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5F0FB2">
      <w:pPr>
        <w:pStyle w:val="Title"/>
      </w:pPr>
    </w:p>
    <w:p w14:paraId="7A9D3249" w14:textId="77777777" w:rsidR="005C092E" w:rsidRDefault="005C092E" w:rsidP="005F0FB2">
      <w:pPr>
        <w:pStyle w:val="Title"/>
      </w:pPr>
    </w:p>
    <w:p w14:paraId="7B9F24FC" w14:textId="77777777" w:rsidR="005C092E" w:rsidRDefault="005C092E" w:rsidP="005F0FB2">
      <w:pPr>
        <w:pStyle w:val="Title"/>
      </w:pPr>
    </w:p>
    <w:p w14:paraId="71F9C5F3" w14:textId="329DAB4C" w:rsidR="005F0FB2" w:rsidRPr="002B1ED4" w:rsidRDefault="00807F26" w:rsidP="002B1ED4">
      <w:pPr>
        <w:spacing w:line="240" w:lineRule="auto"/>
        <w:rPr>
          <w:b/>
          <w:sz w:val="72"/>
          <w:szCs w:val="72"/>
        </w:rPr>
      </w:pPr>
      <w:r w:rsidRPr="00814128">
        <w:rPr>
          <w:b/>
          <w:color w:val="0000CC"/>
          <w:sz w:val="72"/>
          <w:szCs w:val="72"/>
        </w:rPr>
        <w:t xml:space="preserve">KINSHIP CARE </w:t>
      </w:r>
      <w:r>
        <w:rPr>
          <w:b/>
          <w:sz w:val="72"/>
          <w:szCs w:val="72"/>
        </w:rPr>
        <w:t>FACTSHEET</w:t>
      </w:r>
    </w:p>
    <w:p w14:paraId="162BE946" w14:textId="419FC932" w:rsidR="005F0FB2" w:rsidRPr="00807F26" w:rsidRDefault="00807F26" w:rsidP="005F0FB2">
      <w:pPr>
        <w:pStyle w:val="Subtitle"/>
        <w:rPr>
          <w:i/>
          <w:iCs w:val="0"/>
        </w:rPr>
      </w:pPr>
      <w:r>
        <w:t xml:space="preserve">Counting Rules and Examples </w:t>
      </w:r>
      <w:r>
        <w:rPr>
          <w:i/>
          <w:iCs w:val="0"/>
        </w:rPr>
        <w:t xml:space="preserve">for </w:t>
      </w:r>
      <w:r w:rsidRPr="00814128">
        <w:rPr>
          <w:b/>
          <w:bCs/>
          <w:i/>
          <w:iCs w:val="0"/>
        </w:rPr>
        <w:t>Early Adopter Kinship Care Services</w:t>
      </w:r>
    </w:p>
    <w:p w14:paraId="2DA0EEC8" w14:textId="77777777" w:rsidR="005C092E" w:rsidRDefault="005C092E" w:rsidP="005C092E"/>
    <w:p w14:paraId="73F40791" w14:textId="77777777" w:rsidR="00814128" w:rsidRDefault="00814128" w:rsidP="005C092E">
      <w:pPr>
        <w:rPr>
          <w:b/>
          <w:bCs/>
        </w:rPr>
      </w:pPr>
    </w:p>
    <w:p w14:paraId="078384A6" w14:textId="77777777" w:rsidR="00814128" w:rsidRDefault="00814128" w:rsidP="005C092E">
      <w:pPr>
        <w:rPr>
          <w:b/>
          <w:bCs/>
        </w:rPr>
      </w:pPr>
    </w:p>
    <w:p w14:paraId="077388A8" w14:textId="77777777" w:rsidR="00814128" w:rsidRDefault="00814128" w:rsidP="005C092E">
      <w:pPr>
        <w:rPr>
          <w:b/>
          <w:bCs/>
        </w:rPr>
      </w:pPr>
    </w:p>
    <w:p w14:paraId="11F54C05" w14:textId="5B848F1F" w:rsidR="005C092E" w:rsidRPr="00814128" w:rsidRDefault="00814128" w:rsidP="005C092E">
      <w:pPr>
        <w:rPr>
          <w:sz w:val="20"/>
          <w:szCs w:val="20"/>
        </w:rPr>
      </w:pPr>
      <w:r w:rsidRPr="00814128">
        <w:rPr>
          <w:b/>
          <w:bCs/>
          <w:sz w:val="20"/>
          <w:szCs w:val="20"/>
        </w:rPr>
        <w:t>Version:</w:t>
      </w:r>
      <w:r w:rsidRPr="00814128">
        <w:rPr>
          <w:sz w:val="20"/>
          <w:szCs w:val="20"/>
        </w:rPr>
        <w:t xml:space="preserve"> 1</w:t>
      </w:r>
    </w:p>
    <w:p w14:paraId="036EA027" w14:textId="5782AC6A" w:rsidR="009F7090" w:rsidRDefault="00814128" w:rsidP="009F7090">
      <w:pPr>
        <w:rPr>
          <w:sz w:val="20"/>
          <w:szCs w:val="20"/>
        </w:rPr>
      </w:pPr>
      <w:r w:rsidRPr="00814128">
        <w:rPr>
          <w:b/>
          <w:bCs/>
          <w:sz w:val="20"/>
          <w:szCs w:val="20"/>
        </w:rPr>
        <w:t>Date:</w:t>
      </w:r>
      <w:r w:rsidRPr="00814128">
        <w:rPr>
          <w:sz w:val="20"/>
          <w:szCs w:val="20"/>
        </w:rPr>
        <w:t xml:space="preserve"> </w:t>
      </w:r>
      <w:r w:rsidR="00491039">
        <w:rPr>
          <w:sz w:val="20"/>
          <w:szCs w:val="20"/>
        </w:rPr>
        <w:t>December</w:t>
      </w:r>
      <w:r w:rsidRPr="00814128">
        <w:rPr>
          <w:sz w:val="20"/>
          <w:szCs w:val="20"/>
        </w:rPr>
        <w:t xml:space="preserve"> 2022</w:t>
      </w:r>
    </w:p>
    <w:p w14:paraId="15D10DC0" w14:textId="77777777" w:rsidR="009F7090" w:rsidRDefault="009F7090" w:rsidP="009F7090">
      <w:pPr>
        <w:spacing w:after="40" w:line="240" w:lineRule="auto"/>
        <w:rPr>
          <w:rFonts w:ascii="Arial Nova" w:hAnsi="Arial Nova" w:cs="Arial"/>
          <w:sz w:val="20"/>
          <w:szCs w:val="20"/>
        </w:rPr>
      </w:pPr>
    </w:p>
    <w:p w14:paraId="4AE4633C" w14:textId="77777777" w:rsidR="009F7090" w:rsidRDefault="009F7090" w:rsidP="009F7090">
      <w:pPr>
        <w:spacing w:after="40" w:line="240" w:lineRule="auto"/>
        <w:rPr>
          <w:rFonts w:ascii="Arial Nova" w:hAnsi="Arial Nova" w:cs="Arial"/>
          <w:sz w:val="20"/>
          <w:szCs w:val="20"/>
        </w:rPr>
      </w:pPr>
    </w:p>
    <w:p w14:paraId="629B83B6" w14:textId="10092BDC" w:rsidR="00814128" w:rsidRPr="009F7090" w:rsidRDefault="00814128" w:rsidP="009F7090">
      <w:pPr>
        <w:spacing w:after="40" w:line="240" w:lineRule="auto"/>
        <w:rPr>
          <w:rFonts w:ascii="Arial Nova" w:hAnsi="Arial Nova"/>
          <w:sz w:val="20"/>
          <w:szCs w:val="20"/>
        </w:rPr>
      </w:pPr>
      <w:r w:rsidRPr="009F7090">
        <w:rPr>
          <w:rFonts w:ascii="Arial Nova" w:hAnsi="Arial Nova" w:cs="Arial"/>
          <w:sz w:val="20"/>
          <w:szCs w:val="20"/>
        </w:rPr>
        <w:lastRenderedPageBreak/>
        <w:t xml:space="preserve">This factsheet has been developed to assist funded Kinship Care (KC) services under the Family Based Care </w:t>
      </w:r>
      <w:r w:rsidRPr="009F7090">
        <w:rPr>
          <w:rFonts w:ascii="Arial Nova" w:hAnsi="Arial Nova" w:cs="Arial"/>
          <w:color w:val="0000CC"/>
          <w:sz w:val="20"/>
          <w:szCs w:val="20"/>
        </w:rPr>
        <w:t xml:space="preserve">(Kinship Care) </w:t>
      </w:r>
      <w:r w:rsidRPr="009F7090">
        <w:rPr>
          <w:rFonts w:ascii="Arial Nova" w:hAnsi="Arial Nova" w:cs="Arial"/>
          <w:sz w:val="20"/>
          <w:szCs w:val="20"/>
        </w:rPr>
        <w:t xml:space="preserve">Investment Specification with counting rules and examples for submitting data in relation to contractual deliverables and performance measures under the Connecting Kin, Equipping </w:t>
      </w:r>
      <w:proofErr w:type="gramStart"/>
      <w:r w:rsidRPr="009F7090">
        <w:rPr>
          <w:rFonts w:ascii="Arial Nova" w:hAnsi="Arial Nova" w:cs="Arial"/>
          <w:sz w:val="20"/>
          <w:szCs w:val="20"/>
        </w:rPr>
        <w:t>Kin</w:t>
      </w:r>
      <w:proofErr w:type="gramEnd"/>
      <w:r w:rsidRPr="009F7090">
        <w:rPr>
          <w:rFonts w:ascii="Arial Nova" w:hAnsi="Arial Nova" w:cs="Arial"/>
          <w:sz w:val="20"/>
          <w:szCs w:val="20"/>
        </w:rPr>
        <w:t xml:space="preserve"> and Supporting Kin service types. </w:t>
      </w:r>
    </w:p>
    <w:p w14:paraId="0318CB31" w14:textId="5E651358" w:rsidR="00814128" w:rsidRPr="009F7090" w:rsidRDefault="00814128" w:rsidP="009F7090">
      <w:pPr>
        <w:spacing w:after="40" w:line="240" w:lineRule="auto"/>
        <w:rPr>
          <w:rFonts w:ascii="Arial Nova" w:hAnsi="Arial Nova" w:cs="Arial"/>
          <w:sz w:val="20"/>
          <w:szCs w:val="20"/>
        </w:rPr>
      </w:pPr>
      <w:r w:rsidRPr="009F7090">
        <w:rPr>
          <w:rFonts w:ascii="Arial Nova" w:hAnsi="Arial Nova" w:cs="Arial"/>
          <w:sz w:val="20"/>
          <w:szCs w:val="20"/>
        </w:rPr>
        <w:t xml:space="preserve">For further information regarding Kinship Care service types, please refer to the Family Based Care – </w:t>
      </w:r>
      <w:r w:rsidRPr="009F7090">
        <w:rPr>
          <w:rFonts w:ascii="Arial Nova" w:hAnsi="Arial Nova" w:cs="Arial"/>
          <w:color w:val="0000CC"/>
          <w:sz w:val="20"/>
          <w:szCs w:val="20"/>
        </w:rPr>
        <w:t xml:space="preserve">(Kinship Care) </w:t>
      </w:r>
      <w:r w:rsidRPr="009F7090">
        <w:rPr>
          <w:rFonts w:ascii="Arial Nova" w:hAnsi="Arial Nova" w:cs="Arial"/>
          <w:sz w:val="20"/>
          <w:szCs w:val="20"/>
        </w:rPr>
        <w:t>Investment Specification.</w:t>
      </w:r>
    </w:p>
    <w:p w14:paraId="6937C3C1" w14:textId="77777777" w:rsidR="00814128" w:rsidRPr="009F7090" w:rsidRDefault="00814128" w:rsidP="009F7090">
      <w:pPr>
        <w:spacing w:after="40" w:line="240" w:lineRule="auto"/>
        <w:rPr>
          <w:rFonts w:ascii="Arial Nova" w:hAnsi="Arial Nova" w:cs="Arial"/>
          <w:sz w:val="20"/>
          <w:szCs w:val="20"/>
        </w:rPr>
      </w:pPr>
      <w:r w:rsidRPr="009F7090">
        <w:rPr>
          <w:rFonts w:ascii="Arial Nova" w:hAnsi="Arial Nova" w:cs="Arial"/>
          <w:b/>
          <w:bCs/>
          <w:i/>
          <w:iCs/>
          <w:sz w:val="20"/>
          <w:szCs w:val="20"/>
        </w:rPr>
        <w:t>Please note</w:t>
      </w:r>
      <w:r w:rsidRPr="009F7090">
        <w:rPr>
          <w:rFonts w:ascii="Arial Nova" w:hAnsi="Arial Nova" w:cs="Arial"/>
          <w:sz w:val="20"/>
          <w:szCs w:val="20"/>
        </w:rPr>
        <w:t xml:space="preserve">, existing Foster and Kinship Care (T204) and Intensive Foster Care (T205) services as funded under the Child Protection (Placement Services) Investment Specification are required to refer the counting rules and examples contained within the </w:t>
      </w:r>
      <w:hyperlink r:id="rId8" w:history="1">
        <w:r w:rsidRPr="009F7090">
          <w:rPr>
            <w:rStyle w:val="Hyperlink"/>
            <w:rFonts w:ascii="Arial Nova" w:hAnsi="Arial Nova" w:cs="Arial"/>
            <w:sz w:val="20"/>
            <w:szCs w:val="20"/>
          </w:rPr>
          <w:t>Outputs and performance measures catalogue version 5, 1 July 2022</w:t>
        </w:r>
      </w:hyperlink>
      <w:r w:rsidRPr="009F7090">
        <w:rPr>
          <w:rFonts w:ascii="Arial Nova" w:hAnsi="Arial Nova" w:cs="Arial"/>
          <w:sz w:val="20"/>
          <w:szCs w:val="20"/>
        </w:rPr>
        <w:t>.</w:t>
      </w:r>
    </w:p>
    <w:p w14:paraId="1E4C171A" w14:textId="3EFF17AA" w:rsidR="00814128" w:rsidRPr="009F7090" w:rsidRDefault="00814128" w:rsidP="00F86E38">
      <w:pPr>
        <w:spacing w:before="80" w:after="40"/>
        <w:rPr>
          <w:rFonts w:ascii="Arial Nova" w:hAnsi="Arial Nova" w:cs="Arial"/>
          <w:sz w:val="20"/>
          <w:szCs w:val="20"/>
        </w:rPr>
      </w:pPr>
      <w:r w:rsidRPr="009F7090">
        <w:rPr>
          <w:rFonts w:ascii="Arial Nova" w:hAnsi="Arial Nova" w:cs="Arial"/>
          <w:b/>
          <w:bCs/>
          <w:sz w:val="20"/>
          <w:szCs w:val="20"/>
        </w:rPr>
        <w:t xml:space="preserve">Definitions </w:t>
      </w:r>
    </w:p>
    <w:tbl>
      <w:tblPr>
        <w:tblStyle w:val="TableGrid"/>
        <w:tblW w:w="0" w:type="auto"/>
        <w:tblInd w:w="108" w:type="dxa"/>
        <w:tblLook w:val="04A0" w:firstRow="1" w:lastRow="0" w:firstColumn="1" w:lastColumn="0" w:noHBand="0" w:noVBand="1"/>
      </w:tblPr>
      <w:tblGrid>
        <w:gridCol w:w="11164"/>
        <w:gridCol w:w="3270"/>
      </w:tblGrid>
      <w:tr w:rsidR="009F7090" w:rsidRPr="00814128" w14:paraId="3FC6D19B" w14:textId="77777777" w:rsidTr="00F86E38">
        <w:tc>
          <w:tcPr>
            <w:tcW w:w="11164" w:type="dxa"/>
            <w:shd w:val="clear" w:color="auto" w:fill="8EAADB"/>
          </w:tcPr>
          <w:p w14:paraId="6E969F21" w14:textId="77777777" w:rsidR="00814128" w:rsidRPr="00814128" w:rsidRDefault="00814128" w:rsidP="00814128">
            <w:pPr>
              <w:spacing w:after="0" w:line="240" w:lineRule="auto"/>
              <w:rPr>
                <w:rFonts w:ascii="Arial Nova" w:hAnsi="Arial Nova" w:cs="Arial"/>
                <w:b/>
                <w:bCs/>
                <w:sz w:val="20"/>
                <w:szCs w:val="20"/>
              </w:rPr>
            </w:pPr>
            <w:r w:rsidRPr="00814128">
              <w:rPr>
                <w:rFonts w:ascii="Arial Nova" w:hAnsi="Arial Nova" w:cs="Arial"/>
                <w:b/>
                <w:bCs/>
                <w:sz w:val="20"/>
                <w:szCs w:val="20"/>
              </w:rPr>
              <w:t>Service User Definition</w:t>
            </w:r>
          </w:p>
        </w:tc>
        <w:tc>
          <w:tcPr>
            <w:tcW w:w="3270" w:type="dxa"/>
            <w:shd w:val="clear" w:color="auto" w:fill="D9E2F3"/>
          </w:tcPr>
          <w:p w14:paraId="23639E90" w14:textId="77777777" w:rsidR="00814128" w:rsidRPr="00814128" w:rsidRDefault="00814128" w:rsidP="00814128">
            <w:pPr>
              <w:spacing w:after="0" w:line="240" w:lineRule="auto"/>
              <w:rPr>
                <w:rFonts w:ascii="Arial Nova" w:hAnsi="Arial Nova" w:cs="Arial"/>
                <w:b/>
                <w:bCs/>
                <w:sz w:val="20"/>
                <w:szCs w:val="20"/>
              </w:rPr>
            </w:pPr>
            <w:r w:rsidRPr="00814128">
              <w:rPr>
                <w:rFonts w:ascii="Arial Nova" w:hAnsi="Arial Nova" w:cs="Arial"/>
                <w:b/>
                <w:bCs/>
                <w:sz w:val="20"/>
                <w:szCs w:val="20"/>
              </w:rPr>
              <w:t xml:space="preserve">Service Type </w:t>
            </w:r>
          </w:p>
        </w:tc>
      </w:tr>
      <w:tr w:rsidR="00814128" w:rsidRPr="00814128" w14:paraId="2AD03178" w14:textId="77777777" w:rsidTr="00F86E38">
        <w:trPr>
          <w:trHeight w:val="464"/>
        </w:trPr>
        <w:tc>
          <w:tcPr>
            <w:tcW w:w="11164" w:type="dxa"/>
            <w:vAlign w:val="center"/>
          </w:tcPr>
          <w:p w14:paraId="4963F23D" w14:textId="77777777" w:rsidR="00814128" w:rsidRPr="00814128" w:rsidRDefault="00814128" w:rsidP="00814128">
            <w:pPr>
              <w:spacing w:after="0" w:line="240" w:lineRule="auto"/>
              <w:rPr>
                <w:rFonts w:ascii="Arial Nova" w:hAnsi="Arial Nova" w:cs="Arial"/>
                <w:sz w:val="20"/>
                <w:szCs w:val="20"/>
              </w:rPr>
            </w:pPr>
            <w:r w:rsidRPr="00FF2594">
              <w:rPr>
                <w:rFonts w:ascii="Arial Nova" w:hAnsi="Arial Nova" w:cs="Arial"/>
                <w:b/>
                <w:bCs/>
                <w:sz w:val="20"/>
                <w:szCs w:val="20"/>
              </w:rPr>
              <w:t>U2261</w:t>
            </w:r>
            <w:r w:rsidRPr="00FF2594">
              <w:rPr>
                <w:rFonts w:ascii="Arial Nova" w:hAnsi="Arial Nova" w:cs="Arial"/>
                <w:b/>
                <w:bCs/>
                <w:spacing w:val="-6"/>
                <w:sz w:val="20"/>
                <w:szCs w:val="20"/>
              </w:rPr>
              <w:t xml:space="preserve"> </w:t>
            </w:r>
            <w:r w:rsidRPr="00FF2594">
              <w:rPr>
                <w:rFonts w:ascii="Arial Nova" w:hAnsi="Arial Nova" w:cs="Arial"/>
                <w:b/>
                <w:bCs/>
                <w:sz w:val="20"/>
                <w:szCs w:val="20"/>
              </w:rPr>
              <w:t>-</w:t>
            </w:r>
            <w:r w:rsidRPr="00FF2594">
              <w:rPr>
                <w:rFonts w:ascii="Arial Nova" w:hAnsi="Arial Nova" w:cs="Arial"/>
                <w:b/>
                <w:bCs/>
                <w:spacing w:val="-5"/>
                <w:sz w:val="20"/>
                <w:szCs w:val="20"/>
              </w:rPr>
              <w:t xml:space="preserve"> </w:t>
            </w:r>
            <w:r w:rsidRPr="00814128">
              <w:rPr>
                <w:rFonts w:ascii="Arial Nova" w:hAnsi="Arial Nova" w:cs="Arial"/>
                <w:sz w:val="20"/>
                <w:szCs w:val="20"/>
              </w:rPr>
              <w:t>C</w:t>
            </w:r>
            <w:r w:rsidRPr="00814128">
              <w:rPr>
                <w:rFonts w:ascii="Arial Nova" w:hAnsi="Arial Nova" w:cs="Arial"/>
                <w:spacing w:val="2"/>
                <w:sz w:val="20"/>
                <w:szCs w:val="20"/>
              </w:rPr>
              <w:t>h</w:t>
            </w:r>
            <w:r w:rsidRPr="00814128">
              <w:rPr>
                <w:rFonts w:ascii="Arial Nova" w:hAnsi="Arial Nova" w:cs="Arial"/>
                <w:spacing w:val="-1"/>
                <w:sz w:val="20"/>
                <w:szCs w:val="20"/>
              </w:rPr>
              <w:t>i</w:t>
            </w:r>
            <w:r w:rsidRPr="00814128">
              <w:rPr>
                <w:rFonts w:ascii="Arial Nova" w:hAnsi="Arial Nova" w:cs="Arial"/>
                <w:spacing w:val="1"/>
                <w:sz w:val="20"/>
                <w:szCs w:val="20"/>
              </w:rPr>
              <w:t>l</w:t>
            </w:r>
            <w:r w:rsidRPr="00814128">
              <w:rPr>
                <w:rFonts w:ascii="Arial Nova" w:hAnsi="Arial Nova" w:cs="Arial"/>
                <w:sz w:val="20"/>
                <w:szCs w:val="20"/>
              </w:rPr>
              <w:t>dren</w:t>
            </w:r>
            <w:r w:rsidRPr="00814128">
              <w:rPr>
                <w:rFonts w:ascii="Arial Nova" w:hAnsi="Arial Nova" w:cs="Arial"/>
                <w:spacing w:val="-4"/>
                <w:sz w:val="20"/>
                <w:szCs w:val="20"/>
              </w:rPr>
              <w:t xml:space="preserve"> </w:t>
            </w:r>
            <w:r w:rsidRPr="00814128">
              <w:rPr>
                <w:rFonts w:ascii="Arial Nova" w:hAnsi="Arial Nova" w:cs="Arial"/>
                <w:sz w:val="20"/>
                <w:szCs w:val="20"/>
              </w:rPr>
              <w:t>a</w:t>
            </w:r>
            <w:r w:rsidRPr="00814128">
              <w:rPr>
                <w:rFonts w:ascii="Arial Nova" w:hAnsi="Arial Nova" w:cs="Arial"/>
                <w:spacing w:val="-1"/>
                <w:sz w:val="20"/>
                <w:szCs w:val="20"/>
              </w:rPr>
              <w:t>n</w:t>
            </w:r>
            <w:r w:rsidRPr="00814128">
              <w:rPr>
                <w:rFonts w:ascii="Arial Nova" w:hAnsi="Arial Nova" w:cs="Arial"/>
                <w:sz w:val="20"/>
                <w:szCs w:val="20"/>
              </w:rPr>
              <w:t>d</w:t>
            </w:r>
            <w:r w:rsidRPr="00814128">
              <w:rPr>
                <w:rFonts w:ascii="Arial Nova" w:hAnsi="Arial Nova" w:cs="Arial"/>
                <w:spacing w:val="-2"/>
                <w:sz w:val="20"/>
                <w:szCs w:val="20"/>
              </w:rPr>
              <w:t xml:space="preserve"> </w:t>
            </w:r>
            <w:r w:rsidRPr="00814128">
              <w:rPr>
                <w:rFonts w:ascii="Arial Nova" w:hAnsi="Arial Nova" w:cs="Arial"/>
                <w:spacing w:val="-5"/>
                <w:sz w:val="20"/>
                <w:szCs w:val="20"/>
              </w:rPr>
              <w:t>y</w:t>
            </w:r>
            <w:r w:rsidRPr="00814128">
              <w:rPr>
                <w:rFonts w:ascii="Arial Nova" w:hAnsi="Arial Nova" w:cs="Arial"/>
                <w:spacing w:val="1"/>
                <w:sz w:val="20"/>
                <w:szCs w:val="20"/>
              </w:rPr>
              <w:t>o</w:t>
            </w:r>
            <w:r w:rsidRPr="00814128">
              <w:rPr>
                <w:rFonts w:ascii="Arial Nova" w:hAnsi="Arial Nova" w:cs="Arial"/>
                <w:sz w:val="20"/>
                <w:szCs w:val="20"/>
              </w:rPr>
              <w:t>u</w:t>
            </w:r>
            <w:r w:rsidRPr="00814128">
              <w:rPr>
                <w:rFonts w:ascii="Arial Nova" w:hAnsi="Arial Nova" w:cs="Arial"/>
                <w:spacing w:val="1"/>
                <w:sz w:val="20"/>
                <w:szCs w:val="20"/>
              </w:rPr>
              <w:t>n</w:t>
            </w:r>
            <w:r w:rsidRPr="00814128">
              <w:rPr>
                <w:rFonts w:ascii="Arial Nova" w:hAnsi="Arial Nova" w:cs="Arial"/>
                <w:sz w:val="20"/>
                <w:szCs w:val="20"/>
              </w:rPr>
              <w:t>g</w:t>
            </w:r>
            <w:r w:rsidRPr="00814128">
              <w:rPr>
                <w:rFonts w:ascii="Arial Nova" w:hAnsi="Arial Nova" w:cs="Arial"/>
                <w:spacing w:val="-6"/>
                <w:sz w:val="20"/>
                <w:szCs w:val="20"/>
              </w:rPr>
              <w:t xml:space="preserve"> </w:t>
            </w:r>
            <w:r w:rsidRPr="00814128">
              <w:rPr>
                <w:rFonts w:ascii="Arial Nova" w:hAnsi="Arial Nova" w:cs="Arial"/>
                <w:spacing w:val="-1"/>
                <w:sz w:val="20"/>
                <w:szCs w:val="20"/>
              </w:rPr>
              <w:t>p</w:t>
            </w:r>
            <w:r w:rsidRPr="00814128">
              <w:rPr>
                <w:rFonts w:ascii="Arial Nova" w:hAnsi="Arial Nova" w:cs="Arial"/>
                <w:spacing w:val="1"/>
                <w:sz w:val="20"/>
                <w:szCs w:val="20"/>
              </w:rPr>
              <w:t>e</w:t>
            </w:r>
            <w:r w:rsidRPr="00814128">
              <w:rPr>
                <w:rFonts w:ascii="Arial Nova" w:hAnsi="Arial Nova" w:cs="Arial"/>
                <w:sz w:val="20"/>
                <w:szCs w:val="20"/>
              </w:rPr>
              <w:t>o</w:t>
            </w:r>
            <w:r w:rsidRPr="00814128">
              <w:rPr>
                <w:rFonts w:ascii="Arial Nova" w:hAnsi="Arial Nova" w:cs="Arial"/>
                <w:spacing w:val="-1"/>
                <w:sz w:val="20"/>
                <w:szCs w:val="20"/>
              </w:rPr>
              <w:t>p</w:t>
            </w:r>
            <w:r w:rsidRPr="00814128">
              <w:rPr>
                <w:rFonts w:ascii="Arial Nova" w:hAnsi="Arial Nova" w:cs="Arial"/>
                <w:spacing w:val="1"/>
                <w:sz w:val="20"/>
                <w:szCs w:val="20"/>
              </w:rPr>
              <w:t>l</w:t>
            </w:r>
            <w:r w:rsidRPr="00814128">
              <w:rPr>
                <w:rFonts w:ascii="Arial Nova" w:hAnsi="Arial Nova" w:cs="Arial"/>
                <w:sz w:val="20"/>
                <w:szCs w:val="20"/>
              </w:rPr>
              <w:t>e</w:t>
            </w:r>
            <w:r w:rsidRPr="00814128">
              <w:rPr>
                <w:rFonts w:ascii="Arial Nova" w:hAnsi="Arial Nova" w:cs="Arial"/>
                <w:spacing w:val="-5"/>
                <w:sz w:val="20"/>
                <w:szCs w:val="20"/>
              </w:rPr>
              <w:t xml:space="preserve"> </w:t>
            </w:r>
            <w:r w:rsidRPr="00814128">
              <w:rPr>
                <w:rFonts w:ascii="Arial Nova" w:hAnsi="Arial Nova" w:cs="Arial"/>
                <w:spacing w:val="1"/>
                <w:sz w:val="20"/>
                <w:szCs w:val="20"/>
              </w:rPr>
              <w:t>a</w:t>
            </w:r>
            <w:r w:rsidRPr="00814128">
              <w:rPr>
                <w:rFonts w:ascii="Arial Nova" w:hAnsi="Arial Nova" w:cs="Arial"/>
                <w:sz w:val="20"/>
                <w:szCs w:val="20"/>
              </w:rPr>
              <w:t>g</w:t>
            </w:r>
            <w:r w:rsidRPr="00814128">
              <w:rPr>
                <w:rFonts w:ascii="Arial Nova" w:hAnsi="Arial Nova" w:cs="Arial"/>
                <w:spacing w:val="-1"/>
                <w:sz w:val="20"/>
                <w:szCs w:val="20"/>
              </w:rPr>
              <w:t>e</w:t>
            </w:r>
            <w:r w:rsidRPr="00814128">
              <w:rPr>
                <w:rFonts w:ascii="Arial Nova" w:hAnsi="Arial Nova" w:cs="Arial"/>
                <w:sz w:val="20"/>
                <w:szCs w:val="20"/>
              </w:rPr>
              <w:t>d</w:t>
            </w:r>
            <w:r w:rsidRPr="00814128">
              <w:rPr>
                <w:rFonts w:ascii="Arial Nova" w:hAnsi="Arial Nova" w:cs="Arial"/>
                <w:spacing w:val="-4"/>
                <w:sz w:val="20"/>
                <w:szCs w:val="20"/>
              </w:rPr>
              <w:t xml:space="preserve"> </w:t>
            </w:r>
            <w:r w:rsidRPr="00814128">
              <w:rPr>
                <w:rFonts w:ascii="Arial Nova" w:hAnsi="Arial Nova" w:cs="Arial"/>
                <w:sz w:val="20"/>
                <w:szCs w:val="20"/>
              </w:rPr>
              <w:t>u</w:t>
            </w:r>
            <w:r w:rsidRPr="00814128">
              <w:rPr>
                <w:rFonts w:ascii="Arial Nova" w:hAnsi="Arial Nova" w:cs="Arial"/>
                <w:spacing w:val="1"/>
                <w:sz w:val="20"/>
                <w:szCs w:val="20"/>
              </w:rPr>
              <w:t>n</w:t>
            </w:r>
            <w:r w:rsidRPr="00814128">
              <w:rPr>
                <w:rFonts w:ascii="Arial Nova" w:hAnsi="Arial Nova" w:cs="Arial"/>
                <w:sz w:val="20"/>
                <w:szCs w:val="20"/>
              </w:rPr>
              <w:t>d</w:t>
            </w:r>
            <w:r w:rsidRPr="00814128">
              <w:rPr>
                <w:rFonts w:ascii="Arial Nova" w:hAnsi="Arial Nova" w:cs="Arial"/>
                <w:spacing w:val="-1"/>
                <w:sz w:val="20"/>
                <w:szCs w:val="20"/>
              </w:rPr>
              <w:t>e</w:t>
            </w:r>
            <w:r w:rsidRPr="00814128">
              <w:rPr>
                <w:rFonts w:ascii="Arial Nova" w:hAnsi="Arial Nova" w:cs="Arial"/>
                <w:sz w:val="20"/>
                <w:szCs w:val="20"/>
              </w:rPr>
              <w:t>r</w:t>
            </w:r>
            <w:r w:rsidRPr="00814128">
              <w:rPr>
                <w:rFonts w:ascii="Arial Nova" w:hAnsi="Arial Nova" w:cs="Arial"/>
                <w:spacing w:val="-5"/>
                <w:sz w:val="20"/>
                <w:szCs w:val="20"/>
              </w:rPr>
              <w:t xml:space="preserve"> </w:t>
            </w:r>
            <w:r w:rsidRPr="00814128">
              <w:rPr>
                <w:rFonts w:ascii="Arial Nova" w:hAnsi="Arial Nova" w:cs="Arial"/>
                <w:sz w:val="20"/>
                <w:szCs w:val="20"/>
              </w:rPr>
              <w:t>18</w:t>
            </w:r>
            <w:r w:rsidRPr="00814128">
              <w:rPr>
                <w:rFonts w:ascii="Arial Nova" w:hAnsi="Arial Nova" w:cs="Arial"/>
                <w:spacing w:val="-2"/>
                <w:sz w:val="20"/>
                <w:szCs w:val="20"/>
              </w:rPr>
              <w:t xml:space="preserve"> </w:t>
            </w:r>
            <w:r w:rsidRPr="00814128">
              <w:rPr>
                <w:rFonts w:ascii="Arial Nova" w:hAnsi="Arial Nova" w:cs="Arial"/>
                <w:spacing w:val="-5"/>
                <w:sz w:val="20"/>
                <w:szCs w:val="20"/>
              </w:rPr>
              <w:t>y</w:t>
            </w:r>
            <w:r w:rsidRPr="00814128">
              <w:rPr>
                <w:rFonts w:ascii="Arial Nova" w:hAnsi="Arial Nova" w:cs="Arial"/>
                <w:spacing w:val="4"/>
                <w:sz w:val="20"/>
                <w:szCs w:val="20"/>
              </w:rPr>
              <w:t>e</w:t>
            </w:r>
            <w:r w:rsidRPr="00814128">
              <w:rPr>
                <w:rFonts w:ascii="Arial Nova" w:hAnsi="Arial Nova" w:cs="Arial"/>
                <w:sz w:val="20"/>
                <w:szCs w:val="20"/>
              </w:rPr>
              <w:t>ars re</w:t>
            </w:r>
            <w:r w:rsidRPr="00814128">
              <w:rPr>
                <w:rFonts w:ascii="Arial Nova" w:hAnsi="Arial Nova" w:cs="Arial"/>
                <w:spacing w:val="-1"/>
                <w:sz w:val="20"/>
                <w:szCs w:val="20"/>
              </w:rPr>
              <w:t>q</w:t>
            </w:r>
            <w:r w:rsidRPr="00814128">
              <w:rPr>
                <w:rFonts w:ascii="Arial Nova" w:hAnsi="Arial Nova" w:cs="Arial"/>
                <w:sz w:val="20"/>
                <w:szCs w:val="20"/>
              </w:rPr>
              <w:t>u</w:t>
            </w:r>
            <w:r w:rsidRPr="00814128">
              <w:rPr>
                <w:rFonts w:ascii="Arial Nova" w:hAnsi="Arial Nova" w:cs="Arial"/>
                <w:spacing w:val="-2"/>
                <w:sz w:val="20"/>
                <w:szCs w:val="20"/>
              </w:rPr>
              <w:t>i</w:t>
            </w:r>
            <w:r w:rsidRPr="00814128">
              <w:rPr>
                <w:rFonts w:ascii="Arial Nova" w:hAnsi="Arial Nova" w:cs="Arial"/>
                <w:spacing w:val="3"/>
                <w:sz w:val="20"/>
                <w:szCs w:val="20"/>
              </w:rPr>
              <w:t>r</w:t>
            </w:r>
            <w:r w:rsidRPr="00814128">
              <w:rPr>
                <w:rFonts w:ascii="Arial Nova" w:hAnsi="Arial Nova" w:cs="Arial"/>
                <w:spacing w:val="-1"/>
                <w:sz w:val="20"/>
                <w:szCs w:val="20"/>
              </w:rPr>
              <w:t>i</w:t>
            </w:r>
            <w:r w:rsidRPr="00814128">
              <w:rPr>
                <w:rFonts w:ascii="Arial Nova" w:hAnsi="Arial Nova" w:cs="Arial"/>
                <w:sz w:val="20"/>
                <w:szCs w:val="20"/>
              </w:rPr>
              <w:t>ng</w:t>
            </w:r>
            <w:r w:rsidRPr="00814128">
              <w:rPr>
                <w:rFonts w:ascii="Arial Nova" w:hAnsi="Arial Nova" w:cs="Arial"/>
                <w:spacing w:val="-6"/>
                <w:sz w:val="20"/>
                <w:szCs w:val="20"/>
              </w:rPr>
              <w:t xml:space="preserve"> </w:t>
            </w:r>
            <w:r w:rsidRPr="00814128">
              <w:rPr>
                <w:rFonts w:ascii="Arial Nova" w:hAnsi="Arial Nova" w:cs="Arial"/>
                <w:spacing w:val="1"/>
                <w:sz w:val="20"/>
                <w:szCs w:val="20"/>
              </w:rPr>
              <w:t>kinship</w:t>
            </w:r>
            <w:r w:rsidRPr="00814128">
              <w:rPr>
                <w:rFonts w:ascii="Arial Nova" w:hAnsi="Arial Nova" w:cs="Arial"/>
                <w:spacing w:val="-5"/>
                <w:sz w:val="20"/>
                <w:szCs w:val="20"/>
              </w:rPr>
              <w:t xml:space="preserve"> </w:t>
            </w:r>
            <w:r w:rsidRPr="00814128">
              <w:rPr>
                <w:rFonts w:ascii="Arial Nova" w:hAnsi="Arial Nova" w:cs="Arial"/>
                <w:sz w:val="20"/>
                <w:szCs w:val="20"/>
              </w:rPr>
              <w:t>care and/or enhanced family connection</w:t>
            </w:r>
          </w:p>
        </w:tc>
        <w:tc>
          <w:tcPr>
            <w:tcW w:w="3270" w:type="dxa"/>
          </w:tcPr>
          <w:p w14:paraId="1A50DA37" w14:textId="5CDFA2CD" w:rsidR="00814128" w:rsidRPr="00814128" w:rsidRDefault="00814128" w:rsidP="00814128">
            <w:pPr>
              <w:spacing w:before="60" w:after="0" w:line="240" w:lineRule="auto"/>
              <w:rPr>
                <w:rFonts w:ascii="Arial Nova" w:hAnsi="Arial Nova" w:cs="Arial"/>
                <w:sz w:val="20"/>
                <w:szCs w:val="20"/>
              </w:rPr>
            </w:pPr>
            <w:r w:rsidRPr="00FF2594">
              <w:rPr>
                <w:rFonts w:ascii="Arial Nova" w:hAnsi="Arial Nova" w:cs="Arial"/>
                <w:b/>
                <w:bCs/>
                <w:sz w:val="20"/>
                <w:szCs w:val="20"/>
              </w:rPr>
              <w:t>T210</w:t>
            </w:r>
            <w:r w:rsidR="009F7090" w:rsidRPr="00FF2594">
              <w:rPr>
                <w:rFonts w:ascii="Arial Nova" w:hAnsi="Arial Nova" w:cs="Arial"/>
                <w:b/>
                <w:bCs/>
                <w:spacing w:val="-6"/>
                <w:sz w:val="20"/>
                <w:szCs w:val="20"/>
              </w:rPr>
              <w:t xml:space="preserve"> </w:t>
            </w:r>
            <w:r w:rsidR="009F7090" w:rsidRPr="00814128">
              <w:rPr>
                <w:rFonts w:ascii="Arial Nova" w:hAnsi="Arial Nova" w:cs="Arial"/>
                <w:sz w:val="20"/>
                <w:szCs w:val="20"/>
              </w:rPr>
              <w:t>-</w:t>
            </w:r>
            <w:r w:rsidR="009F7090" w:rsidRPr="00814128">
              <w:rPr>
                <w:rFonts w:ascii="Arial Nova" w:hAnsi="Arial Nova" w:cs="Arial"/>
                <w:b/>
                <w:bCs/>
                <w:spacing w:val="-5"/>
                <w:sz w:val="20"/>
                <w:szCs w:val="20"/>
              </w:rPr>
              <w:t xml:space="preserve"> </w:t>
            </w:r>
            <w:r w:rsidRPr="00814128">
              <w:rPr>
                <w:rFonts w:ascii="Arial Nova" w:hAnsi="Arial Nova" w:cs="Arial"/>
                <w:sz w:val="20"/>
                <w:szCs w:val="20"/>
              </w:rPr>
              <w:t>Connecting Kin</w:t>
            </w:r>
            <w:r w:rsidRPr="00814128">
              <w:rPr>
                <w:rFonts w:ascii="Arial Nova" w:hAnsi="Arial Nova" w:cs="Arial"/>
                <w:sz w:val="20"/>
                <w:szCs w:val="20"/>
                <w:vertAlign w:val="superscript"/>
              </w:rPr>
              <w:footnoteReference w:id="1"/>
            </w:r>
          </w:p>
        </w:tc>
      </w:tr>
      <w:tr w:rsidR="00814128" w:rsidRPr="00814128" w14:paraId="4B22A638" w14:textId="77777777" w:rsidTr="00F86E38">
        <w:tc>
          <w:tcPr>
            <w:tcW w:w="11164" w:type="dxa"/>
          </w:tcPr>
          <w:p w14:paraId="100698FF" w14:textId="0818FA84" w:rsidR="00814128" w:rsidRPr="00814128" w:rsidRDefault="00814128" w:rsidP="00814128">
            <w:pPr>
              <w:spacing w:before="60" w:after="60" w:line="240" w:lineRule="auto"/>
              <w:rPr>
                <w:rFonts w:ascii="Arial Nova" w:hAnsi="Arial Nova" w:cs="Arial"/>
                <w:sz w:val="20"/>
                <w:szCs w:val="20"/>
              </w:rPr>
            </w:pPr>
            <w:r w:rsidRPr="00FF2594">
              <w:rPr>
                <w:rFonts w:ascii="Arial Nova" w:hAnsi="Arial Nova" w:cs="Arial"/>
                <w:b/>
                <w:bCs/>
                <w:sz w:val="20"/>
                <w:szCs w:val="20"/>
              </w:rPr>
              <w:t>U6000</w:t>
            </w:r>
            <w:r w:rsidR="009F7090" w:rsidRPr="00FF2594">
              <w:rPr>
                <w:rFonts w:ascii="Arial Nova" w:hAnsi="Arial Nova" w:cs="Arial"/>
                <w:b/>
                <w:bCs/>
                <w:spacing w:val="-6"/>
                <w:sz w:val="20"/>
                <w:szCs w:val="20"/>
              </w:rPr>
              <w:t xml:space="preserve"> </w:t>
            </w:r>
            <w:r w:rsidR="009F7090" w:rsidRPr="00FF2594">
              <w:rPr>
                <w:rFonts w:ascii="Arial Nova" w:hAnsi="Arial Nova" w:cs="Arial"/>
                <w:sz w:val="20"/>
                <w:szCs w:val="20"/>
              </w:rPr>
              <w:t>-</w:t>
            </w:r>
            <w:r w:rsidR="009F7090" w:rsidRPr="00FF2594">
              <w:rPr>
                <w:rFonts w:ascii="Arial Nova" w:hAnsi="Arial Nova" w:cs="Arial"/>
                <w:b/>
                <w:bCs/>
                <w:spacing w:val="-5"/>
                <w:sz w:val="20"/>
                <w:szCs w:val="20"/>
              </w:rPr>
              <w:t xml:space="preserve"> </w:t>
            </w:r>
            <w:r w:rsidRPr="00814128">
              <w:rPr>
                <w:rFonts w:ascii="Arial Nova" w:eastAsia="Arial" w:hAnsi="Arial Nova" w:cs="Arial"/>
                <w:sz w:val="20"/>
                <w:szCs w:val="20"/>
              </w:rPr>
              <w:t xml:space="preserve">Prospective kinship carer household </w:t>
            </w:r>
            <w:r w:rsidRPr="00814128">
              <w:rPr>
                <w:rFonts w:ascii="Arial Nova" w:hAnsi="Arial Nova" w:cs="Arial"/>
                <w:sz w:val="20"/>
                <w:szCs w:val="20"/>
              </w:rPr>
              <w:t xml:space="preserve">– </w:t>
            </w:r>
            <w:r w:rsidR="00264C39" w:rsidRPr="00264C39">
              <w:rPr>
                <w:rFonts w:ascii="Arial Nova" w:hAnsi="Arial Nova" w:cs="Arial"/>
                <w:sz w:val="20"/>
                <w:szCs w:val="20"/>
              </w:rPr>
              <w:t>Kinship carer applicants and all household members included in the initial kinship care application form</w:t>
            </w:r>
          </w:p>
        </w:tc>
        <w:tc>
          <w:tcPr>
            <w:tcW w:w="3270" w:type="dxa"/>
          </w:tcPr>
          <w:p w14:paraId="68281E4A" w14:textId="582D4F30" w:rsidR="00814128" w:rsidRPr="00814128" w:rsidRDefault="00814128" w:rsidP="00814128">
            <w:pPr>
              <w:spacing w:before="60" w:after="0" w:line="240" w:lineRule="auto"/>
              <w:rPr>
                <w:rFonts w:ascii="Arial Nova" w:hAnsi="Arial Nova" w:cs="Arial"/>
                <w:sz w:val="20"/>
                <w:szCs w:val="20"/>
              </w:rPr>
            </w:pPr>
            <w:r w:rsidRPr="00FF2594">
              <w:rPr>
                <w:rFonts w:ascii="Arial Nova" w:hAnsi="Arial Nova" w:cs="Arial"/>
                <w:b/>
                <w:bCs/>
                <w:sz w:val="20"/>
                <w:szCs w:val="20"/>
              </w:rPr>
              <w:t>T211</w:t>
            </w:r>
            <w:r w:rsidR="009F7090" w:rsidRPr="00814128">
              <w:rPr>
                <w:rFonts w:ascii="Arial Nova" w:hAnsi="Arial Nova" w:cs="Arial"/>
                <w:b/>
                <w:bCs/>
                <w:spacing w:val="-6"/>
                <w:sz w:val="20"/>
                <w:szCs w:val="20"/>
              </w:rPr>
              <w:t xml:space="preserve"> </w:t>
            </w:r>
            <w:r w:rsidR="009F7090" w:rsidRPr="00814128">
              <w:rPr>
                <w:rFonts w:ascii="Arial Nova" w:hAnsi="Arial Nova" w:cs="Arial"/>
                <w:sz w:val="20"/>
                <w:szCs w:val="20"/>
              </w:rPr>
              <w:t>-</w:t>
            </w:r>
            <w:r w:rsidR="009F7090" w:rsidRPr="00814128">
              <w:rPr>
                <w:rFonts w:ascii="Arial Nova" w:hAnsi="Arial Nova" w:cs="Arial"/>
                <w:b/>
                <w:bCs/>
                <w:spacing w:val="-5"/>
                <w:sz w:val="20"/>
                <w:szCs w:val="20"/>
              </w:rPr>
              <w:t xml:space="preserve"> </w:t>
            </w:r>
            <w:r w:rsidRPr="00814128">
              <w:rPr>
                <w:rFonts w:ascii="Arial Nova" w:hAnsi="Arial Nova" w:cs="Arial"/>
                <w:sz w:val="20"/>
                <w:szCs w:val="20"/>
              </w:rPr>
              <w:t>Equipping Kin</w:t>
            </w:r>
          </w:p>
          <w:p w14:paraId="661EEACD" w14:textId="77777777" w:rsidR="00814128" w:rsidRPr="00814128" w:rsidRDefault="00814128" w:rsidP="00814128">
            <w:pPr>
              <w:spacing w:after="0" w:line="240" w:lineRule="auto"/>
              <w:rPr>
                <w:rFonts w:ascii="Arial Nova" w:hAnsi="Arial Nova" w:cs="Arial"/>
                <w:b/>
                <w:bCs/>
              </w:rPr>
            </w:pPr>
          </w:p>
        </w:tc>
      </w:tr>
      <w:tr w:rsidR="00814128" w:rsidRPr="00814128" w14:paraId="4364A533" w14:textId="77777777" w:rsidTr="00F86E38">
        <w:tc>
          <w:tcPr>
            <w:tcW w:w="11164" w:type="dxa"/>
          </w:tcPr>
          <w:p w14:paraId="0B4F93D4" w14:textId="1F56C0F3" w:rsidR="00814128" w:rsidRPr="00814128" w:rsidRDefault="00814128" w:rsidP="00814128">
            <w:pPr>
              <w:spacing w:before="60" w:after="0" w:line="240" w:lineRule="auto"/>
              <w:rPr>
                <w:rFonts w:ascii="Arial Nova" w:hAnsi="Arial Nova" w:cs="Arial"/>
                <w:sz w:val="20"/>
                <w:szCs w:val="20"/>
              </w:rPr>
            </w:pPr>
            <w:r w:rsidRPr="00FF2594">
              <w:rPr>
                <w:rFonts w:ascii="Arial Nova" w:hAnsi="Arial Nova" w:cs="Arial"/>
                <w:b/>
                <w:bCs/>
                <w:sz w:val="20"/>
                <w:szCs w:val="20"/>
              </w:rPr>
              <w:t>U6001</w:t>
            </w:r>
            <w:r w:rsidR="009F7090" w:rsidRPr="00FF2594">
              <w:rPr>
                <w:rFonts w:ascii="Arial Nova" w:hAnsi="Arial Nova" w:cs="Arial"/>
                <w:b/>
                <w:bCs/>
                <w:spacing w:val="-6"/>
                <w:sz w:val="20"/>
                <w:szCs w:val="20"/>
              </w:rPr>
              <w:t xml:space="preserve"> </w:t>
            </w:r>
            <w:r w:rsidR="009F7090" w:rsidRPr="00FF2594">
              <w:rPr>
                <w:rFonts w:ascii="Arial Nova" w:hAnsi="Arial Nova" w:cs="Arial"/>
                <w:sz w:val="20"/>
                <w:szCs w:val="20"/>
              </w:rPr>
              <w:t>-</w:t>
            </w:r>
            <w:r w:rsidR="009F7090" w:rsidRPr="00FF2594">
              <w:rPr>
                <w:rFonts w:ascii="Arial Nova" w:hAnsi="Arial Nova" w:cs="Arial"/>
                <w:b/>
                <w:bCs/>
                <w:spacing w:val="-5"/>
                <w:sz w:val="20"/>
                <w:szCs w:val="20"/>
              </w:rPr>
              <w:t xml:space="preserve"> </w:t>
            </w:r>
            <w:r w:rsidRPr="00814128">
              <w:rPr>
                <w:rFonts w:ascii="Arial Nova" w:hAnsi="Arial Nova" w:cs="Arial"/>
                <w:sz w:val="20"/>
                <w:szCs w:val="20"/>
              </w:rPr>
              <w:t xml:space="preserve">Approved kinship carer household – </w:t>
            </w:r>
            <w:r w:rsidR="00264C39" w:rsidRPr="00264C39">
              <w:rPr>
                <w:rFonts w:ascii="Arial Nova" w:hAnsi="Arial Nova" w:cs="Arial"/>
                <w:sz w:val="20"/>
                <w:szCs w:val="20"/>
              </w:rPr>
              <w:t>Departmentally approved kinship carer households, including approved carers</w:t>
            </w:r>
            <w:r w:rsidR="00264C39">
              <w:rPr>
                <w:rFonts w:ascii="Arial Nova" w:hAnsi="Arial Nova" w:cs="Arial"/>
                <w:sz w:val="20"/>
                <w:szCs w:val="20"/>
              </w:rPr>
              <w:t xml:space="preserve">, </w:t>
            </w:r>
            <w:r w:rsidR="00264C39" w:rsidRPr="00264C39">
              <w:rPr>
                <w:rFonts w:ascii="Arial Nova" w:hAnsi="Arial Nova" w:cs="Arial"/>
                <w:sz w:val="20"/>
                <w:szCs w:val="20"/>
              </w:rPr>
              <w:t xml:space="preserve">children and young people in care and all other household members </w:t>
            </w:r>
          </w:p>
        </w:tc>
        <w:tc>
          <w:tcPr>
            <w:tcW w:w="3270" w:type="dxa"/>
          </w:tcPr>
          <w:p w14:paraId="06E6EB8F" w14:textId="0B85945B" w:rsidR="00814128" w:rsidRPr="00814128" w:rsidRDefault="00814128" w:rsidP="00814128">
            <w:pPr>
              <w:spacing w:before="60" w:after="0" w:line="240" w:lineRule="auto"/>
              <w:rPr>
                <w:rFonts w:ascii="Arial Nova" w:hAnsi="Arial Nova" w:cs="Arial"/>
                <w:sz w:val="20"/>
                <w:szCs w:val="20"/>
              </w:rPr>
            </w:pPr>
            <w:r w:rsidRPr="00FF2594">
              <w:rPr>
                <w:rFonts w:ascii="Arial Nova" w:hAnsi="Arial Nova" w:cs="Arial"/>
                <w:b/>
                <w:bCs/>
                <w:sz w:val="20"/>
                <w:szCs w:val="20"/>
              </w:rPr>
              <w:t>T212</w:t>
            </w:r>
            <w:r w:rsidR="009F7090" w:rsidRPr="00814128">
              <w:rPr>
                <w:rFonts w:ascii="Arial Nova" w:hAnsi="Arial Nova" w:cs="Arial"/>
                <w:b/>
                <w:bCs/>
                <w:spacing w:val="-6"/>
                <w:sz w:val="20"/>
                <w:szCs w:val="20"/>
              </w:rPr>
              <w:t xml:space="preserve"> </w:t>
            </w:r>
            <w:r w:rsidR="009F7090" w:rsidRPr="00814128">
              <w:rPr>
                <w:rFonts w:ascii="Arial Nova" w:hAnsi="Arial Nova" w:cs="Arial"/>
                <w:sz w:val="20"/>
                <w:szCs w:val="20"/>
              </w:rPr>
              <w:t>-</w:t>
            </w:r>
            <w:r w:rsidR="009F7090" w:rsidRPr="00814128">
              <w:rPr>
                <w:rFonts w:ascii="Arial Nova" w:hAnsi="Arial Nova" w:cs="Arial"/>
                <w:b/>
                <w:bCs/>
                <w:spacing w:val="-5"/>
                <w:sz w:val="20"/>
                <w:szCs w:val="20"/>
              </w:rPr>
              <w:t xml:space="preserve"> </w:t>
            </w:r>
            <w:r w:rsidRPr="00814128">
              <w:rPr>
                <w:rFonts w:ascii="Arial Nova" w:hAnsi="Arial Nova" w:cs="Arial"/>
                <w:sz w:val="20"/>
                <w:szCs w:val="20"/>
              </w:rPr>
              <w:t>Supporting Kin</w:t>
            </w:r>
          </w:p>
          <w:p w14:paraId="63E7819F" w14:textId="77777777" w:rsidR="00814128" w:rsidRPr="00814128" w:rsidRDefault="00814128" w:rsidP="00814128">
            <w:pPr>
              <w:spacing w:after="0" w:line="240" w:lineRule="auto"/>
              <w:rPr>
                <w:rFonts w:ascii="Arial Nova" w:hAnsi="Arial Nova" w:cs="Arial"/>
                <w:b/>
                <w:bCs/>
              </w:rPr>
            </w:pPr>
          </w:p>
        </w:tc>
      </w:tr>
    </w:tbl>
    <w:p w14:paraId="204A979D" w14:textId="7037D175" w:rsidR="005C092E" w:rsidRPr="009F7090" w:rsidRDefault="005C092E" w:rsidP="009F7090">
      <w:pPr>
        <w:spacing w:after="0"/>
        <w:rPr>
          <w:rFonts w:ascii="Arial Nova" w:hAnsi="Arial Nova"/>
        </w:rPr>
      </w:pPr>
    </w:p>
    <w:tbl>
      <w:tblPr>
        <w:tblStyle w:val="TableGrid1"/>
        <w:tblW w:w="0" w:type="auto"/>
        <w:tblInd w:w="108" w:type="dxa"/>
        <w:tblLook w:val="04A0" w:firstRow="1" w:lastRow="0" w:firstColumn="1" w:lastColumn="0" w:noHBand="0" w:noVBand="1"/>
      </w:tblPr>
      <w:tblGrid>
        <w:gridCol w:w="11199"/>
        <w:gridCol w:w="1206"/>
        <w:gridCol w:w="2243"/>
      </w:tblGrid>
      <w:tr w:rsidR="009F7090" w:rsidRPr="009F7090" w14:paraId="0A327FE9" w14:textId="77777777" w:rsidTr="00EF56B8">
        <w:tc>
          <w:tcPr>
            <w:tcW w:w="11199" w:type="dxa"/>
            <w:shd w:val="clear" w:color="auto" w:fill="A8D08D"/>
          </w:tcPr>
          <w:p w14:paraId="390EC670" w14:textId="77777777" w:rsidR="009F7090" w:rsidRPr="009F7090" w:rsidRDefault="009F7090" w:rsidP="009F7090">
            <w:pPr>
              <w:spacing w:after="0" w:line="240" w:lineRule="auto"/>
              <w:rPr>
                <w:rFonts w:ascii="Arial Nova" w:hAnsi="Arial Nova" w:cs="Arial"/>
                <w:b/>
                <w:bCs/>
                <w:sz w:val="20"/>
                <w:szCs w:val="20"/>
              </w:rPr>
            </w:pPr>
            <w:r w:rsidRPr="009F7090">
              <w:rPr>
                <w:rFonts w:ascii="Arial Nova" w:hAnsi="Arial Nova" w:cs="Arial"/>
                <w:b/>
                <w:bCs/>
                <w:sz w:val="20"/>
                <w:szCs w:val="20"/>
              </w:rPr>
              <w:t>Other Definitions</w:t>
            </w:r>
          </w:p>
        </w:tc>
        <w:tc>
          <w:tcPr>
            <w:tcW w:w="992" w:type="dxa"/>
            <w:shd w:val="clear" w:color="auto" w:fill="C5E0B3"/>
          </w:tcPr>
          <w:p w14:paraId="06DF7A94" w14:textId="77777777" w:rsidR="009F7090" w:rsidRPr="009F7090" w:rsidRDefault="009F7090" w:rsidP="009F7090">
            <w:pPr>
              <w:spacing w:after="0" w:line="240" w:lineRule="auto"/>
              <w:rPr>
                <w:rFonts w:ascii="Arial Nova" w:hAnsi="Arial Nova" w:cs="Arial"/>
                <w:b/>
                <w:bCs/>
                <w:sz w:val="20"/>
                <w:szCs w:val="20"/>
              </w:rPr>
            </w:pPr>
            <w:r w:rsidRPr="009F7090">
              <w:rPr>
                <w:rFonts w:ascii="Arial Nova" w:hAnsi="Arial Nova" w:cs="Arial"/>
                <w:b/>
                <w:bCs/>
                <w:sz w:val="20"/>
                <w:szCs w:val="20"/>
              </w:rPr>
              <w:t>Measure</w:t>
            </w:r>
          </w:p>
        </w:tc>
        <w:tc>
          <w:tcPr>
            <w:tcW w:w="2243" w:type="dxa"/>
            <w:shd w:val="clear" w:color="auto" w:fill="E2EFD9"/>
          </w:tcPr>
          <w:p w14:paraId="466E229B" w14:textId="77777777" w:rsidR="009F7090" w:rsidRPr="009F7090" w:rsidRDefault="009F7090" w:rsidP="009F7090">
            <w:pPr>
              <w:spacing w:after="0" w:line="240" w:lineRule="auto"/>
              <w:rPr>
                <w:rFonts w:ascii="Arial Nova" w:hAnsi="Arial Nova" w:cs="Arial"/>
                <w:b/>
                <w:bCs/>
                <w:sz w:val="20"/>
                <w:szCs w:val="20"/>
              </w:rPr>
            </w:pPr>
            <w:r w:rsidRPr="009F7090">
              <w:rPr>
                <w:rFonts w:ascii="Arial Nova" w:hAnsi="Arial Nova" w:cs="Arial"/>
                <w:b/>
                <w:bCs/>
                <w:sz w:val="20"/>
                <w:szCs w:val="20"/>
              </w:rPr>
              <w:t>Service Type</w:t>
            </w:r>
          </w:p>
        </w:tc>
      </w:tr>
      <w:tr w:rsidR="009F7090" w:rsidRPr="009F7090" w14:paraId="616FC702" w14:textId="77777777" w:rsidTr="00EF56B8">
        <w:tc>
          <w:tcPr>
            <w:tcW w:w="11199" w:type="dxa"/>
          </w:tcPr>
          <w:p w14:paraId="4E61BAD3" w14:textId="6DE75013" w:rsidR="009F7090" w:rsidRPr="009F7090" w:rsidRDefault="009F7090" w:rsidP="009F7090">
            <w:pPr>
              <w:spacing w:before="40" w:after="40" w:line="240" w:lineRule="auto"/>
              <w:rPr>
                <w:rFonts w:ascii="Arial Nova" w:hAnsi="Arial Nova" w:cs="Arial"/>
                <w:sz w:val="20"/>
                <w:szCs w:val="20"/>
              </w:rPr>
            </w:pPr>
            <w:r w:rsidRPr="009F7090">
              <w:rPr>
                <w:rFonts w:ascii="Arial Nova" w:hAnsi="Arial Nova" w:cs="Arial"/>
                <w:b/>
                <w:bCs/>
                <w:i/>
                <w:iCs/>
                <w:sz w:val="20"/>
                <w:szCs w:val="20"/>
              </w:rPr>
              <w:t>Case management</w:t>
            </w:r>
            <w:r w:rsidRPr="009F7090">
              <w:rPr>
                <w:rFonts w:ascii="Arial Nova" w:hAnsi="Arial Nova" w:cs="Arial"/>
                <w:sz w:val="20"/>
                <w:szCs w:val="20"/>
              </w:rPr>
              <w:t xml:space="preserve"> – relates to case management of family finding and engagement activities.  The kinship care agency is NOT responsible for case management of the child/ young person, this responsibility is retained by the Department of Children, Youth Justice and Multicultural Affairs (the department)</w:t>
            </w:r>
            <w:r w:rsidR="00EF56B8">
              <w:rPr>
                <w:rFonts w:ascii="Arial Nova" w:hAnsi="Arial Nova" w:cs="Arial"/>
                <w:sz w:val="20"/>
                <w:szCs w:val="20"/>
              </w:rPr>
              <w:t xml:space="preserve"> </w:t>
            </w:r>
            <w:r w:rsidR="00EF56B8" w:rsidRPr="00EF56B8">
              <w:rPr>
                <w:rFonts w:ascii="Arial Nova" w:hAnsi="Arial Nova" w:cs="Arial"/>
                <w:sz w:val="20"/>
                <w:szCs w:val="20"/>
              </w:rPr>
              <w:t xml:space="preserve">or an approved delegate under section 148BB of the </w:t>
            </w:r>
            <w:r w:rsidR="00EF56B8" w:rsidRPr="00EF56B8">
              <w:rPr>
                <w:rFonts w:ascii="Arial Nova" w:hAnsi="Arial Nova" w:cs="Arial"/>
                <w:i/>
                <w:iCs/>
                <w:sz w:val="20"/>
                <w:szCs w:val="20"/>
              </w:rPr>
              <w:t>Child Protection Act 1999</w:t>
            </w:r>
            <w:r w:rsidRPr="00EF56B8">
              <w:rPr>
                <w:rFonts w:ascii="Arial Nova" w:hAnsi="Arial Nova" w:cs="Arial"/>
                <w:sz w:val="20"/>
                <w:szCs w:val="20"/>
              </w:rPr>
              <w:t>.</w:t>
            </w:r>
          </w:p>
        </w:tc>
        <w:tc>
          <w:tcPr>
            <w:tcW w:w="992" w:type="dxa"/>
          </w:tcPr>
          <w:p w14:paraId="16491ECD" w14:textId="77777777" w:rsidR="009F7090" w:rsidRPr="009F7090" w:rsidRDefault="009F7090" w:rsidP="009F7090">
            <w:pPr>
              <w:spacing w:after="0" w:line="240" w:lineRule="auto"/>
              <w:ind w:left="57"/>
              <w:rPr>
                <w:rFonts w:ascii="Arial Nova" w:eastAsia="Arial" w:hAnsi="Arial Nova" w:cs="Arial"/>
                <w:sz w:val="20"/>
                <w:szCs w:val="20"/>
              </w:rPr>
            </w:pPr>
            <w:r w:rsidRPr="009F7090">
              <w:rPr>
                <w:rFonts w:ascii="Arial Nova" w:eastAsia="Arial" w:hAnsi="Arial Nova" w:cs="Arial"/>
                <w:sz w:val="20"/>
                <w:szCs w:val="20"/>
              </w:rPr>
              <w:t>A01.2.02H</w:t>
            </w:r>
          </w:p>
          <w:p w14:paraId="0E2F5267" w14:textId="77777777" w:rsidR="009F7090" w:rsidRPr="009F7090" w:rsidRDefault="009F7090" w:rsidP="009F7090">
            <w:pPr>
              <w:spacing w:after="0" w:line="240" w:lineRule="auto"/>
              <w:rPr>
                <w:rFonts w:ascii="Arial Nova" w:hAnsi="Arial Nova" w:cs="Arial"/>
                <w:b/>
                <w:bCs/>
                <w:sz w:val="20"/>
                <w:szCs w:val="20"/>
              </w:rPr>
            </w:pPr>
          </w:p>
        </w:tc>
        <w:tc>
          <w:tcPr>
            <w:tcW w:w="2243" w:type="dxa"/>
          </w:tcPr>
          <w:p w14:paraId="4878E82C" w14:textId="77777777" w:rsidR="009F7090" w:rsidRPr="009F7090" w:rsidRDefault="009F7090" w:rsidP="009F7090">
            <w:pPr>
              <w:spacing w:after="0" w:line="240" w:lineRule="auto"/>
              <w:rPr>
                <w:rFonts w:ascii="Arial Nova" w:hAnsi="Arial Nova" w:cs="Arial"/>
                <w:b/>
                <w:bCs/>
                <w:sz w:val="20"/>
                <w:szCs w:val="20"/>
              </w:rPr>
            </w:pPr>
            <w:r w:rsidRPr="00FF2594">
              <w:rPr>
                <w:rFonts w:ascii="Arial Nova" w:hAnsi="Arial Nova" w:cs="Arial"/>
                <w:b/>
                <w:bCs/>
                <w:sz w:val="20"/>
                <w:szCs w:val="20"/>
              </w:rPr>
              <w:t>T210</w:t>
            </w:r>
            <w:r w:rsidRPr="009F7090">
              <w:rPr>
                <w:rFonts w:ascii="Arial Nova" w:hAnsi="Arial Nova" w:cs="Arial"/>
                <w:sz w:val="20"/>
                <w:szCs w:val="20"/>
              </w:rPr>
              <w:t xml:space="preserve"> Connecting Kin</w:t>
            </w:r>
          </w:p>
        </w:tc>
      </w:tr>
      <w:tr w:rsidR="009F7090" w:rsidRPr="009F7090" w14:paraId="1AC2F9E8" w14:textId="77777777" w:rsidTr="00EF56B8">
        <w:tc>
          <w:tcPr>
            <w:tcW w:w="11199" w:type="dxa"/>
          </w:tcPr>
          <w:p w14:paraId="18328E91" w14:textId="6AB7A8C3" w:rsidR="009F7090" w:rsidRPr="009F7090" w:rsidRDefault="009F7090" w:rsidP="009F7090">
            <w:pPr>
              <w:spacing w:before="40" w:after="40" w:line="240" w:lineRule="auto"/>
              <w:rPr>
                <w:rFonts w:ascii="Arial Nova" w:hAnsi="Arial Nova" w:cs="Arial"/>
                <w:sz w:val="20"/>
                <w:szCs w:val="20"/>
              </w:rPr>
            </w:pPr>
            <w:r w:rsidRPr="009F7090">
              <w:rPr>
                <w:rFonts w:ascii="Arial Nova" w:hAnsi="Arial Nova" w:cs="Arial"/>
                <w:b/>
                <w:bCs/>
                <w:i/>
                <w:iCs/>
                <w:sz w:val="20"/>
                <w:szCs w:val="20"/>
              </w:rPr>
              <w:t>Case management</w:t>
            </w:r>
            <w:r w:rsidRPr="009F7090">
              <w:rPr>
                <w:rFonts w:ascii="Arial Nova" w:hAnsi="Arial Nova" w:cs="Arial"/>
                <w:sz w:val="20"/>
                <w:szCs w:val="20"/>
              </w:rPr>
              <w:t xml:space="preserve"> - relates to case management of the kinship care application and associated assessment activities. The kinship care agency is NOT responsible for case management of the child/ young person, this responsibility is retained by the department</w:t>
            </w:r>
            <w:r w:rsidR="00EF56B8">
              <w:rPr>
                <w:rFonts w:ascii="Arial Nova" w:hAnsi="Arial Nova" w:cs="Arial"/>
                <w:sz w:val="20"/>
                <w:szCs w:val="20"/>
              </w:rPr>
              <w:t xml:space="preserve"> </w:t>
            </w:r>
            <w:r w:rsidR="00EF56B8" w:rsidRPr="00EF56B8">
              <w:rPr>
                <w:rFonts w:ascii="Arial Nova" w:hAnsi="Arial Nova" w:cs="Arial"/>
                <w:sz w:val="20"/>
                <w:szCs w:val="20"/>
              </w:rPr>
              <w:t xml:space="preserve">or an approved delegate under section 148BB of the </w:t>
            </w:r>
            <w:r w:rsidR="00EF56B8" w:rsidRPr="00EF56B8">
              <w:rPr>
                <w:rFonts w:ascii="Arial Nova" w:hAnsi="Arial Nova" w:cs="Arial"/>
                <w:i/>
                <w:iCs/>
                <w:sz w:val="20"/>
                <w:szCs w:val="20"/>
              </w:rPr>
              <w:t>Child Protection Act 1999</w:t>
            </w:r>
            <w:r w:rsidR="00EF56B8" w:rsidRPr="00EF56B8">
              <w:rPr>
                <w:rFonts w:ascii="Arial Nova" w:hAnsi="Arial Nova" w:cs="Arial"/>
                <w:sz w:val="20"/>
                <w:szCs w:val="20"/>
              </w:rPr>
              <w:t>.</w:t>
            </w:r>
          </w:p>
        </w:tc>
        <w:tc>
          <w:tcPr>
            <w:tcW w:w="992" w:type="dxa"/>
          </w:tcPr>
          <w:p w14:paraId="6694074C" w14:textId="77777777" w:rsidR="009F7090" w:rsidRPr="009F7090" w:rsidRDefault="009F7090" w:rsidP="009F7090">
            <w:pPr>
              <w:spacing w:after="0" w:line="240" w:lineRule="auto"/>
              <w:ind w:left="57"/>
              <w:rPr>
                <w:rFonts w:ascii="Arial Nova" w:hAnsi="Arial Nova" w:cs="Arial"/>
                <w:sz w:val="20"/>
                <w:szCs w:val="20"/>
              </w:rPr>
            </w:pPr>
            <w:r w:rsidRPr="009F7090">
              <w:rPr>
                <w:rFonts w:ascii="Arial Nova" w:eastAsia="Arial" w:hAnsi="Arial Nova" w:cs="Arial"/>
                <w:sz w:val="20"/>
                <w:szCs w:val="20"/>
              </w:rPr>
              <w:t>A01.2.02C</w:t>
            </w:r>
          </w:p>
        </w:tc>
        <w:tc>
          <w:tcPr>
            <w:tcW w:w="2243" w:type="dxa"/>
          </w:tcPr>
          <w:p w14:paraId="57E8D868" w14:textId="77777777" w:rsidR="009F7090" w:rsidRPr="009F7090" w:rsidRDefault="009F7090" w:rsidP="009F7090">
            <w:pPr>
              <w:spacing w:after="0" w:line="240" w:lineRule="auto"/>
              <w:rPr>
                <w:rFonts w:ascii="Arial Nova" w:hAnsi="Arial Nova" w:cs="Arial"/>
                <w:b/>
                <w:bCs/>
                <w:sz w:val="20"/>
                <w:szCs w:val="20"/>
              </w:rPr>
            </w:pPr>
            <w:r w:rsidRPr="00FF2594">
              <w:rPr>
                <w:rFonts w:ascii="Arial Nova" w:hAnsi="Arial Nova" w:cs="Arial"/>
                <w:b/>
                <w:bCs/>
                <w:sz w:val="20"/>
                <w:szCs w:val="20"/>
              </w:rPr>
              <w:t>T211</w:t>
            </w:r>
            <w:r w:rsidRPr="009F7090">
              <w:rPr>
                <w:rFonts w:ascii="Arial Nova" w:hAnsi="Arial Nova" w:cs="Arial"/>
                <w:sz w:val="20"/>
                <w:szCs w:val="20"/>
              </w:rPr>
              <w:t xml:space="preserve"> Equipping Kin</w:t>
            </w:r>
          </w:p>
        </w:tc>
      </w:tr>
      <w:tr w:rsidR="009F7090" w:rsidRPr="009F7090" w14:paraId="7E6EFC75" w14:textId="77777777" w:rsidTr="00EF56B8">
        <w:tc>
          <w:tcPr>
            <w:tcW w:w="11199" w:type="dxa"/>
          </w:tcPr>
          <w:p w14:paraId="44F9F0E1" w14:textId="77777777" w:rsidR="009F7090" w:rsidRPr="009F7090" w:rsidRDefault="009F7090" w:rsidP="009F7090">
            <w:pPr>
              <w:spacing w:before="40" w:after="40" w:line="240" w:lineRule="auto"/>
              <w:rPr>
                <w:rFonts w:ascii="Arial Nova" w:hAnsi="Arial Nova" w:cs="Arial"/>
                <w:sz w:val="20"/>
                <w:szCs w:val="20"/>
              </w:rPr>
            </w:pPr>
            <w:r w:rsidRPr="009F7090">
              <w:rPr>
                <w:rFonts w:ascii="Arial Nova" w:hAnsi="Arial Nova" w:cs="Arial"/>
                <w:b/>
                <w:bCs/>
                <w:i/>
                <w:iCs/>
                <w:sz w:val="20"/>
                <w:szCs w:val="20"/>
              </w:rPr>
              <w:t>Current placement agreement</w:t>
            </w:r>
            <w:r w:rsidRPr="009F7090">
              <w:rPr>
                <w:rFonts w:ascii="Arial Nova" w:hAnsi="Arial Nova" w:cs="Arial"/>
                <w:sz w:val="20"/>
                <w:szCs w:val="20"/>
              </w:rPr>
              <w:t xml:space="preserve"> - is not more than 6 months old </w:t>
            </w:r>
            <w:r w:rsidRPr="009F7090">
              <w:rPr>
                <w:rFonts w:ascii="Arial Nova" w:hAnsi="Arial Nova" w:cs="Arial"/>
                <w:b/>
                <w:bCs/>
                <w:sz w:val="20"/>
                <w:szCs w:val="20"/>
              </w:rPr>
              <w:t>and</w:t>
            </w:r>
            <w:r w:rsidRPr="009F7090">
              <w:rPr>
                <w:rFonts w:ascii="Arial Nova" w:hAnsi="Arial Nova" w:cs="Arial"/>
                <w:sz w:val="20"/>
                <w:szCs w:val="20"/>
              </w:rPr>
              <w:t xml:space="preserve"> reflects the existing care arrangement needs.  </w:t>
            </w:r>
          </w:p>
          <w:p w14:paraId="439AB909" w14:textId="77777777" w:rsidR="009F7090" w:rsidRPr="009F7090" w:rsidRDefault="009F7090" w:rsidP="009F7090">
            <w:pPr>
              <w:spacing w:before="40" w:after="40" w:line="240" w:lineRule="auto"/>
              <w:rPr>
                <w:rFonts w:ascii="Arial Nova" w:hAnsi="Arial Nova" w:cs="Arial"/>
                <w:sz w:val="20"/>
                <w:szCs w:val="20"/>
              </w:rPr>
            </w:pPr>
            <w:r w:rsidRPr="009F7090">
              <w:rPr>
                <w:rFonts w:ascii="Arial Nova" w:hAnsi="Arial Nova" w:cs="Arial"/>
                <w:sz w:val="20"/>
                <w:szCs w:val="20"/>
              </w:rPr>
              <w:t>If the Placement Agreement doesn’t reflect existing care arrangement needs, then it is not defined as current.</w:t>
            </w:r>
          </w:p>
        </w:tc>
        <w:tc>
          <w:tcPr>
            <w:tcW w:w="992" w:type="dxa"/>
          </w:tcPr>
          <w:p w14:paraId="21B96B2F" w14:textId="77777777" w:rsidR="009F7090" w:rsidRPr="00FF2594" w:rsidRDefault="009F7090" w:rsidP="009F7090">
            <w:pPr>
              <w:spacing w:after="0" w:line="240" w:lineRule="auto"/>
              <w:ind w:left="57"/>
              <w:rPr>
                <w:rFonts w:ascii="Arial Nova" w:hAnsi="Arial Nova" w:cs="Arial"/>
                <w:b/>
                <w:bCs/>
                <w:sz w:val="20"/>
                <w:szCs w:val="20"/>
              </w:rPr>
            </w:pPr>
            <w:r w:rsidRPr="00FF2594">
              <w:rPr>
                <w:rFonts w:ascii="Arial Nova" w:eastAsia="Arial" w:hAnsi="Arial Nova" w:cs="Arial"/>
                <w:spacing w:val="-2"/>
                <w:sz w:val="20"/>
                <w:szCs w:val="20"/>
              </w:rPr>
              <w:t>IS162</w:t>
            </w:r>
          </w:p>
        </w:tc>
        <w:tc>
          <w:tcPr>
            <w:tcW w:w="2243" w:type="dxa"/>
          </w:tcPr>
          <w:p w14:paraId="6151A68A" w14:textId="77777777" w:rsidR="009F7090" w:rsidRPr="009F7090" w:rsidRDefault="009F7090" w:rsidP="009F7090">
            <w:pPr>
              <w:spacing w:before="60" w:after="0" w:line="240" w:lineRule="auto"/>
              <w:rPr>
                <w:rFonts w:ascii="Arial Nova" w:hAnsi="Arial Nova" w:cs="Arial"/>
                <w:sz w:val="20"/>
                <w:szCs w:val="20"/>
              </w:rPr>
            </w:pPr>
            <w:r w:rsidRPr="00FF2594">
              <w:rPr>
                <w:rFonts w:ascii="Arial Nova" w:hAnsi="Arial Nova" w:cs="Arial"/>
                <w:b/>
                <w:bCs/>
                <w:sz w:val="20"/>
                <w:szCs w:val="20"/>
              </w:rPr>
              <w:t>T212</w:t>
            </w:r>
            <w:r w:rsidRPr="00FF2594">
              <w:rPr>
                <w:rFonts w:ascii="Arial Nova" w:hAnsi="Arial Nova" w:cs="Arial"/>
                <w:sz w:val="20"/>
                <w:szCs w:val="20"/>
              </w:rPr>
              <w:t xml:space="preserve"> </w:t>
            </w:r>
            <w:r w:rsidRPr="009F7090">
              <w:rPr>
                <w:rFonts w:ascii="Arial Nova" w:hAnsi="Arial Nova" w:cs="Arial"/>
                <w:sz w:val="20"/>
                <w:szCs w:val="20"/>
              </w:rPr>
              <w:t>Supporting Kin</w:t>
            </w:r>
          </w:p>
          <w:p w14:paraId="146EEC61" w14:textId="77777777" w:rsidR="009F7090" w:rsidRPr="009F7090" w:rsidRDefault="009F7090" w:rsidP="009F7090">
            <w:pPr>
              <w:spacing w:after="0" w:line="240" w:lineRule="auto"/>
              <w:rPr>
                <w:rFonts w:ascii="Arial Nova" w:hAnsi="Arial Nova" w:cs="Arial"/>
                <w:b/>
                <w:bCs/>
                <w:sz w:val="20"/>
                <w:szCs w:val="20"/>
              </w:rPr>
            </w:pPr>
          </w:p>
        </w:tc>
      </w:tr>
      <w:tr w:rsidR="009F7090" w:rsidRPr="009F7090" w14:paraId="138C240B" w14:textId="77777777" w:rsidTr="00EF56B8">
        <w:tc>
          <w:tcPr>
            <w:tcW w:w="11199" w:type="dxa"/>
          </w:tcPr>
          <w:p w14:paraId="02D80FB1" w14:textId="77777777" w:rsidR="009F7090" w:rsidRPr="009F7090" w:rsidRDefault="009F7090" w:rsidP="009F7090">
            <w:pPr>
              <w:spacing w:before="40" w:after="40" w:line="240" w:lineRule="auto"/>
              <w:rPr>
                <w:rFonts w:ascii="Arial Nova" w:hAnsi="Arial Nova" w:cs="Arial"/>
                <w:sz w:val="20"/>
                <w:szCs w:val="20"/>
              </w:rPr>
            </w:pPr>
            <w:r w:rsidRPr="009F7090">
              <w:rPr>
                <w:rFonts w:ascii="Arial Nova" w:hAnsi="Arial Nova" w:cs="Arial"/>
                <w:b/>
                <w:bCs/>
                <w:i/>
                <w:iCs/>
                <w:sz w:val="20"/>
                <w:szCs w:val="20"/>
              </w:rPr>
              <w:t>Young people who remain living a kinship carer household after they have turned 18 years of age (exited care</w:t>
            </w:r>
            <w:r w:rsidRPr="009F7090">
              <w:rPr>
                <w:rFonts w:ascii="Arial Nova" w:hAnsi="Arial Nova" w:cs="Arial"/>
                <w:i/>
                <w:iCs/>
                <w:sz w:val="20"/>
                <w:szCs w:val="20"/>
              </w:rPr>
              <w:t>)</w:t>
            </w:r>
            <w:r w:rsidRPr="009F7090">
              <w:rPr>
                <w:rFonts w:ascii="Arial Nova" w:hAnsi="Arial Nova" w:cs="Arial"/>
                <w:sz w:val="20"/>
                <w:szCs w:val="20"/>
              </w:rPr>
              <w:t xml:space="preserve"> – Under transition to adulthood support, t</w:t>
            </w:r>
            <w:r w:rsidRPr="009F7090">
              <w:rPr>
                <w:rFonts w:ascii="Arial Nova" w:hAnsi="Arial Nova" w:cs="Arial"/>
                <w:spacing w:val="-1"/>
                <w:sz w:val="20"/>
                <w:szCs w:val="20"/>
              </w:rPr>
              <w:t xml:space="preserve">he fortnightly carer allowance will be made available to all carers who continue to provide care arrangements to young people while 18 years old. The young person who has turned 18 years old is no longer under the custody or guardianship of the chief executive and cannot be defined a service user. The same applies to kinship carer household the 18 year old young person resides within, it is no longer defined as a kinship care arrangement. In this instance, the 18 year old young person </w:t>
            </w:r>
            <w:r w:rsidRPr="009F7090">
              <w:rPr>
                <w:rFonts w:ascii="Arial Nova" w:hAnsi="Arial Nova" w:cs="Arial"/>
                <w:b/>
                <w:bCs/>
                <w:spacing w:val="-1"/>
                <w:sz w:val="20"/>
                <w:szCs w:val="20"/>
              </w:rPr>
              <w:t>is not</w:t>
            </w:r>
            <w:r w:rsidRPr="009F7090">
              <w:rPr>
                <w:rFonts w:ascii="Arial Nova" w:hAnsi="Arial Nova" w:cs="Arial"/>
                <w:spacing w:val="-1"/>
                <w:sz w:val="20"/>
                <w:szCs w:val="20"/>
              </w:rPr>
              <w:t xml:space="preserve"> counted as service user and the kinship carer household </w:t>
            </w:r>
            <w:r w:rsidRPr="009F7090">
              <w:rPr>
                <w:rFonts w:ascii="Arial Nova" w:hAnsi="Arial Nova" w:cs="Arial"/>
                <w:b/>
                <w:bCs/>
                <w:spacing w:val="-1"/>
                <w:sz w:val="20"/>
                <w:szCs w:val="20"/>
              </w:rPr>
              <w:t>is only</w:t>
            </w:r>
            <w:r w:rsidRPr="009F7090">
              <w:rPr>
                <w:rFonts w:ascii="Arial Nova" w:hAnsi="Arial Nova" w:cs="Arial"/>
                <w:spacing w:val="-1"/>
                <w:sz w:val="20"/>
                <w:szCs w:val="20"/>
              </w:rPr>
              <w:t xml:space="preserve"> counted if there is another younger sibling or related child/young person within the household.</w:t>
            </w:r>
          </w:p>
        </w:tc>
        <w:tc>
          <w:tcPr>
            <w:tcW w:w="992" w:type="dxa"/>
          </w:tcPr>
          <w:p w14:paraId="35DE9E17" w14:textId="77777777" w:rsidR="009F7090" w:rsidRPr="009F7090" w:rsidRDefault="009F7090" w:rsidP="009F7090">
            <w:pPr>
              <w:spacing w:after="0" w:line="240" w:lineRule="auto"/>
              <w:rPr>
                <w:rFonts w:ascii="Arial Nova" w:eastAsia="Arial" w:hAnsi="Arial Nova" w:cs="Arial"/>
                <w:spacing w:val="-2"/>
                <w:sz w:val="20"/>
                <w:szCs w:val="20"/>
              </w:rPr>
            </w:pPr>
          </w:p>
        </w:tc>
        <w:tc>
          <w:tcPr>
            <w:tcW w:w="2243" w:type="dxa"/>
          </w:tcPr>
          <w:p w14:paraId="3863B951" w14:textId="77777777" w:rsidR="009F7090" w:rsidRPr="009F7090" w:rsidRDefault="009F7090" w:rsidP="009F7090">
            <w:pPr>
              <w:spacing w:before="60" w:after="0" w:line="240" w:lineRule="auto"/>
              <w:rPr>
                <w:rFonts w:ascii="Arial Nova" w:hAnsi="Arial Nova" w:cs="Arial"/>
                <w:sz w:val="20"/>
                <w:szCs w:val="20"/>
              </w:rPr>
            </w:pPr>
            <w:r w:rsidRPr="00FF2594">
              <w:rPr>
                <w:rFonts w:ascii="Arial Nova" w:hAnsi="Arial Nova" w:cs="Arial"/>
                <w:b/>
                <w:bCs/>
                <w:sz w:val="20"/>
                <w:szCs w:val="20"/>
              </w:rPr>
              <w:t>T212</w:t>
            </w:r>
            <w:r w:rsidRPr="009F7090">
              <w:rPr>
                <w:rFonts w:ascii="Arial Nova" w:hAnsi="Arial Nova" w:cs="Arial"/>
                <w:sz w:val="20"/>
                <w:szCs w:val="20"/>
              </w:rPr>
              <w:t xml:space="preserve"> Supporting Kin</w:t>
            </w:r>
          </w:p>
          <w:p w14:paraId="64C9248D" w14:textId="77777777" w:rsidR="009F7090" w:rsidRPr="009F7090" w:rsidRDefault="009F7090" w:rsidP="009F7090">
            <w:pPr>
              <w:spacing w:before="60" w:after="0" w:line="240" w:lineRule="auto"/>
              <w:rPr>
                <w:rFonts w:ascii="Arial Nova" w:hAnsi="Arial Nova" w:cs="Arial"/>
                <w:b/>
                <w:bCs/>
                <w:color w:val="FF0000"/>
                <w:sz w:val="20"/>
                <w:szCs w:val="20"/>
              </w:rPr>
            </w:pPr>
          </w:p>
        </w:tc>
      </w:tr>
    </w:tbl>
    <w:tbl>
      <w:tblPr>
        <w:tblStyle w:val="TableGrid2"/>
        <w:tblpPr w:leftFromText="180" w:rightFromText="180" w:horzAnchor="margin" w:tblpXSpec="center" w:tblpY="263"/>
        <w:tblW w:w="15309" w:type="dxa"/>
        <w:tblLook w:val="04A0" w:firstRow="1" w:lastRow="0" w:firstColumn="1" w:lastColumn="0" w:noHBand="0" w:noVBand="1"/>
      </w:tblPr>
      <w:tblGrid>
        <w:gridCol w:w="15309"/>
      </w:tblGrid>
      <w:tr w:rsidR="00F269A6" w14:paraId="6101A765" w14:textId="77777777" w:rsidTr="00F269A6">
        <w:tc>
          <w:tcPr>
            <w:tcW w:w="15309" w:type="dxa"/>
            <w:shd w:val="clear" w:color="auto" w:fill="000000" w:themeFill="text1"/>
          </w:tcPr>
          <w:p w14:paraId="7D536309" w14:textId="77777777" w:rsidR="00F269A6" w:rsidRPr="00F54563" w:rsidRDefault="00F269A6" w:rsidP="0010405F">
            <w:pPr>
              <w:shd w:val="clear" w:color="auto" w:fill="000000" w:themeFill="text1"/>
              <w:tabs>
                <w:tab w:val="right" w:pos="15399"/>
              </w:tabs>
              <w:spacing w:before="60" w:after="0" w:line="298" w:lineRule="exact"/>
              <w:rPr>
                <w:rFonts w:eastAsia="Arial" w:cs="Arial"/>
                <w:b/>
                <w:bCs/>
                <w:color w:val="FFFFFF"/>
                <w:sz w:val="26"/>
                <w:szCs w:val="26"/>
                <w:shd w:val="clear" w:color="auto" w:fill="000000" w:themeFill="text1"/>
              </w:rPr>
            </w:pPr>
            <w:r w:rsidRPr="00F54563">
              <w:rPr>
                <w:rFonts w:eastAsia="Arial" w:cs="Arial"/>
                <w:b/>
                <w:bCs/>
                <w:color w:val="FFFFFF"/>
                <w:sz w:val="26"/>
                <w:szCs w:val="26"/>
                <w:shd w:val="clear" w:color="auto" w:fill="000000" w:themeFill="text1"/>
              </w:rPr>
              <w:lastRenderedPageBreak/>
              <w:t>Connecting Kin</w:t>
            </w:r>
          </w:p>
          <w:p w14:paraId="030B3BCC" w14:textId="77777777" w:rsidR="00F269A6" w:rsidRPr="00F54563" w:rsidRDefault="00F269A6" w:rsidP="00F269A6">
            <w:pPr>
              <w:spacing w:after="60"/>
              <w:rPr>
                <w:rFonts w:ascii="Arial Nova" w:hAnsi="Arial Nova" w:cs="Arial"/>
                <w:color w:val="FFFFFF" w:themeColor="background1"/>
              </w:rPr>
            </w:pPr>
            <w:r w:rsidRPr="005064F9">
              <w:rPr>
                <w:rFonts w:eastAsia="Arial" w:cs="Arial"/>
                <w:b/>
                <w:bCs/>
                <w:color w:val="FFFFFF"/>
                <w:sz w:val="26"/>
                <w:szCs w:val="26"/>
                <w:shd w:val="clear" w:color="auto" w:fill="000000" w:themeFill="text1"/>
              </w:rPr>
              <w:t>Service Type Code T2</w:t>
            </w:r>
            <w:r>
              <w:rPr>
                <w:rFonts w:eastAsia="Arial" w:cs="Arial"/>
                <w:b/>
                <w:bCs/>
                <w:color w:val="FFFFFF"/>
                <w:sz w:val="26"/>
                <w:szCs w:val="26"/>
                <w:shd w:val="clear" w:color="auto" w:fill="000000" w:themeFill="text1"/>
              </w:rPr>
              <w:t>10</w:t>
            </w:r>
          </w:p>
        </w:tc>
      </w:tr>
    </w:tbl>
    <w:p w14:paraId="286B57A9" w14:textId="4A196762" w:rsidR="009F7090" w:rsidRDefault="009F7090" w:rsidP="00F269A6">
      <w:pPr>
        <w:spacing w:after="0"/>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8"/>
        <w:gridCol w:w="1579"/>
        <w:gridCol w:w="3342"/>
        <w:gridCol w:w="3949"/>
        <w:gridCol w:w="4981"/>
      </w:tblGrid>
      <w:tr w:rsidR="00F269A6" w:rsidRPr="00F269A6" w14:paraId="2D2AB257" w14:textId="77777777" w:rsidTr="00F269A6">
        <w:trPr>
          <w:trHeight w:hRule="exact" w:val="567"/>
          <w:jc w:val="center"/>
        </w:trPr>
        <w:tc>
          <w:tcPr>
            <w:tcW w:w="1458" w:type="dxa"/>
            <w:shd w:val="clear" w:color="auto" w:fill="252525"/>
            <w:vAlign w:val="center"/>
          </w:tcPr>
          <w:p w14:paraId="521568DC" w14:textId="77777777" w:rsidR="00F269A6" w:rsidRPr="00F269A6" w:rsidRDefault="00F269A6" w:rsidP="00F269A6">
            <w:pPr>
              <w:spacing w:before="1" w:after="160" w:line="228" w:lineRule="exact"/>
              <w:ind w:left="57"/>
              <w:rPr>
                <w:rFonts w:ascii="Arial Nova" w:eastAsia="Arial" w:hAnsi="Arial Nova" w:cs="Arial"/>
                <w:sz w:val="20"/>
                <w:szCs w:val="20"/>
                <w:lang w:val="en-AU"/>
              </w:rPr>
            </w:pPr>
            <w:r w:rsidRPr="00F269A6">
              <w:rPr>
                <w:rFonts w:ascii="Arial Nova" w:eastAsia="Arial" w:hAnsi="Arial Nova" w:cs="Arial"/>
                <w:b/>
                <w:bCs/>
                <w:color w:val="FFFFFF"/>
                <w:spacing w:val="-1"/>
                <w:w w:val="95"/>
                <w:sz w:val="20"/>
                <w:szCs w:val="20"/>
                <w:lang w:val="en-AU"/>
              </w:rPr>
              <w:t>S</w:t>
            </w:r>
            <w:r w:rsidRPr="00F269A6">
              <w:rPr>
                <w:rFonts w:ascii="Arial Nova" w:eastAsia="Arial" w:hAnsi="Arial Nova" w:cs="Arial"/>
                <w:b/>
                <w:bCs/>
                <w:color w:val="FFFFFF"/>
                <w:w w:val="95"/>
                <w:sz w:val="20"/>
                <w:szCs w:val="20"/>
                <w:lang w:val="en-AU"/>
              </w:rPr>
              <w:t>e</w:t>
            </w:r>
            <w:r w:rsidRPr="00F269A6">
              <w:rPr>
                <w:rFonts w:ascii="Arial Nova" w:eastAsia="Arial" w:hAnsi="Arial Nova" w:cs="Arial"/>
                <w:b/>
                <w:bCs/>
                <w:color w:val="FFFFFF"/>
                <w:spacing w:val="-1"/>
                <w:w w:val="95"/>
                <w:sz w:val="20"/>
                <w:szCs w:val="20"/>
                <w:lang w:val="en-AU"/>
              </w:rPr>
              <w:t>r</w:t>
            </w:r>
            <w:r w:rsidRPr="00F269A6">
              <w:rPr>
                <w:rFonts w:ascii="Arial Nova" w:eastAsia="Arial" w:hAnsi="Arial Nova" w:cs="Arial"/>
                <w:b/>
                <w:bCs/>
                <w:color w:val="FFFFFF"/>
                <w:w w:val="95"/>
                <w:sz w:val="20"/>
                <w:szCs w:val="20"/>
                <w:lang w:val="en-AU"/>
              </w:rPr>
              <w:t>vice</w:t>
            </w:r>
            <w:r w:rsidRPr="00F269A6">
              <w:rPr>
                <w:rFonts w:ascii="Arial Nova" w:eastAsia="Arial" w:hAnsi="Arial Nova" w:cs="Arial"/>
                <w:b/>
                <w:bCs/>
                <w:color w:val="FFFFFF"/>
                <w:w w:val="99"/>
                <w:sz w:val="20"/>
                <w:szCs w:val="20"/>
                <w:lang w:val="en-AU"/>
              </w:rPr>
              <w:t xml:space="preserve"> </w:t>
            </w:r>
            <w:r w:rsidRPr="00F269A6">
              <w:rPr>
                <w:rFonts w:ascii="Arial Nova" w:eastAsia="Arial" w:hAnsi="Arial Nova" w:cs="Arial"/>
                <w:b/>
                <w:bCs/>
                <w:color w:val="FFFFFF"/>
                <w:sz w:val="20"/>
                <w:szCs w:val="20"/>
                <w:lang w:val="en-AU"/>
              </w:rPr>
              <w:t>User Code</w:t>
            </w:r>
          </w:p>
        </w:tc>
        <w:tc>
          <w:tcPr>
            <w:tcW w:w="1579" w:type="dxa"/>
            <w:shd w:val="clear" w:color="auto" w:fill="D9D9D9"/>
            <w:vAlign w:val="center"/>
          </w:tcPr>
          <w:p w14:paraId="1A64AA19" w14:textId="77777777" w:rsidR="00F269A6" w:rsidRPr="00F269A6" w:rsidRDefault="00F269A6" w:rsidP="00F269A6">
            <w:pPr>
              <w:spacing w:after="160" w:line="226" w:lineRule="exact"/>
              <w:ind w:left="57"/>
              <w:rPr>
                <w:rFonts w:ascii="Arial Nova" w:eastAsia="Arial" w:hAnsi="Arial Nova" w:cs="Arial"/>
                <w:sz w:val="20"/>
                <w:szCs w:val="20"/>
                <w:lang w:val="en-AU"/>
              </w:rPr>
            </w:pPr>
            <w:r w:rsidRPr="00F269A6">
              <w:rPr>
                <w:rFonts w:ascii="Arial Nova" w:eastAsia="Calibri" w:hAnsi="Arial Nova" w:cs="Arial"/>
                <w:b/>
                <w:bCs/>
                <w:sz w:val="20"/>
                <w:szCs w:val="20"/>
                <w:lang w:val="en-AU"/>
              </w:rPr>
              <w:t>Output Measure</w:t>
            </w:r>
          </w:p>
        </w:tc>
        <w:tc>
          <w:tcPr>
            <w:tcW w:w="3342" w:type="dxa"/>
            <w:shd w:val="clear" w:color="auto" w:fill="D9D9D9"/>
            <w:vAlign w:val="center"/>
          </w:tcPr>
          <w:p w14:paraId="22DE4352" w14:textId="74F75184" w:rsidR="00F269A6" w:rsidRPr="00F269A6" w:rsidRDefault="00F269A6" w:rsidP="00F269A6">
            <w:pPr>
              <w:spacing w:before="1" w:after="160" w:line="228" w:lineRule="exact"/>
              <w:ind w:left="57"/>
              <w:rPr>
                <w:rFonts w:ascii="Arial Nova" w:eastAsia="Arial" w:hAnsi="Arial Nova" w:cs="Arial"/>
                <w:sz w:val="20"/>
                <w:szCs w:val="20"/>
                <w:lang w:val="en-AU"/>
              </w:rPr>
            </w:pPr>
            <w:r w:rsidRPr="00F269A6">
              <w:rPr>
                <w:rFonts w:ascii="Arial Nova" w:eastAsia="Calibri" w:hAnsi="Arial Nova" w:cs="Arial"/>
                <w:b/>
                <w:bCs/>
                <w:sz w:val="20"/>
                <w:szCs w:val="20"/>
                <w:lang w:val="en-AU"/>
              </w:rPr>
              <w:t>Description</w:t>
            </w:r>
          </w:p>
        </w:tc>
        <w:tc>
          <w:tcPr>
            <w:tcW w:w="3949" w:type="dxa"/>
            <w:shd w:val="clear" w:color="auto" w:fill="D9D9D9"/>
            <w:vAlign w:val="center"/>
          </w:tcPr>
          <w:p w14:paraId="43C96A25" w14:textId="77777777" w:rsidR="00F269A6" w:rsidRPr="00F269A6" w:rsidRDefault="00F269A6" w:rsidP="00F269A6">
            <w:pPr>
              <w:spacing w:after="160" w:line="226" w:lineRule="exact"/>
              <w:ind w:left="57"/>
              <w:rPr>
                <w:rFonts w:ascii="Arial Nova" w:eastAsia="Arial" w:hAnsi="Arial Nova" w:cs="Arial"/>
                <w:sz w:val="20"/>
                <w:szCs w:val="20"/>
                <w:lang w:val="en-AU"/>
              </w:rPr>
            </w:pPr>
            <w:r w:rsidRPr="00F269A6">
              <w:rPr>
                <w:rFonts w:ascii="Arial Nova" w:eastAsia="Calibri" w:hAnsi="Arial Nova" w:cs="Arial"/>
                <w:b/>
                <w:bCs/>
                <w:sz w:val="20"/>
                <w:szCs w:val="20"/>
                <w:lang w:val="en-AU"/>
              </w:rPr>
              <w:t xml:space="preserve">Counting Rules </w:t>
            </w:r>
          </w:p>
        </w:tc>
        <w:tc>
          <w:tcPr>
            <w:tcW w:w="4981" w:type="dxa"/>
            <w:shd w:val="clear" w:color="auto" w:fill="D9D9D9"/>
            <w:vAlign w:val="center"/>
          </w:tcPr>
          <w:p w14:paraId="20F9E09D" w14:textId="77777777" w:rsidR="00F269A6" w:rsidRPr="00F269A6" w:rsidRDefault="00F269A6" w:rsidP="00F269A6">
            <w:pPr>
              <w:spacing w:after="160" w:line="226" w:lineRule="exact"/>
              <w:ind w:left="57"/>
              <w:rPr>
                <w:rFonts w:ascii="Arial Nova" w:eastAsia="Arial" w:hAnsi="Arial Nova" w:cs="Arial"/>
                <w:b/>
                <w:bCs/>
                <w:sz w:val="20"/>
                <w:szCs w:val="20"/>
                <w:lang w:val="en-AU"/>
              </w:rPr>
            </w:pPr>
            <w:r w:rsidRPr="00F269A6">
              <w:rPr>
                <w:rFonts w:ascii="Arial Nova" w:eastAsia="Calibri" w:hAnsi="Arial Nova" w:cs="Arial"/>
                <w:b/>
                <w:bCs/>
                <w:sz w:val="20"/>
                <w:szCs w:val="20"/>
                <w:lang w:val="en-AU"/>
              </w:rPr>
              <w:t>Examples</w:t>
            </w:r>
          </w:p>
        </w:tc>
      </w:tr>
      <w:tr w:rsidR="00F269A6" w:rsidRPr="00F269A6" w14:paraId="291A3C05" w14:textId="77777777" w:rsidTr="0056342D">
        <w:trPr>
          <w:trHeight w:val="6457"/>
          <w:jc w:val="center"/>
        </w:trPr>
        <w:tc>
          <w:tcPr>
            <w:tcW w:w="1458" w:type="dxa"/>
          </w:tcPr>
          <w:p w14:paraId="5A087C23" w14:textId="7A6A58D9" w:rsidR="00F269A6" w:rsidRPr="00F269A6" w:rsidRDefault="00F269A6" w:rsidP="00BD1888">
            <w:pPr>
              <w:spacing w:before="40" w:after="160" w:line="224" w:lineRule="exact"/>
              <w:ind w:left="57"/>
              <w:rPr>
                <w:rFonts w:ascii="Arial Nova" w:eastAsia="Arial" w:hAnsi="Arial Nova" w:cs="Arial"/>
                <w:sz w:val="20"/>
                <w:szCs w:val="20"/>
                <w:lang w:val="en-AU"/>
              </w:rPr>
            </w:pPr>
            <w:r w:rsidRPr="00F269A6">
              <w:rPr>
                <w:rFonts w:ascii="Arial Nova" w:eastAsia="Arial" w:hAnsi="Arial Nova" w:cs="Arial"/>
                <w:sz w:val="20"/>
                <w:szCs w:val="20"/>
                <w:lang w:val="en-AU"/>
              </w:rPr>
              <w:t>U2261</w:t>
            </w:r>
          </w:p>
        </w:tc>
        <w:tc>
          <w:tcPr>
            <w:tcW w:w="1579" w:type="dxa"/>
          </w:tcPr>
          <w:p w14:paraId="128F1DF7" w14:textId="77777777" w:rsidR="00F269A6" w:rsidRPr="00F269A6" w:rsidRDefault="00F269A6" w:rsidP="00F269A6">
            <w:pPr>
              <w:spacing w:after="0" w:line="240" w:lineRule="auto"/>
              <w:ind w:left="113"/>
              <w:rPr>
                <w:rFonts w:ascii="Arial Nova" w:eastAsia="Arial" w:hAnsi="Arial Nova" w:cs="Arial"/>
                <w:sz w:val="20"/>
                <w:szCs w:val="20"/>
                <w:lang w:val="en-AU"/>
              </w:rPr>
            </w:pPr>
            <w:r w:rsidRPr="00F269A6">
              <w:rPr>
                <w:rFonts w:ascii="Arial Nova" w:eastAsia="Arial" w:hAnsi="Arial Nova" w:cs="Arial"/>
                <w:sz w:val="20"/>
                <w:szCs w:val="20"/>
                <w:lang w:val="en-AU"/>
              </w:rPr>
              <w:t>A01.2.02H</w:t>
            </w:r>
          </w:p>
          <w:p w14:paraId="177D38A4" w14:textId="77777777" w:rsidR="00F269A6" w:rsidRPr="00F269A6" w:rsidRDefault="00F269A6" w:rsidP="00F269A6">
            <w:pPr>
              <w:spacing w:after="0" w:line="240" w:lineRule="auto"/>
              <w:ind w:left="113"/>
              <w:rPr>
                <w:rFonts w:ascii="Arial Nova" w:eastAsia="Arial" w:hAnsi="Arial Nova" w:cs="Arial"/>
                <w:b/>
                <w:bCs/>
                <w:sz w:val="20"/>
                <w:szCs w:val="20"/>
                <w:lang w:val="en-AU"/>
              </w:rPr>
            </w:pPr>
          </w:p>
        </w:tc>
        <w:tc>
          <w:tcPr>
            <w:tcW w:w="3342" w:type="dxa"/>
          </w:tcPr>
          <w:p w14:paraId="39F2AFFD" w14:textId="77777777" w:rsidR="00F269A6" w:rsidRPr="00F269A6" w:rsidRDefault="00F269A6" w:rsidP="00F269A6">
            <w:pPr>
              <w:spacing w:after="0" w:line="240" w:lineRule="auto"/>
              <w:ind w:left="113"/>
              <w:rPr>
                <w:rFonts w:eastAsia="Arial" w:cs="Arial"/>
                <w:sz w:val="20"/>
                <w:szCs w:val="20"/>
                <w:lang w:val="en-AU"/>
              </w:rPr>
            </w:pPr>
            <w:r w:rsidRPr="00F269A6">
              <w:rPr>
                <w:rFonts w:ascii="Arial Nova" w:eastAsia="Arial" w:hAnsi="Arial Nova" w:cs="Arial"/>
                <w:sz w:val="20"/>
                <w:szCs w:val="20"/>
                <w:lang w:val="en-AU"/>
              </w:rPr>
              <w:t xml:space="preserve">Case Management – Number of </w:t>
            </w:r>
            <w:r w:rsidRPr="00F269A6">
              <w:rPr>
                <w:rFonts w:ascii="Arial Nova" w:eastAsia="Arial" w:hAnsi="Arial Nova" w:cs="Arial"/>
                <w:b/>
                <w:bCs/>
                <w:sz w:val="20"/>
                <w:szCs w:val="20"/>
                <w:lang w:val="en-AU"/>
              </w:rPr>
              <w:t xml:space="preserve">hours </w:t>
            </w:r>
            <w:r w:rsidRPr="00F269A6">
              <w:rPr>
                <w:rFonts w:ascii="Arial Nova" w:eastAsia="Arial" w:hAnsi="Arial Nova" w:cs="Arial"/>
                <w:sz w:val="20"/>
                <w:szCs w:val="20"/>
                <w:lang w:val="en-AU"/>
              </w:rPr>
              <w:t>provided during the reporting period</w:t>
            </w:r>
          </w:p>
        </w:tc>
        <w:tc>
          <w:tcPr>
            <w:tcW w:w="3949" w:type="dxa"/>
          </w:tcPr>
          <w:p w14:paraId="2E565088" w14:textId="77777777" w:rsidR="00F269A6" w:rsidRPr="00F269A6" w:rsidRDefault="00F269A6" w:rsidP="00F269A6">
            <w:pPr>
              <w:widowControl w:val="0"/>
              <w:spacing w:after="0" w:line="240" w:lineRule="auto"/>
              <w:ind w:left="113"/>
              <w:rPr>
                <w:rFonts w:ascii="Arial Nova" w:eastAsia="Arial" w:hAnsi="Arial Nova" w:cs="Arial"/>
                <w:sz w:val="20"/>
                <w:szCs w:val="20"/>
              </w:rPr>
            </w:pPr>
            <w:r w:rsidRPr="00F269A6">
              <w:rPr>
                <w:rFonts w:ascii="Arial Nova" w:eastAsia="Arial" w:hAnsi="Arial Nova" w:cs="Arial"/>
                <w:sz w:val="20"/>
                <w:szCs w:val="20"/>
              </w:rPr>
              <w:t>Count all hours spent working directly with and/or on behalf of Service Users</w:t>
            </w:r>
          </w:p>
          <w:p w14:paraId="405C4028" w14:textId="77777777" w:rsidR="00F269A6" w:rsidRPr="00F269A6" w:rsidRDefault="00F269A6" w:rsidP="00F269A6">
            <w:pPr>
              <w:widowControl w:val="0"/>
              <w:spacing w:after="0" w:line="240" w:lineRule="auto"/>
              <w:ind w:left="113"/>
              <w:rPr>
                <w:rFonts w:ascii="Arial Nova" w:eastAsia="Arial" w:hAnsi="Arial Nova" w:cs="Arial"/>
                <w:sz w:val="20"/>
                <w:szCs w:val="20"/>
              </w:rPr>
            </w:pPr>
          </w:p>
          <w:p w14:paraId="2E1614B3" w14:textId="77777777" w:rsidR="00F269A6" w:rsidRPr="00F269A6" w:rsidRDefault="00F269A6" w:rsidP="00F269A6">
            <w:pPr>
              <w:widowControl w:val="0"/>
              <w:spacing w:after="0" w:line="240" w:lineRule="auto"/>
              <w:ind w:left="113"/>
              <w:rPr>
                <w:rFonts w:ascii="Arial Nova" w:eastAsia="Arial" w:hAnsi="Arial Nova" w:cs="Arial"/>
                <w:sz w:val="20"/>
                <w:szCs w:val="20"/>
              </w:rPr>
            </w:pPr>
            <w:r w:rsidRPr="00F269A6">
              <w:rPr>
                <w:rFonts w:ascii="Arial Nova" w:eastAsia="Arial" w:hAnsi="Arial Nova" w:cs="Arial"/>
                <w:sz w:val="20"/>
                <w:szCs w:val="20"/>
              </w:rPr>
              <w:t>The time that can be counted towards hours of services or outputs delivered includes face to face, phone or virtual time spent with Service Users, their family members or community; and time spent undertaking tasks on behalf of Service Users, such as writing file notes and compiling genograms, participating in case discussions with department stakeholders and any relevant travel associated with Connecting Kin activities.</w:t>
            </w:r>
          </w:p>
          <w:p w14:paraId="2024EC86" w14:textId="77777777" w:rsidR="00F269A6" w:rsidRPr="00F269A6" w:rsidRDefault="00F269A6" w:rsidP="00F269A6">
            <w:pPr>
              <w:widowControl w:val="0"/>
              <w:spacing w:after="0" w:line="240" w:lineRule="auto"/>
              <w:ind w:left="113"/>
              <w:rPr>
                <w:rFonts w:ascii="Arial Nova" w:eastAsia="Arial" w:hAnsi="Arial Nova" w:cs="Arial"/>
                <w:sz w:val="20"/>
                <w:szCs w:val="20"/>
              </w:rPr>
            </w:pPr>
          </w:p>
          <w:p w14:paraId="43928DD2" w14:textId="77777777" w:rsidR="00F269A6" w:rsidRPr="00F269A6" w:rsidRDefault="00F269A6" w:rsidP="00F269A6">
            <w:pPr>
              <w:widowControl w:val="0"/>
              <w:spacing w:after="0" w:line="240" w:lineRule="auto"/>
              <w:ind w:left="113"/>
              <w:rPr>
                <w:rFonts w:ascii="Arial Nova" w:eastAsia="Arial" w:hAnsi="Arial Nova" w:cs="Arial"/>
                <w:sz w:val="20"/>
                <w:szCs w:val="20"/>
              </w:rPr>
            </w:pPr>
            <w:r w:rsidRPr="00F269A6">
              <w:rPr>
                <w:rFonts w:ascii="Arial Nova" w:eastAsia="Arial" w:hAnsi="Arial Nova" w:cs="Arial"/>
                <w:sz w:val="20"/>
                <w:szCs w:val="20"/>
              </w:rPr>
              <w:t>The time that should not be counted in hours of service include activities that cannot be attributed to Service Users such as team meetings, attending staff training, supervision, and compiling data for reporting to the department.</w:t>
            </w:r>
          </w:p>
        </w:tc>
        <w:tc>
          <w:tcPr>
            <w:tcW w:w="4981" w:type="dxa"/>
          </w:tcPr>
          <w:p w14:paraId="68579385" w14:textId="77777777" w:rsidR="00F269A6" w:rsidRPr="00F269A6" w:rsidRDefault="00F269A6" w:rsidP="00F269A6">
            <w:pPr>
              <w:widowControl w:val="0"/>
              <w:numPr>
                <w:ilvl w:val="0"/>
                <w:numId w:val="1"/>
              </w:numPr>
              <w:spacing w:after="0" w:line="240" w:lineRule="auto"/>
              <w:ind w:left="227" w:hanging="170"/>
              <w:rPr>
                <w:rFonts w:ascii="Arial Nova" w:eastAsia="Arial" w:hAnsi="Arial Nova" w:cs="Arial"/>
                <w:b/>
                <w:bCs/>
                <w:sz w:val="20"/>
                <w:szCs w:val="20"/>
              </w:rPr>
            </w:pPr>
            <w:r w:rsidRPr="00F269A6">
              <w:rPr>
                <w:rFonts w:ascii="Arial Nova" w:eastAsia="Arial" w:hAnsi="Arial Nova" w:cs="Arial"/>
                <w:sz w:val="20"/>
                <w:szCs w:val="20"/>
              </w:rPr>
              <w:t xml:space="preserve">A Kinship Care (KC) support worker spends one hour discussing a child’s wishes in relation to extending family networks and connections. </w:t>
            </w:r>
            <w:r w:rsidRPr="00F269A6">
              <w:rPr>
                <w:rFonts w:ascii="Arial Nova" w:eastAsia="Arial" w:hAnsi="Arial Nova" w:cs="Arial"/>
                <w:b/>
                <w:bCs/>
                <w:sz w:val="20"/>
                <w:szCs w:val="20"/>
              </w:rPr>
              <w:t>Count as 1 hour.</w:t>
            </w:r>
          </w:p>
          <w:p w14:paraId="02C3342E" w14:textId="77777777" w:rsidR="00F269A6" w:rsidRPr="00F269A6" w:rsidRDefault="00F269A6" w:rsidP="00F269A6">
            <w:pPr>
              <w:widowControl w:val="0"/>
              <w:numPr>
                <w:ilvl w:val="0"/>
                <w:numId w:val="1"/>
              </w:numPr>
              <w:spacing w:after="0" w:line="240" w:lineRule="auto"/>
              <w:ind w:left="227" w:hanging="170"/>
              <w:rPr>
                <w:rFonts w:ascii="Arial Nova" w:eastAsia="Arial" w:hAnsi="Arial Nova" w:cs="Arial"/>
                <w:b/>
                <w:bCs/>
                <w:sz w:val="20"/>
                <w:szCs w:val="20"/>
              </w:rPr>
            </w:pPr>
            <w:r w:rsidRPr="00F269A6">
              <w:rPr>
                <w:rFonts w:ascii="Arial Nova" w:eastAsia="Arial" w:hAnsi="Arial Nova" w:cs="Arial"/>
                <w:sz w:val="20"/>
                <w:szCs w:val="20"/>
              </w:rPr>
              <w:t xml:space="preserve">The above KC support worker spends a further thirty minutes writing up the child’s wishes/ goals for a support plan. </w:t>
            </w:r>
            <w:r w:rsidRPr="00F269A6">
              <w:rPr>
                <w:rFonts w:ascii="Arial Nova" w:eastAsia="Arial" w:hAnsi="Arial Nova" w:cs="Arial"/>
                <w:b/>
                <w:bCs/>
                <w:sz w:val="20"/>
                <w:szCs w:val="20"/>
              </w:rPr>
              <w:t>Count as 30 minutes.</w:t>
            </w:r>
          </w:p>
          <w:p w14:paraId="15B57A8B" w14:textId="77777777" w:rsidR="00F269A6" w:rsidRPr="00F269A6" w:rsidRDefault="00F269A6" w:rsidP="00F269A6">
            <w:pPr>
              <w:widowControl w:val="0"/>
              <w:numPr>
                <w:ilvl w:val="0"/>
                <w:numId w:val="1"/>
              </w:numPr>
              <w:spacing w:after="0" w:line="240" w:lineRule="auto"/>
              <w:ind w:left="227" w:hanging="170"/>
              <w:rPr>
                <w:rFonts w:ascii="Arial Nova" w:eastAsia="Arial" w:hAnsi="Arial Nova" w:cs="Arial"/>
                <w:b/>
                <w:bCs/>
                <w:sz w:val="20"/>
                <w:szCs w:val="20"/>
              </w:rPr>
            </w:pPr>
            <w:r w:rsidRPr="00F269A6">
              <w:rPr>
                <w:rFonts w:ascii="Arial Nova" w:eastAsia="Arial" w:hAnsi="Arial Nova" w:cs="Arial"/>
                <w:sz w:val="20"/>
                <w:szCs w:val="20"/>
              </w:rPr>
              <w:t xml:space="preserve">A KC support worker travels one hour each way to attend a community elder meeting that goes for one hour and thirty minutes. </w:t>
            </w:r>
            <w:r w:rsidRPr="00F269A6">
              <w:rPr>
                <w:rFonts w:ascii="Arial Nova" w:eastAsia="Arial" w:hAnsi="Arial Nova" w:cs="Arial"/>
                <w:b/>
                <w:bCs/>
                <w:sz w:val="20"/>
                <w:szCs w:val="20"/>
              </w:rPr>
              <w:t>Count as 3 hours and 30 minutes.</w:t>
            </w:r>
          </w:p>
          <w:p w14:paraId="6E2AD1F4" w14:textId="77777777" w:rsidR="00F269A6" w:rsidRPr="00F269A6" w:rsidRDefault="00F269A6" w:rsidP="00F269A6">
            <w:pPr>
              <w:widowControl w:val="0"/>
              <w:numPr>
                <w:ilvl w:val="0"/>
                <w:numId w:val="1"/>
              </w:numPr>
              <w:spacing w:after="0" w:line="240" w:lineRule="auto"/>
              <w:ind w:left="227" w:hanging="170"/>
              <w:rPr>
                <w:rFonts w:ascii="Arial Nova" w:eastAsia="Arial" w:hAnsi="Arial Nova" w:cs="Arial"/>
                <w:b/>
                <w:bCs/>
                <w:sz w:val="20"/>
                <w:szCs w:val="20"/>
              </w:rPr>
            </w:pPr>
            <w:r w:rsidRPr="00F269A6">
              <w:rPr>
                <w:rFonts w:ascii="Arial Nova" w:eastAsia="Arial" w:hAnsi="Arial Nova" w:cs="Arial"/>
                <w:sz w:val="20"/>
                <w:szCs w:val="20"/>
              </w:rPr>
              <w:t>Two KC support workers have an initial meeting with family members for one hour to discuss their role and how the department is involved with their related family member/s (c</w:t>
            </w:r>
            <w:r w:rsidRPr="00F269A6">
              <w:rPr>
                <w:rFonts w:ascii="Arial Nova" w:eastAsia="Calibri" w:hAnsi="Arial Nova" w:cs="Arial"/>
                <w:sz w:val="20"/>
                <w:szCs w:val="20"/>
              </w:rPr>
              <w:t>hildren and young people</w:t>
            </w:r>
            <w:r w:rsidRPr="00F269A6">
              <w:rPr>
                <w:rFonts w:ascii="Arial Nova" w:eastAsia="Arial" w:hAnsi="Arial Nova" w:cs="Arial"/>
                <w:sz w:val="20"/>
                <w:szCs w:val="20"/>
              </w:rPr>
              <w:t xml:space="preserve">) </w:t>
            </w:r>
            <w:r w:rsidRPr="00F269A6">
              <w:rPr>
                <w:rFonts w:ascii="Arial Nova" w:eastAsia="Arial" w:hAnsi="Arial Nova" w:cs="Arial"/>
                <w:b/>
                <w:bCs/>
                <w:sz w:val="20"/>
                <w:szCs w:val="20"/>
              </w:rPr>
              <w:t>Count as 2 hours.</w:t>
            </w:r>
          </w:p>
          <w:p w14:paraId="7BC57BF7" w14:textId="77777777" w:rsidR="00F269A6" w:rsidRPr="00F269A6" w:rsidRDefault="00F269A6" w:rsidP="00F269A6">
            <w:pPr>
              <w:widowControl w:val="0"/>
              <w:numPr>
                <w:ilvl w:val="0"/>
                <w:numId w:val="1"/>
              </w:numPr>
              <w:spacing w:after="0" w:line="240" w:lineRule="auto"/>
              <w:ind w:left="227" w:hanging="170"/>
              <w:rPr>
                <w:rFonts w:ascii="Arial Nova" w:eastAsia="Arial" w:hAnsi="Arial Nova" w:cs="Arial"/>
                <w:b/>
                <w:bCs/>
                <w:sz w:val="20"/>
                <w:szCs w:val="20"/>
              </w:rPr>
            </w:pPr>
            <w:r w:rsidRPr="00F269A6">
              <w:rPr>
                <w:rFonts w:ascii="Arial Nova" w:eastAsia="Arial" w:hAnsi="Arial Nova" w:cs="Arial"/>
                <w:sz w:val="20"/>
                <w:szCs w:val="20"/>
              </w:rPr>
              <w:t xml:space="preserve">A KC support worker spends one hour reviewing a client information form as part of the referral documentation provided by a Child Safety Officer (CSO). </w:t>
            </w:r>
            <w:r w:rsidRPr="00F269A6">
              <w:rPr>
                <w:rFonts w:ascii="Arial Nova" w:eastAsia="Arial" w:hAnsi="Arial Nova" w:cs="Arial"/>
                <w:b/>
                <w:bCs/>
                <w:sz w:val="20"/>
                <w:szCs w:val="20"/>
              </w:rPr>
              <w:t>Count as 1 hour.</w:t>
            </w:r>
          </w:p>
          <w:p w14:paraId="6231BC86" w14:textId="77777777" w:rsidR="00F269A6" w:rsidRPr="00F269A6" w:rsidRDefault="00F269A6" w:rsidP="00F269A6">
            <w:pPr>
              <w:spacing w:after="160" w:line="224" w:lineRule="exact"/>
              <w:ind w:left="102"/>
              <w:rPr>
                <w:rFonts w:eastAsia="Arial" w:cs="Arial"/>
                <w:sz w:val="20"/>
                <w:szCs w:val="20"/>
                <w:lang w:val="en-AU"/>
              </w:rPr>
            </w:pPr>
          </w:p>
        </w:tc>
      </w:tr>
    </w:tbl>
    <w:p w14:paraId="4B9FF20B" w14:textId="477A1CC4" w:rsidR="00F269A6" w:rsidRDefault="00F269A6" w:rsidP="005C092E"/>
    <w:p w14:paraId="32AE6B7D" w14:textId="77777777" w:rsidR="0010405F" w:rsidRDefault="0010405F" w:rsidP="005C092E"/>
    <w:tbl>
      <w:tblPr>
        <w:tblW w:w="15309" w:type="dxa"/>
        <w:tblInd w:w="-422" w:type="dxa"/>
        <w:tblLayout w:type="fixed"/>
        <w:tblCellMar>
          <w:left w:w="0" w:type="dxa"/>
          <w:right w:w="0" w:type="dxa"/>
        </w:tblCellMar>
        <w:tblLook w:val="01E0" w:firstRow="1" w:lastRow="1" w:firstColumn="1" w:lastColumn="1" w:noHBand="0" w:noVBand="0"/>
      </w:tblPr>
      <w:tblGrid>
        <w:gridCol w:w="1450"/>
        <w:gridCol w:w="1584"/>
        <w:gridCol w:w="3300"/>
        <w:gridCol w:w="4053"/>
        <w:gridCol w:w="4922"/>
      </w:tblGrid>
      <w:tr w:rsidR="00431B62" w:rsidRPr="00431B62" w14:paraId="52462151" w14:textId="77777777" w:rsidTr="007C5C6E">
        <w:trPr>
          <w:trHeight w:hRule="exact" w:val="567"/>
        </w:trPr>
        <w:tc>
          <w:tcPr>
            <w:tcW w:w="1443" w:type="dxa"/>
            <w:tcBorders>
              <w:top w:val="single" w:sz="5" w:space="0" w:color="000000"/>
              <w:left w:val="single" w:sz="3" w:space="0" w:color="000000"/>
              <w:bottom w:val="single" w:sz="4" w:space="0" w:color="auto"/>
              <w:right w:val="single" w:sz="5" w:space="0" w:color="000000"/>
            </w:tcBorders>
            <w:shd w:val="clear" w:color="auto" w:fill="252525"/>
          </w:tcPr>
          <w:p w14:paraId="7FB7F9DF" w14:textId="77777777" w:rsidR="00431B62" w:rsidRPr="00431B62" w:rsidRDefault="00431B62" w:rsidP="00431B62">
            <w:pPr>
              <w:spacing w:after="160" w:line="228" w:lineRule="exact"/>
              <w:ind w:left="57"/>
              <w:rPr>
                <w:rFonts w:ascii="Arial Nova" w:eastAsia="Arial" w:hAnsi="Arial Nova" w:cs="Arial"/>
                <w:sz w:val="20"/>
                <w:szCs w:val="20"/>
                <w:lang w:val="en-AU"/>
              </w:rPr>
            </w:pPr>
            <w:r w:rsidRPr="00431B62">
              <w:rPr>
                <w:rFonts w:ascii="Arial Nova" w:eastAsia="Arial" w:hAnsi="Arial Nova" w:cs="Arial"/>
                <w:b/>
                <w:bCs/>
                <w:color w:val="FFFFFF"/>
                <w:spacing w:val="-1"/>
                <w:w w:val="95"/>
                <w:sz w:val="20"/>
                <w:szCs w:val="20"/>
                <w:lang w:val="en-AU"/>
              </w:rPr>
              <w:lastRenderedPageBreak/>
              <w:t>S</w:t>
            </w:r>
            <w:r w:rsidRPr="00431B62">
              <w:rPr>
                <w:rFonts w:ascii="Arial Nova" w:eastAsia="Arial" w:hAnsi="Arial Nova" w:cs="Arial"/>
                <w:b/>
                <w:bCs/>
                <w:color w:val="FFFFFF"/>
                <w:w w:val="95"/>
                <w:sz w:val="20"/>
                <w:szCs w:val="20"/>
                <w:lang w:val="en-AU"/>
              </w:rPr>
              <w:t>e</w:t>
            </w:r>
            <w:r w:rsidRPr="00431B62">
              <w:rPr>
                <w:rFonts w:ascii="Arial Nova" w:eastAsia="Arial" w:hAnsi="Arial Nova" w:cs="Arial"/>
                <w:b/>
                <w:bCs/>
                <w:color w:val="FFFFFF"/>
                <w:spacing w:val="-1"/>
                <w:w w:val="95"/>
                <w:sz w:val="20"/>
                <w:szCs w:val="20"/>
                <w:lang w:val="en-AU"/>
              </w:rPr>
              <w:t>r</w:t>
            </w:r>
            <w:r w:rsidRPr="00431B62">
              <w:rPr>
                <w:rFonts w:ascii="Arial Nova" w:eastAsia="Arial" w:hAnsi="Arial Nova" w:cs="Arial"/>
                <w:b/>
                <w:bCs/>
                <w:color w:val="FFFFFF"/>
                <w:w w:val="95"/>
                <w:sz w:val="20"/>
                <w:szCs w:val="20"/>
                <w:lang w:val="en-AU"/>
              </w:rPr>
              <w:t>vice</w:t>
            </w:r>
            <w:r w:rsidRPr="00431B62">
              <w:rPr>
                <w:rFonts w:ascii="Arial Nova" w:eastAsia="Arial" w:hAnsi="Arial Nova" w:cs="Arial"/>
                <w:b/>
                <w:bCs/>
                <w:color w:val="FFFFFF"/>
                <w:w w:val="99"/>
                <w:sz w:val="20"/>
                <w:szCs w:val="20"/>
                <w:lang w:val="en-AU"/>
              </w:rPr>
              <w:t xml:space="preserve"> </w:t>
            </w:r>
            <w:r w:rsidRPr="00431B62">
              <w:rPr>
                <w:rFonts w:ascii="Arial Nova" w:eastAsia="Arial" w:hAnsi="Arial Nova" w:cs="Arial"/>
                <w:b/>
                <w:bCs/>
                <w:color w:val="FFFFFF"/>
                <w:sz w:val="20"/>
                <w:szCs w:val="20"/>
                <w:lang w:val="en-AU"/>
              </w:rPr>
              <w:t>User Code</w:t>
            </w:r>
          </w:p>
        </w:tc>
        <w:tc>
          <w:tcPr>
            <w:tcW w:w="1576" w:type="dxa"/>
            <w:tcBorders>
              <w:top w:val="single" w:sz="5" w:space="0" w:color="000000"/>
              <w:left w:val="single" w:sz="5" w:space="0" w:color="000000"/>
              <w:bottom w:val="single" w:sz="4" w:space="0" w:color="auto"/>
              <w:right w:val="single" w:sz="3" w:space="0" w:color="000000"/>
            </w:tcBorders>
            <w:shd w:val="clear" w:color="auto" w:fill="D9D9D9"/>
          </w:tcPr>
          <w:p w14:paraId="4FF9D07A" w14:textId="77777777" w:rsidR="00431B62" w:rsidRPr="00431B62" w:rsidRDefault="00431B62" w:rsidP="00431B62">
            <w:pPr>
              <w:spacing w:after="160" w:line="225" w:lineRule="exact"/>
              <w:ind w:left="57"/>
              <w:rPr>
                <w:rFonts w:ascii="Arial Nova" w:eastAsia="Arial" w:hAnsi="Arial Nova" w:cs="Arial"/>
                <w:b/>
                <w:bCs/>
                <w:sz w:val="20"/>
                <w:szCs w:val="20"/>
                <w:lang w:val="en-AU"/>
              </w:rPr>
            </w:pPr>
            <w:r w:rsidRPr="00431B62">
              <w:rPr>
                <w:rFonts w:ascii="Arial Nova" w:eastAsia="Arial" w:hAnsi="Arial Nova" w:cs="Arial"/>
                <w:b/>
                <w:bCs/>
                <w:spacing w:val="3"/>
                <w:sz w:val="20"/>
                <w:szCs w:val="20"/>
                <w:lang w:val="en-AU"/>
              </w:rPr>
              <w:t>T</w:t>
            </w:r>
            <w:r w:rsidRPr="00431B62">
              <w:rPr>
                <w:rFonts w:ascii="Arial Nova" w:eastAsia="Arial" w:hAnsi="Arial Nova" w:cs="Arial"/>
                <w:b/>
                <w:bCs/>
                <w:sz w:val="20"/>
                <w:szCs w:val="20"/>
                <w:lang w:val="en-AU"/>
              </w:rPr>
              <w:t>h</w:t>
            </w:r>
            <w:r w:rsidRPr="00431B62">
              <w:rPr>
                <w:rFonts w:ascii="Arial Nova" w:eastAsia="Arial" w:hAnsi="Arial Nova" w:cs="Arial"/>
                <w:b/>
                <w:bCs/>
                <w:spacing w:val="-1"/>
                <w:sz w:val="20"/>
                <w:szCs w:val="20"/>
                <w:lang w:val="en-AU"/>
              </w:rPr>
              <w:t>r</w:t>
            </w:r>
            <w:r w:rsidRPr="00431B62">
              <w:rPr>
                <w:rFonts w:ascii="Arial Nova" w:eastAsia="Arial" w:hAnsi="Arial Nova" w:cs="Arial"/>
                <w:b/>
                <w:bCs/>
                <w:sz w:val="20"/>
                <w:szCs w:val="20"/>
                <w:lang w:val="en-AU"/>
              </w:rPr>
              <w:t>oughp</w:t>
            </w:r>
            <w:r w:rsidRPr="00431B62">
              <w:rPr>
                <w:rFonts w:ascii="Arial Nova" w:eastAsia="Arial" w:hAnsi="Arial Nova" w:cs="Arial"/>
                <w:b/>
                <w:bCs/>
                <w:spacing w:val="-2"/>
                <w:sz w:val="20"/>
                <w:szCs w:val="20"/>
                <w:lang w:val="en-AU"/>
              </w:rPr>
              <w:t>u</w:t>
            </w:r>
            <w:r w:rsidRPr="00431B62">
              <w:rPr>
                <w:rFonts w:ascii="Arial Nova" w:eastAsia="Arial" w:hAnsi="Arial Nova" w:cs="Arial"/>
                <w:b/>
                <w:bCs/>
                <w:sz w:val="20"/>
                <w:szCs w:val="20"/>
                <w:lang w:val="en-AU"/>
              </w:rPr>
              <w:t>t</w:t>
            </w:r>
            <w:r w:rsidRPr="00431B62">
              <w:rPr>
                <w:rFonts w:ascii="Arial Nova" w:eastAsia="Arial" w:hAnsi="Arial Nova" w:cs="Arial"/>
                <w:b/>
                <w:bCs/>
                <w:spacing w:val="33"/>
                <w:sz w:val="20"/>
                <w:szCs w:val="20"/>
                <w:lang w:val="en-AU"/>
              </w:rPr>
              <w:t xml:space="preserve"> </w:t>
            </w:r>
            <w:r w:rsidRPr="00431B62">
              <w:rPr>
                <w:rFonts w:ascii="Arial Nova" w:eastAsia="Arial" w:hAnsi="Arial Nova" w:cs="Arial"/>
                <w:b/>
                <w:bCs/>
                <w:spacing w:val="4"/>
                <w:sz w:val="20"/>
                <w:szCs w:val="20"/>
                <w:lang w:val="en-AU"/>
              </w:rPr>
              <w:t>M</w:t>
            </w:r>
            <w:r w:rsidRPr="00431B62">
              <w:rPr>
                <w:rFonts w:ascii="Arial Nova" w:eastAsia="Arial" w:hAnsi="Arial Nova" w:cs="Arial"/>
                <w:b/>
                <w:bCs/>
                <w:sz w:val="20"/>
                <w:szCs w:val="20"/>
                <w:lang w:val="en-AU"/>
              </w:rPr>
              <w:t>e</w:t>
            </w:r>
            <w:r w:rsidRPr="00431B62">
              <w:rPr>
                <w:rFonts w:ascii="Arial Nova" w:eastAsia="Arial" w:hAnsi="Arial Nova" w:cs="Arial"/>
                <w:b/>
                <w:bCs/>
                <w:spacing w:val="-1"/>
                <w:sz w:val="20"/>
                <w:szCs w:val="20"/>
                <w:lang w:val="en-AU"/>
              </w:rPr>
              <w:t>a</w:t>
            </w:r>
            <w:r w:rsidRPr="00431B62">
              <w:rPr>
                <w:rFonts w:ascii="Arial Nova" w:eastAsia="Arial" w:hAnsi="Arial Nova" w:cs="Arial"/>
                <w:b/>
                <w:bCs/>
                <w:sz w:val="20"/>
                <w:szCs w:val="20"/>
                <w:lang w:val="en-AU"/>
              </w:rPr>
              <w:t>sure</w:t>
            </w:r>
          </w:p>
        </w:tc>
        <w:tc>
          <w:tcPr>
            <w:tcW w:w="3284" w:type="dxa"/>
            <w:tcBorders>
              <w:top w:val="single" w:sz="5" w:space="0" w:color="000000"/>
              <w:left w:val="single" w:sz="5" w:space="0" w:color="000000"/>
              <w:bottom w:val="single" w:sz="4" w:space="0" w:color="auto"/>
              <w:right w:val="single" w:sz="3" w:space="0" w:color="000000"/>
            </w:tcBorders>
            <w:shd w:val="clear" w:color="auto" w:fill="D9D9D9"/>
          </w:tcPr>
          <w:p w14:paraId="3DBFCAE3" w14:textId="77777777" w:rsidR="00431B62" w:rsidRPr="00431B62" w:rsidRDefault="00431B62" w:rsidP="00431B62">
            <w:pPr>
              <w:spacing w:after="160" w:line="225" w:lineRule="exact"/>
              <w:ind w:left="57"/>
              <w:rPr>
                <w:rFonts w:ascii="Arial Nova" w:eastAsia="Arial" w:hAnsi="Arial Nova" w:cs="Arial"/>
                <w:sz w:val="20"/>
                <w:szCs w:val="20"/>
                <w:lang w:val="en-AU"/>
              </w:rPr>
            </w:pPr>
            <w:r w:rsidRPr="00431B62">
              <w:rPr>
                <w:rFonts w:ascii="Arial Nova" w:eastAsia="Calibri" w:hAnsi="Arial Nova" w:cs="Arial"/>
                <w:b/>
                <w:bCs/>
                <w:sz w:val="20"/>
                <w:szCs w:val="20"/>
                <w:lang w:val="en-AU"/>
              </w:rPr>
              <w:t>Description</w:t>
            </w:r>
          </w:p>
        </w:tc>
        <w:tc>
          <w:tcPr>
            <w:tcW w:w="4033" w:type="dxa"/>
            <w:tcBorders>
              <w:top w:val="single" w:sz="5" w:space="0" w:color="000000"/>
              <w:left w:val="single" w:sz="5" w:space="0" w:color="000000"/>
              <w:bottom w:val="single" w:sz="4" w:space="0" w:color="auto"/>
              <w:right w:val="single" w:sz="3" w:space="0" w:color="000000"/>
            </w:tcBorders>
            <w:shd w:val="clear" w:color="auto" w:fill="D9D9D9"/>
          </w:tcPr>
          <w:p w14:paraId="01D735E5" w14:textId="77777777" w:rsidR="00431B62" w:rsidRPr="00431B62" w:rsidRDefault="00431B62" w:rsidP="00431B62">
            <w:pPr>
              <w:spacing w:after="160" w:line="225" w:lineRule="exact"/>
              <w:ind w:left="57"/>
              <w:rPr>
                <w:rFonts w:ascii="Arial Nova" w:eastAsia="Arial" w:hAnsi="Arial Nova" w:cs="Arial"/>
                <w:sz w:val="20"/>
                <w:szCs w:val="20"/>
                <w:lang w:val="en-AU"/>
              </w:rPr>
            </w:pPr>
            <w:r w:rsidRPr="00431B62">
              <w:rPr>
                <w:rFonts w:ascii="Arial Nova" w:eastAsia="Calibri" w:hAnsi="Arial Nova" w:cs="Arial"/>
                <w:b/>
                <w:bCs/>
                <w:sz w:val="20"/>
                <w:szCs w:val="20"/>
                <w:lang w:val="en-AU"/>
              </w:rPr>
              <w:t>Counting Rules</w:t>
            </w:r>
          </w:p>
        </w:tc>
        <w:tc>
          <w:tcPr>
            <w:tcW w:w="4898" w:type="dxa"/>
            <w:tcBorders>
              <w:top w:val="single" w:sz="5" w:space="0" w:color="000000"/>
              <w:left w:val="single" w:sz="5" w:space="0" w:color="000000"/>
              <w:bottom w:val="single" w:sz="4" w:space="0" w:color="auto"/>
              <w:right w:val="single" w:sz="3" w:space="0" w:color="000000"/>
            </w:tcBorders>
            <w:shd w:val="clear" w:color="auto" w:fill="D9D9D9"/>
          </w:tcPr>
          <w:p w14:paraId="383B33FC" w14:textId="77777777" w:rsidR="00431B62" w:rsidRPr="00431B62" w:rsidRDefault="00431B62" w:rsidP="00431B62">
            <w:pPr>
              <w:spacing w:after="160" w:line="225" w:lineRule="exact"/>
              <w:ind w:left="57"/>
              <w:rPr>
                <w:rFonts w:ascii="Arial Nova" w:eastAsia="Arial" w:hAnsi="Arial Nova" w:cs="Arial"/>
                <w:sz w:val="20"/>
                <w:szCs w:val="20"/>
                <w:lang w:val="en-AU"/>
              </w:rPr>
            </w:pPr>
            <w:r w:rsidRPr="00431B62">
              <w:rPr>
                <w:rFonts w:ascii="Arial Nova" w:eastAsia="Calibri" w:hAnsi="Arial Nova" w:cs="Arial"/>
                <w:b/>
                <w:bCs/>
                <w:sz w:val="20"/>
                <w:szCs w:val="20"/>
                <w:lang w:val="en-AU"/>
              </w:rPr>
              <w:t>Examples</w:t>
            </w:r>
          </w:p>
        </w:tc>
      </w:tr>
      <w:tr w:rsidR="00431B62" w:rsidRPr="00431B62" w14:paraId="5FCB7419" w14:textId="77777777" w:rsidTr="007C5C6E">
        <w:trPr>
          <w:trHeight w:hRule="exact" w:val="2020"/>
        </w:trPr>
        <w:tc>
          <w:tcPr>
            <w:tcW w:w="1443" w:type="dxa"/>
            <w:tcBorders>
              <w:top w:val="single" w:sz="4" w:space="0" w:color="auto"/>
              <w:left w:val="single" w:sz="4" w:space="0" w:color="auto"/>
              <w:bottom w:val="single" w:sz="4" w:space="0" w:color="auto"/>
              <w:right w:val="single" w:sz="4" w:space="0" w:color="auto"/>
            </w:tcBorders>
          </w:tcPr>
          <w:p w14:paraId="6778F7F1" w14:textId="77777777" w:rsidR="00431B62" w:rsidRPr="00431B62" w:rsidRDefault="00431B62" w:rsidP="00431B62">
            <w:pPr>
              <w:spacing w:before="40" w:after="160" w:line="224" w:lineRule="exact"/>
              <w:ind w:left="57"/>
              <w:rPr>
                <w:rFonts w:ascii="Arial Nova" w:eastAsia="Arial" w:hAnsi="Arial Nova" w:cs="Arial"/>
                <w:spacing w:val="-6"/>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tcPr>
          <w:p w14:paraId="26CCB863" w14:textId="77777777" w:rsidR="00431B62" w:rsidRPr="00431B62" w:rsidRDefault="00431B62" w:rsidP="00431B62">
            <w:pPr>
              <w:spacing w:before="40"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IS133</w:t>
            </w:r>
          </w:p>
        </w:tc>
        <w:tc>
          <w:tcPr>
            <w:tcW w:w="3284" w:type="dxa"/>
            <w:tcBorders>
              <w:top w:val="single" w:sz="4" w:space="0" w:color="auto"/>
              <w:left w:val="single" w:sz="4" w:space="0" w:color="auto"/>
              <w:bottom w:val="single" w:sz="4" w:space="0" w:color="auto"/>
              <w:right w:val="single" w:sz="4" w:space="0" w:color="auto"/>
            </w:tcBorders>
          </w:tcPr>
          <w:p w14:paraId="16CA6DA8"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Number of existing Service Users at the beginning of the reporting period</w:t>
            </w:r>
          </w:p>
        </w:tc>
        <w:tc>
          <w:tcPr>
            <w:tcW w:w="4033" w:type="dxa"/>
            <w:tcBorders>
              <w:top w:val="single" w:sz="4" w:space="0" w:color="auto"/>
              <w:left w:val="single" w:sz="4" w:space="0" w:color="auto"/>
              <w:bottom w:val="single" w:sz="4" w:space="0" w:color="auto"/>
              <w:right w:val="single" w:sz="4" w:space="0" w:color="auto"/>
            </w:tcBorders>
          </w:tcPr>
          <w:p w14:paraId="6EDD88A4" w14:textId="77777777" w:rsidR="00431B62" w:rsidRPr="00431B62" w:rsidRDefault="00431B62" w:rsidP="00431B62">
            <w:pPr>
              <w:spacing w:after="160" w:line="259" w:lineRule="auto"/>
              <w:ind w:left="57" w:right="140"/>
              <w:rPr>
                <w:rFonts w:ascii="Arial Nova" w:eastAsia="Arial" w:hAnsi="Arial Nova" w:cs="Arial"/>
                <w:sz w:val="20"/>
                <w:szCs w:val="20"/>
                <w:lang w:val="en-AU"/>
              </w:rPr>
            </w:pPr>
            <w:r w:rsidRPr="00431B62">
              <w:rPr>
                <w:rFonts w:ascii="Arial Nova" w:eastAsia="Calibri" w:hAnsi="Arial Nova" w:cs="Arial"/>
                <w:sz w:val="20"/>
                <w:szCs w:val="20"/>
                <w:lang w:val="en-AU"/>
              </w:rPr>
              <w:t>Count 1 for each Service User who received a service during the period as a continuation from the previous period. This excludes returning Service Users who were not existing Service Users at the beginning of the reporting period.</w:t>
            </w:r>
          </w:p>
        </w:tc>
        <w:tc>
          <w:tcPr>
            <w:tcW w:w="4898" w:type="dxa"/>
            <w:tcBorders>
              <w:top w:val="single" w:sz="4" w:space="0" w:color="auto"/>
              <w:left w:val="single" w:sz="4" w:space="0" w:color="auto"/>
              <w:bottom w:val="single" w:sz="4" w:space="0" w:color="auto"/>
              <w:right w:val="single" w:sz="4" w:space="0" w:color="auto"/>
            </w:tcBorders>
          </w:tcPr>
          <w:p w14:paraId="43CFE7C6"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has 30 Service Users at the beginning of the reporting period. </w:t>
            </w:r>
            <w:r w:rsidRPr="00431B62">
              <w:rPr>
                <w:rFonts w:ascii="Arial Nova" w:eastAsia="Arial" w:hAnsi="Arial Nova" w:cs="Arial"/>
                <w:b/>
                <w:bCs/>
                <w:sz w:val="20"/>
                <w:szCs w:val="20"/>
              </w:rPr>
              <w:t>Count as 30.</w:t>
            </w:r>
          </w:p>
          <w:p w14:paraId="19FB7BDC"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b/>
                <w:bCs/>
                <w:sz w:val="20"/>
                <w:szCs w:val="20"/>
              </w:rPr>
            </w:pPr>
            <w:r w:rsidRPr="00431B62">
              <w:rPr>
                <w:rFonts w:ascii="Arial Nova" w:eastAsia="Arial" w:hAnsi="Arial Nova" w:cs="Arial"/>
                <w:sz w:val="20"/>
                <w:szCs w:val="20"/>
              </w:rPr>
              <w:t xml:space="preserve">A Service User commenced receiving support during the previous reporting period and is still receiving support during this reporting period. This Service User would have been counted in the reporting period when the case commenced and should not be counted again. </w:t>
            </w:r>
            <w:r w:rsidRPr="00431B62">
              <w:rPr>
                <w:rFonts w:ascii="Arial Nova" w:eastAsia="Arial" w:hAnsi="Arial Nova" w:cs="Arial"/>
                <w:b/>
                <w:bCs/>
                <w:sz w:val="20"/>
                <w:szCs w:val="20"/>
              </w:rPr>
              <w:t>Count as 0.</w:t>
            </w:r>
          </w:p>
        </w:tc>
      </w:tr>
      <w:tr w:rsidR="00431B62" w:rsidRPr="00431B62" w14:paraId="2D22933B" w14:textId="77777777" w:rsidTr="007C5C6E">
        <w:trPr>
          <w:trHeight w:hRule="exact" w:val="2100"/>
        </w:trPr>
        <w:tc>
          <w:tcPr>
            <w:tcW w:w="1443" w:type="dxa"/>
            <w:tcBorders>
              <w:top w:val="single" w:sz="4" w:space="0" w:color="auto"/>
              <w:left w:val="single" w:sz="4" w:space="0" w:color="auto"/>
              <w:bottom w:val="single" w:sz="4" w:space="0" w:color="auto"/>
              <w:right w:val="single" w:sz="4" w:space="0" w:color="auto"/>
            </w:tcBorders>
          </w:tcPr>
          <w:p w14:paraId="1B31C05F" w14:textId="77777777" w:rsidR="00431B62" w:rsidRPr="00431B62" w:rsidRDefault="00431B62" w:rsidP="00431B62">
            <w:pPr>
              <w:spacing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tcPr>
          <w:p w14:paraId="5EADB575" w14:textId="77777777" w:rsidR="00431B62" w:rsidRPr="00431B62" w:rsidRDefault="00431B62" w:rsidP="00431B62">
            <w:pPr>
              <w:spacing w:after="160" w:line="224" w:lineRule="exact"/>
              <w:ind w:left="57"/>
              <w:rPr>
                <w:rFonts w:ascii="Arial Nova" w:eastAsia="Arial" w:hAnsi="Arial Nova" w:cs="Arial"/>
                <w:sz w:val="20"/>
                <w:szCs w:val="20"/>
                <w:lang w:val="en-AU"/>
              </w:rPr>
            </w:pPr>
            <w:r w:rsidRPr="00431B62">
              <w:rPr>
                <w:rFonts w:ascii="Arial Nova" w:eastAsia="Arial" w:hAnsi="Arial Nova" w:cs="Arial"/>
                <w:spacing w:val="-2"/>
                <w:sz w:val="20"/>
                <w:szCs w:val="20"/>
                <w:lang w:val="en-AU"/>
              </w:rPr>
              <w:t>IS133B</w:t>
            </w:r>
          </w:p>
        </w:tc>
        <w:tc>
          <w:tcPr>
            <w:tcW w:w="3284" w:type="dxa"/>
            <w:tcBorders>
              <w:top w:val="single" w:sz="4" w:space="0" w:color="auto"/>
              <w:left w:val="single" w:sz="4" w:space="0" w:color="auto"/>
              <w:bottom w:val="single" w:sz="4" w:space="0" w:color="auto"/>
              <w:right w:val="single" w:sz="4" w:space="0" w:color="auto"/>
            </w:tcBorders>
          </w:tcPr>
          <w:p w14:paraId="49172524"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 xml:space="preserve">Number of existing Service Users at the beginning of the reporting period who have been receiving a service for longer than 6 months. </w:t>
            </w:r>
            <w:r w:rsidRPr="00431B62">
              <w:rPr>
                <w:rFonts w:ascii="Arial Nova" w:eastAsia="Arial" w:hAnsi="Arial Nova" w:cs="Arial"/>
                <w:sz w:val="20"/>
                <w:szCs w:val="20"/>
                <w:vertAlign w:val="superscript"/>
                <w:lang w:val="en-AU"/>
              </w:rPr>
              <w:footnoteReference w:id="2"/>
            </w:r>
          </w:p>
        </w:tc>
        <w:tc>
          <w:tcPr>
            <w:tcW w:w="4033" w:type="dxa"/>
            <w:tcBorders>
              <w:top w:val="single" w:sz="4" w:space="0" w:color="auto"/>
              <w:left w:val="single" w:sz="4" w:space="0" w:color="auto"/>
              <w:bottom w:val="single" w:sz="4" w:space="0" w:color="auto"/>
              <w:right w:val="single" w:sz="4" w:space="0" w:color="auto"/>
            </w:tcBorders>
          </w:tcPr>
          <w:p w14:paraId="17F8B58A" w14:textId="77777777" w:rsidR="00431B62" w:rsidRPr="00431B62" w:rsidRDefault="00431B62" w:rsidP="00431B62">
            <w:pPr>
              <w:spacing w:after="0" w:line="259" w:lineRule="auto"/>
              <w:ind w:left="57" w:right="142"/>
              <w:rPr>
                <w:rFonts w:ascii="Arial Nova" w:eastAsia="Arial" w:hAnsi="Arial Nova" w:cs="Arial"/>
                <w:b/>
                <w:bCs/>
                <w:sz w:val="20"/>
                <w:szCs w:val="20"/>
                <w:lang w:val="en-AU"/>
              </w:rPr>
            </w:pPr>
            <w:r w:rsidRPr="00431B62">
              <w:rPr>
                <w:rFonts w:ascii="Arial Nova" w:eastAsia="Arial" w:hAnsi="Arial Nova" w:cs="Arial"/>
                <w:sz w:val="20"/>
                <w:szCs w:val="20"/>
                <w:lang w:val="en-AU"/>
              </w:rPr>
              <w:t xml:space="preserve">Count 1 for </w:t>
            </w:r>
            <w:r w:rsidRPr="00431B62">
              <w:rPr>
                <w:rFonts w:ascii="Arial Nova" w:eastAsia="Calibri" w:hAnsi="Arial Nova" w:cs="Arial"/>
                <w:sz w:val="20"/>
                <w:szCs w:val="20"/>
                <w:lang w:val="en-AU"/>
              </w:rPr>
              <w:t xml:space="preserve">each </w:t>
            </w:r>
            <w:r w:rsidRPr="00431B62">
              <w:rPr>
                <w:rFonts w:ascii="Arial Nova" w:eastAsia="Arial" w:hAnsi="Arial Nova" w:cs="Arial"/>
                <w:sz w:val="20"/>
                <w:szCs w:val="20"/>
                <w:lang w:val="en-AU"/>
              </w:rPr>
              <w:t xml:space="preserve">existing Service Users at the beginning of the reporting period (continuing service users) who have been receiving a service for longer than </w:t>
            </w:r>
            <w:r w:rsidRPr="00431B62">
              <w:rPr>
                <w:rFonts w:ascii="Arial Nova" w:eastAsia="Arial" w:hAnsi="Arial Nova" w:cs="Arial"/>
                <w:b/>
                <w:bCs/>
                <w:sz w:val="20"/>
                <w:szCs w:val="20"/>
                <w:lang w:val="en-AU"/>
              </w:rPr>
              <w:t>6 months.</w:t>
            </w:r>
          </w:p>
          <w:p w14:paraId="3B593258" w14:textId="77777777" w:rsidR="00431B62" w:rsidRPr="00431B62" w:rsidRDefault="00431B62" w:rsidP="00F10B4D">
            <w:pPr>
              <w:numPr>
                <w:ilvl w:val="0"/>
                <w:numId w:val="2"/>
              </w:numPr>
              <w:spacing w:after="0" w:line="259" w:lineRule="auto"/>
              <w:ind w:left="414" w:hanging="357"/>
              <w:contextualSpacing/>
              <w:rPr>
                <w:rFonts w:ascii="Arial Nova" w:eastAsia="Arial" w:hAnsi="Arial Nova" w:cs="Arial"/>
                <w:sz w:val="20"/>
                <w:szCs w:val="20"/>
                <w:lang w:val="en-AU"/>
              </w:rPr>
            </w:pPr>
            <w:r w:rsidRPr="00431B62">
              <w:rPr>
                <w:rFonts w:ascii="Arial Nova" w:eastAsia="Arial" w:hAnsi="Arial Nova" w:cs="Arial"/>
                <w:i/>
                <w:iCs/>
                <w:sz w:val="20"/>
                <w:szCs w:val="20"/>
                <w:lang w:val="en-AU"/>
              </w:rPr>
              <w:t>The count value of this measure should not be greater than the count value for IS133</w:t>
            </w:r>
            <w:r w:rsidRPr="00431B62">
              <w:rPr>
                <w:rFonts w:ascii="Arial Nova" w:eastAsia="Arial" w:hAnsi="Arial Nova" w:cs="Arial"/>
                <w:sz w:val="20"/>
                <w:szCs w:val="20"/>
                <w:lang w:val="en-AU"/>
              </w:rPr>
              <w:t xml:space="preserve"> </w:t>
            </w:r>
            <w:r w:rsidRPr="00431B62">
              <w:rPr>
                <w:rFonts w:ascii="Arial Nova" w:eastAsia="Arial" w:hAnsi="Arial Nova" w:cs="Arial"/>
                <w:i/>
                <w:iCs/>
                <w:sz w:val="20"/>
                <w:szCs w:val="20"/>
                <w:lang w:val="en-AU"/>
              </w:rPr>
              <w:t>(as above)</w:t>
            </w:r>
          </w:p>
        </w:tc>
        <w:tc>
          <w:tcPr>
            <w:tcW w:w="4898" w:type="dxa"/>
            <w:tcBorders>
              <w:top w:val="single" w:sz="4" w:space="0" w:color="auto"/>
              <w:left w:val="single" w:sz="4" w:space="0" w:color="auto"/>
              <w:bottom w:val="single" w:sz="4" w:space="0" w:color="auto"/>
              <w:right w:val="single" w:sz="4" w:space="0" w:color="auto"/>
            </w:tcBorders>
          </w:tcPr>
          <w:p w14:paraId="67ED312F"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is lodging their performance report for the April-June quarter and had 30 Service Users by the close of business on 31 March.  </w:t>
            </w:r>
          </w:p>
          <w:p w14:paraId="1184C267" w14:textId="77777777" w:rsidR="00431B62" w:rsidRPr="00431B62" w:rsidRDefault="00431B62" w:rsidP="00431B62">
            <w:pPr>
              <w:widowControl w:val="0"/>
              <w:spacing w:after="0" w:line="240" w:lineRule="auto"/>
              <w:ind w:left="227"/>
              <w:rPr>
                <w:rFonts w:ascii="Arial Nova" w:eastAsia="Arial" w:hAnsi="Arial Nova" w:cs="Arial"/>
                <w:sz w:val="20"/>
                <w:szCs w:val="20"/>
              </w:rPr>
            </w:pPr>
            <w:r w:rsidRPr="00431B62">
              <w:rPr>
                <w:rFonts w:ascii="Arial Nova" w:eastAsia="Arial" w:hAnsi="Arial Nova" w:cs="Arial"/>
                <w:sz w:val="20"/>
                <w:szCs w:val="20"/>
              </w:rPr>
              <w:t xml:space="preserve">5 out of the total 30 service users carried over from October-December period of the previous year. </w:t>
            </w:r>
            <w:r w:rsidRPr="00431B62">
              <w:rPr>
                <w:rFonts w:ascii="Arial Nova" w:eastAsia="Arial" w:hAnsi="Arial Nova" w:cs="Arial"/>
                <w:b/>
                <w:bCs/>
                <w:sz w:val="20"/>
                <w:szCs w:val="20"/>
              </w:rPr>
              <w:t>Count as 5.</w:t>
            </w:r>
          </w:p>
        </w:tc>
      </w:tr>
      <w:tr w:rsidR="00431B62" w:rsidRPr="00431B62" w14:paraId="2D3296AF" w14:textId="77777777" w:rsidTr="007C5C6E">
        <w:trPr>
          <w:trHeight w:hRule="exact" w:val="1412"/>
        </w:trPr>
        <w:tc>
          <w:tcPr>
            <w:tcW w:w="1443" w:type="dxa"/>
            <w:tcBorders>
              <w:top w:val="single" w:sz="4" w:space="0" w:color="auto"/>
              <w:left w:val="single" w:sz="4" w:space="0" w:color="auto"/>
              <w:bottom w:val="single" w:sz="4" w:space="0" w:color="auto"/>
              <w:right w:val="single" w:sz="4" w:space="0" w:color="auto"/>
            </w:tcBorders>
          </w:tcPr>
          <w:p w14:paraId="2276FF8C" w14:textId="77777777" w:rsidR="00431B62" w:rsidRPr="00431B62" w:rsidRDefault="00431B62" w:rsidP="00431B62">
            <w:pPr>
              <w:spacing w:before="40"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tcPr>
          <w:p w14:paraId="4A3671C7" w14:textId="77777777" w:rsidR="00431B62" w:rsidRPr="00431B62" w:rsidRDefault="00431B62" w:rsidP="00431B62">
            <w:pPr>
              <w:spacing w:before="40"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IS255</w:t>
            </w:r>
          </w:p>
        </w:tc>
        <w:tc>
          <w:tcPr>
            <w:tcW w:w="3284" w:type="dxa"/>
            <w:tcBorders>
              <w:top w:val="single" w:sz="4" w:space="0" w:color="auto"/>
              <w:left w:val="single" w:sz="4" w:space="0" w:color="auto"/>
              <w:bottom w:val="single" w:sz="4" w:space="0" w:color="auto"/>
              <w:right w:val="single" w:sz="4" w:space="0" w:color="auto"/>
            </w:tcBorders>
          </w:tcPr>
          <w:p w14:paraId="25B7C9EB"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 xml:space="preserve">Number of New Service Users </w:t>
            </w:r>
          </w:p>
        </w:tc>
        <w:tc>
          <w:tcPr>
            <w:tcW w:w="4033" w:type="dxa"/>
            <w:tcBorders>
              <w:top w:val="single" w:sz="4" w:space="0" w:color="auto"/>
              <w:left w:val="single" w:sz="4" w:space="0" w:color="auto"/>
              <w:bottom w:val="single" w:sz="4" w:space="0" w:color="auto"/>
              <w:right w:val="single" w:sz="4" w:space="0" w:color="auto"/>
            </w:tcBorders>
          </w:tcPr>
          <w:p w14:paraId="16CA020F" w14:textId="77777777" w:rsidR="00431B62" w:rsidRPr="00431B62" w:rsidRDefault="00431B62" w:rsidP="00431B62">
            <w:pPr>
              <w:spacing w:after="160" w:line="259" w:lineRule="auto"/>
              <w:ind w:left="57" w:right="140"/>
              <w:rPr>
                <w:rFonts w:ascii="Arial Nova" w:eastAsia="Arial" w:hAnsi="Arial Nova" w:cs="Arial"/>
                <w:sz w:val="20"/>
                <w:szCs w:val="20"/>
                <w:lang w:val="en-AU"/>
              </w:rPr>
            </w:pPr>
            <w:r w:rsidRPr="00431B62">
              <w:rPr>
                <w:rFonts w:ascii="Arial Nova" w:eastAsia="Arial" w:hAnsi="Arial Nova" w:cs="Arial"/>
                <w:sz w:val="20"/>
                <w:szCs w:val="20"/>
                <w:lang w:val="en-AU"/>
              </w:rPr>
              <w:t>Count 1 for each Service User who is new to the Connecting Kin service during the period. This includes returning Service Users who were not existing Service Users at the beginning of the period.</w:t>
            </w:r>
          </w:p>
        </w:tc>
        <w:tc>
          <w:tcPr>
            <w:tcW w:w="4898" w:type="dxa"/>
            <w:tcBorders>
              <w:top w:val="single" w:sz="4" w:space="0" w:color="auto"/>
              <w:left w:val="single" w:sz="4" w:space="0" w:color="auto"/>
              <w:bottom w:val="single" w:sz="4" w:space="0" w:color="auto"/>
              <w:right w:val="single" w:sz="4" w:space="0" w:color="auto"/>
            </w:tcBorders>
          </w:tcPr>
          <w:p w14:paraId="5EBDAA13"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During the reporting period, service has a total of 38 Service Users.  Of the 38 Service Users, 6 of these were new, commencing in the last month of the quarter. </w:t>
            </w:r>
            <w:r w:rsidRPr="00431B62">
              <w:rPr>
                <w:rFonts w:ascii="Arial Nova" w:eastAsia="Arial" w:hAnsi="Arial Nova" w:cs="Arial"/>
                <w:b/>
                <w:bCs/>
                <w:sz w:val="20"/>
                <w:szCs w:val="20"/>
              </w:rPr>
              <w:t>Count as 6.</w:t>
            </w:r>
          </w:p>
        </w:tc>
      </w:tr>
      <w:tr w:rsidR="00431B62" w:rsidRPr="00431B62" w14:paraId="40D7614F" w14:textId="77777777" w:rsidTr="007C5C6E">
        <w:trPr>
          <w:trHeight w:hRule="exact" w:val="574"/>
        </w:trPr>
        <w:tc>
          <w:tcPr>
            <w:tcW w:w="1443" w:type="dxa"/>
            <w:tcBorders>
              <w:top w:val="single" w:sz="4" w:space="0" w:color="auto"/>
              <w:left w:val="single" w:sz="4" w:space="0" w:color="auto"/>
              <w:bottom w:val="single" w:sz="4" w:space="0" w:color="auto"/>
              <w:right w:val="single" w:sz="4" w:space="0" w:color="auto"/>
            </w:tcBorders>
          </w:tcPr>
          <w:p w14:paraId="08CB941D" w14:textId="77777777" w:rsidR="00431B62" w:rsidRPr="00431B62" w:rsidRDefault="00431B62" w:rsidP="00431B62">
            <w:pPr>
              <w:spacing w:before="40" w:after="160" w:line="224" w:lineRule="exact"/>
              <w:ind w:left="57"/>
              <w:rPr>
                <w:rFonts w:ascii="Arial Nova" w:eastAsia="Arial" w:hAnsi="Arial Nova" w:cs="Arial"/>
                <w:spacing w:val="-6"/>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tcPr>
          <w:p w14:paraId="04FDDC87" w14:textId="77777777" w:rsidR="00431B62" w:rsidRPr="00431B62" w:rsidRDefault="00431B62" w:rsidP="00431B62">
            <w:pPr>
              <w:spacing w:before="40"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IS145</w:t>
            </w:r>
          </w:p>
        </w:tc>
        <w:tc>
          <w:tcPr>
            <w:tcW w:w="3284" w:type="dxa"/>
            <w:tcBorders>
              <w:top w:val="single" w:sz="4" w:space="0" w:color="auto"/>
              <w:left w:val="single" w:sz="4" w:space="0" w:color="auto"/>
              <w:bottom w:val="single" w:sz="4" w:space="0" w:color="auto"/>
              <w:right w:val="single" w:sz="4" w:space="0" w:color="auto"/>
            </w:tcBorders>
          </w:tcPr>
          <w:p w14:paraId="1A01DF2B"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 xml:space="preserve">Number of Service Users who have exited from the service </w:t>
            </w:r>
          </w:p>
        </w:tc>
        <w:tc>
          <w:tcPr>
            <w:tcW w:w="4033" w:type="dxa"/>
            <w:tcBorders>
              <w:top w:val="single" w:sz="4" w:space="0" w:color="auto"/>
              <w:left w:val="single" w:sz="4" w:space="0" w:color="auto"/>
              <w:bottom w:val="single" w:sz="4" w:space="0" w:color="auto"/>
              <w:right w:val="single" w:sz="4" w:space="0" w:color="auto"/>
            </w:tcBorders>
          </w:tcPr>
          <w:p w14:paraId="54DB29F8" w14:textId="77777777" w:rsidR="00431B62" w:rsidRPr="00431B62" w:rsidRDefault="00431B62" w:rsidP="00431B62">
            <w:pPr>
              <w:spacing w:after="160" w:line="259" w:lineRule="auto"/>
              <w:ind w:left="57"/>
              <w:rPr>
                <w:rFonts w:ascii="Arial Nova" w:eastAsia="Calibri" w:hAnsi="Arial Nova" w:cs="Arial"/>
                <w:sz w:val="20"/>
                <w:szCs w:val="20"/>
                <w:lang w:val="en-AU"/>
              </w:rPr>
            </w:pPr>
            <w:r w:rsidRPr="00431B62">
              <w:rPr>
                <w:rFonts w:ascii="Arial Nova" w:eastAsia="Calibri" w:hAnsi="Arial Nova" w:cs="Arial"/>
                <w:sz w:val="20"/>
                <w:szCs w:val="20"/>
                <w:lang w:val="en-AU"/>
              </w:rPr>
              <w:t>Count 1 for each Service User who finished receiving a service during the period.</w:t>
            </w:r>
          </w:p>
          <w:p w14:paraId="76E5F585" w14:textId="77777777" w:rsidR="00431B62" w:rsidRPr="00431B62" w:rsidRDefault="00431B62" w:rsidP="00431B62">
            <w:pPr>
              <w:spacing w:after="160" w:line="259" w:lineRule="auto"/>
              <w:ind w:left="57" w:right="140"/>
              <w:rPr>
                <w:rFonts w:ascii="Arial Nova" w:eastAsia="Arial" w:hAnsi="Arial Nova" w:cs="Arial"/>
                <w:sz w:val="20"/>
                <w:szCs w:val="20"/>
                <w:lang w:val="en-AU"/>
              </w:rPr>
            </w:pPr>
          </w:p>
        </w:tc>
        <w:tc>
          <w:tcPr>
            <w:tcW w:w="4898" w:type="dxa"/>
            <w:tcBorders>
              <w:top w:val="single" w:sz="4" w:space="0" w:color="auto"/>
              <w:left w:val="single" w:sz="4" w:space="0" w:color="auto"/>
              <w:bottom w:val="single" w:sz="4" w:space="0" w:color="auto"/>
              <w:right w:val="single" w:sz="4" w:space="0" w:color="auto"/>
            </w:tcBorders>
          </w:tcPr>
          <w:p w14:paraId="6F08D4C4"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had a total of 32 Service Users exit the service during the reporting period. </w:t>
            </w:r>
            <w:r w:rsidRPr="00431B62">
              <w:rPr>
                <w:rFonts w:ascii="Arial Nova" w:eastAsia="Arial" w:hAnsi="Arial Nova" w:cs="Arial"/>
                <w:b/>
                <w:bCs/>
                <w:sz w:val="20"/>
                <w:szCs w:val="20"/>
              </w:rPr>
              <w:t>Count as 32.</w:t>
            </w:r>
          </w:p>
        </w:tc>
      </w:tr>
    </w:tbl>
    <w:p w14:paraId="6EC59F2E" w14:textId="77777777" w:rsidR="005C092E" w:rsidRDefault="005C092E" w:rsidP="005C092E"/>
    <w:tbl>
      <w:tblPr>
        <w:tblW w:w="15309" w:type="dxa"/>
        <w:tblInd w:w="-496" w:type="dxa"/>
        <w:tblLayout w:type="fixed"/>
        <w:tblCellMar>
          <w:left w:w="0" w:type="dxa"/>
          <w:right w:w="0" w:type="dxa"/>
        </w:tblCellMar>
        <w:tblLook w:val="01E0" w:firstRow="1" w:lastRow="1" w:firstColumn="1" w:lastColumn="1" w:noHBand="0" w:noVBand="0"/>
      </w:tblPr>
      <w:tblGrid>
        <w:gridCol w:w="1463"/>
        <w:gridCol w:w="1582"/>
        <w:gridCol w:w="3297"/>
        <w:gridCol w:w="4049"/>
        <w:gridCol w:w="4918"/>
      </w:tblGrid>
      <w:tr w:rsidR="00431B62" w:rsidRPr="00431B62" w14:paraId="37345755" w14:textId="77777777" w:rsidTr="005B738F">
        <w:trPr>
          <w:trHeight w:hRule="exact" w:val="2414"/>
        </w:trPr>
        <w:tc>
          <w:tcPr>
            <w:tcW w:w="1457" w:type="dxa"/>
            <w:tcBorders>
              <w:top w:val="single" w:sz="4" w:space="0" w:color="auto"/>
              <w:left w:val="single" w:sz="4" w:space="0" w:color="auto"/>
              <w:bottom w:val="single" w:sz="4" w:space="0" w:color="auto"/>
              <w:right w:val="single" w:sz="4" w:space="0" w:color="auto"/>
            </w:tcBorders>
          </w:tcPr>
          <w:p w14:paraId="6D30B61A" w14:textId="77777777" w:rsidR="00431B62" w:rsidRPr="00431B62" w:rsidRDefault="00431B62" w:rsidP="00431B62">
            <w:pPr>
              <w:spacing w:after="160" w:line="224" w:lineRule="exact"/>
              <w:ind w:left="57"/>
              <w:rPr>
                <w:rFonts w:ascii="Arial Nova" w:eastAsia="Arial" w:hAnsi="Arial Nova" w:cs="Arial"/>
                <w:color w:val="FF0000"/>
                <w:sz w:val="20"/>
                <w:szCs w:val="20"/>
                <w:lang w:val="en-AU"/>
              </w:rPr>
            </w:pPr>
            <w:bookmarkStart w:id="0" w:name="_Hlk115954632"/>
            <w:r w:rsidRPr="00431B62">
              <w:rPr>
                <w:rFonts w:ascii="Arial Nova" w:eastAsia="Arial" w:hAnsi="Arial Nova" w:cs="Arial"/>
                <w:sz w:val="20"/>
                <w:szCs w:val="20"/>
                <w:lang w:val="en-AU"/>
              </w:rPr>
              <w:lastRenderedPageBreak/>
              <w:t>U2261</w:t>
            </w:r>
          </w:p>
        </w:tc>
        <w:tc>
          <w:tcPr>
            <w:tcW w:w="1576" w:type="dxa"/>
            <w:tcBorders>
              <w:top w:val="single" w:sz="4" w:space="0" w:color="auto"/>
              <w:left w:val="single" w:sz="4" w:space="0" w:color="auto"/>
              <w:bottom w:val="single" w:sz="4" w:space="0" w:color="auto"/>
              <w:right w:val="single" w:sz="4" w:space="0" w:color="auto"/>
            </w:tcBorders>
          </w:tcPr>
          <w:p w14:paraId="00C6F0D8" w14:textId="77777777" w:rsidR="00431B62" w:rsidRPr="00431B62" w:rsidRDefault="00431B62" w:rsidP="00431B62">
            <w:pPr>
              <w:spacing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IS117</w:t>
            </w:r>
          </w:p>
        </w:tc>
        <w:tc>
          <w:tcPr>
            <w:tcW w:w="3284" w:type="dxa"/>
            <w:tcBorders>
              <w:top w:val="single" w:sz="4" w:space="0" w:color="auto"/>
              <w:left w:val="single" w:sz="4" w:space="0" w:color="auto"/>
              <w:bottom w:val="single" w:sz="4" w:space="0" w:color="auto"/>
              <w:right w:val="single" w:sz="4" w:space="0" w:color="auto"/>
            </w:tcBorders>
          </w:tcPr>
          <w:p w14:paraId="6B12496F"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 xml:space="preserve">Number of Service Users where brokerage was provided </w:t>
            </w:r>
          </w:p>
        </w:tc>
        <w:tc>
          <w:tcPr>
            <w:tcW w:w="4033" w:type="dxa"/>
            <w:tcBorders>
              <w:top w:val="single" w:sz="4" w:space="0" w:color="auto"/>
              <w:left w:val="single" w:sz="4" w:space="0" w:color="auto"/>
              <w:bottom w:val="single" w:sz="4" w:space="0" w:color="auto"/>
              <w:right w:val="single" w:sz="4" w:space="0" w:color="auto"/>
            </w:tcBorders>
          </w:tcPr>
          <w:p w14:paraId="379825A8" w14:textId="77777777" w:rsidR="00431B62" w:rsidRPr="00431B62" w:rsidRDefault="00431B62" w:rsidP="00431B62">
            <w:pPr>
              <w:spacing w:after="160" w:line="259" w:lineRule="auto"/>
              <w:ind w:left="57" w:right="140"/>
              <w:rPr>
                <w:rFonts w:ascii="Arial Nova" w:eastAsia="Arial" w:hAnsi="Arial Nova" w:cs="Arial"/>
                <w:sz w:val="20"/>
                <w:szCs w:val="20"/>
                <w:lang w:val="en-AU"/>
              </w:rPr>
            </w:pPr>
            <w:r w:rsidRPr="00431B62">
              <w:rPr>
                <w:rFonts w:ascii="Arial Nova" w:eastAsia="Calibri" w:hAnsi="Arial Nova" w:cs="Arial"/>
                <w:sz w:val="20"/>
                <w:szCs w:val="20"/>
                <w:lang w:val="en-AU"/>
              </w:rPr>
              <w:t>Count each unique Service User where brokerage funds are expended or invoiced to a third party in the provision of assistance, support or other services in meeting the individual needs of the Service User to achieve identified goals within the case plan, placement agreement or kinship care agency support plan, during the reporting period.</w:t>
            </w:r>
          </w:p>
        </w:tc>
        <w:tc>
          <w:tcPr>
            <w:tcW w:w="4898" w:type="dxa"/>
            <w:tcBorders>
              <w:top w:val="single" w:sz="4" w:space="0" w:color="auto"/>
              <w:left w:val="single" w:sz="4" w:space="0" w:color="auto"/>
              <w:bottom w:val="single" w:sz="4" w:space="0" w:color="auto"/>
              <w:right w:val="single" w:sz="4" w:space="0" w:color="auto"/>
            </w:tcBorders>
          </w:tcPr>
          <w:p w14:paraId="62E9667C"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provided 3 Service Users with access to brokerage funding. </w:t>
            </w:r>
            <w:r w:rsidRPr="00431B62">
              <w:rPr>
                <w:rFonts w:ascii="Arial Nova" w:eastAsia="Arial" w:hAnsi="Arial Nova" w:cs="Arial"/>
                <w:b/>
                <w:bCs/>
                <w:sz w:val="20"/>
                <w:szCs w:val="20"/>
              </w:rPr>
              <w:t>Count as 3.</w:t>
            </w:r>
          </w:p>
          <w:p w14:paraId="2F0D95B0"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provides brokerage funding for 8 various family members to obtain Adult Proof of Age cards, so they have adequate identification to submit Blue Card applications. </w:t>
            </w:r>
            <w:r w:rsidRPr="00431B62">
              <w:rPr>
                <w:rFonts w:ascii="Arial Nova" w:eastAsia="Arial" w:hAnsi="Arial Nova" w:cs="Arial"/>
                <w:b/>
                <w:bCs/>
                <w:sz w:val="20"/>
                <w:szCs w:val="20"/>
              </w:rPr>
              <w:t>Count as 8.</w:t>
            </w:r>
          </w:p>
        </w:tc>
      </w:tr>
      <w:bookmarkEnd w:id="0"/>
      <w:tr w:rsidR="00431B62" w:rsidRPr="00431B62" w14:paraId="5591AD82" w14:textId="77777777" w:rsidTr="005B738F">
        <w:trPr>
          <w:trHeight w:hRule="exact" w:val="3253"/>
        </w:trPr>
        <w:tc>
          <w:tcPr>
            <w:tcW w:w="1457" w:type="dxa"/>
            <w:tcBorders>
              <w:top w:val="single" w:sz="4" w:space="0" w:color="auto"/>
              <w:left w:val="single" w:sz="4" w:space="0" w:color="auto"/>
              <w:bottom w:val="single" w:sz="4" w:space="0" w:color="auto"/>
              <w:right w:val="single" w:sz="4" w:space="0" w:color="auto"/>
            </w:tcBorders>
          </w:tcPr>
          <w:p w14:paraId="6E071BE9" w14:textId="77777777" w:rsidR="00431B62" w:rsidRPr="00431B62" w:rsidRDefault="00431B62" w:rsidP="00431B62">
            <w:pPr>
              <w:spacing w:before="40"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tcPr>
          <w:p w14:paraId="21C6B727" w14:textId="77777777" w:rsidR="00431B62" w:rsidRPr="00431B62" w:rsidRDefault="00431B62" w:rsidP="00431B62">
            <w:pPr>
              <w:spacing w:before="40"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IS151</w:t>
            </w:r>
          </w:p>
        </w:tc>
        <w:tc>
          <w:tcPr>
            <w:tcW w:w="3284" w:type="dxa"/>
            <w:tcBorders>
              <w:top w:val="single" w:sz="4" w:space="0" w:color="auto"/>
              <w:left w:val="single" w:sz="4" w:space="0" w:color="auto"/>
              <w:bottom w:val="single" w:sz="4" w:space="0" w:color="auto"/>
              <w:right w:val="single" w:sz="4" w:space="0" w:color="auto"/>
            </w:tcBorders>
          </w:tcPr>
          <w:p w14:paraId="5F6D103C"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 xml:space="preserve">Value of brokerage expenditure </w:t>
            </w:r>
          </w:p>
        </w:tc>
        <w:tc>
          <w:tcPr>
            <w:tcW w:w="4033" w:type="dxa"/>
            <w:tcBorders>
              <w:top w:val="single" w:sz="4" w:space="0" w:color="auto"/>
              <w:left w:val="single" w:sz="4" w:space="0" w:color="auto"/>
              <w:bottom w:val="single" w:sz="4" w:space="0" w:color="auto"/>
              <w:right w:val="single" w:sz="4" w:space="0" w:color="auto"/>
            </w:tcBorders>
          </w:tcPr>
          <w:p w14:paraId="7614A90E" w14:textId="77777777" w:rsidR="00431B62" w:rsidRPr="00431B62" w:rsidRDefault="00431B62" w:rsidP="00431B62">
            <w:pPr>
              <w:spacing w:after="40" w:line="259" w:lineRule="auto"/>
              <w:ind w:left="57"/>
              <w:rPr>
                <w:rFonts w:ascii="Arial Nova" w:eastAsia="Calibri" w:hAnsi="Arial Nova" w:cs="Arial"/>
                <w:sz w:val="20"/>
                <w:szCs w:val="20"/>
                <w:lang w:val="en-AU"/>
              </w:rPr>
            </w:pPr>
            <w:r w:rsidRPr="00431B62">
              <w:rPr>
                <w:rFonts w:ascii="Arial Nova" w:eastAsia="Calibri" w:hAnsi="Arial Nova" w:cs="Arial"/>
                <w:sz w:val="20"/>
                <w:szCs w:val="20"/>
                <w:lang w:val="en-AU"/>
              </w:rPr>
              <w:t>Count the dollar value of</w:t>
            </w:r>
            <w:r w:rsidRPr="00431B62">
              <w:rPr>
                <w:rFonts w:ascii="Arial Narrow" w:eastAsia="Arial" w:hAnsi="Arial Narrow" w:cs="Arial"/>
                <w:sz w:val="20"/>
                <w:szCs w:val="20"/>
                <w:lang w:val="en-AU"/>
              </w:rPr>
              <w:t xml:space="preserve"> </w:t>
            </w:r>
            <w:r w:rsidRPr="00431B62">
              <w:rPr>
                <w:rFonts w:ascii="Arial Nova" w:eastAsia="Calibri" w:hAnsi="Arial Nova" w:cs="Arial"/>
                <w:sz w:val="20"/>
                <w:szCs w:val="20"/>
                <w:lang w:val="en-AU"/>
              </w:rPr>
              <w:t xml:space="preserve">brokerage funds are expended or invoiced to a third party in the provision of assistance, support or other services in meeting the individual needs of the Service User to achieve identified goals within the case plan, placement agreement or kinship care agency support plan, during the reporting period.  </w:t>
            </w:r>
          </w:p>
          <w:p w14:paraId="11A6876F" w14:textId="77777777" w:rsidR="00431B62" w:rsidRPr="00431B62" w:rsidRDefault="00431B62" w:rsidP="00431B62">
            <w:pPr>
              <w:spacing w:before="57" w:after="160" w:line="259" w:lineRule="auto"/>
              <w:ind w:left="57" w:right="140"/>
              <w:rPr>
                <w:rFonts w:ascii="Arial Nova" w:eastAsia="Arial" w:hAnsi="Arial Nova" w:cs="Arial"/>
                <w:sz w:val="20"/>
                <w:szCs w:val="20"/>
                <w:lang w:val="en-AU"/>
              </w:rPr>
            </w:pPr>
            <w:r w:rsidRPr="00431B62">
              <w:rPr>
                <w:rFonts w:ascii="Arial Nova" w:eastAsia="Calibri" w:hAnsi="Arial Nova" w:cs="Arial"/>
                <w:sz w:val="20"/>
                <w:szCs w:val="20"/>
                <w:lang w:val="en-AU"/>
              </w:rPr>
              <w:t xml:space="preserve">For this measure, all brokerage expenditure will be included within the </w:t>
            </w:r>
            <w:r w:rsidRPr="00431B62">
              <w:rPr>
                <w:rFonts w:ascii="Arial Nova" w:eastAsia="Arial" w:hAnsi="Arial Nova" w:cs="Arial"/>
                <w:b/>
                <w:bCs/>
                <w:sz w:val="20"/>
                <w:szCs w:val="20"/>
                <w:lang w:val="en-AU"/>
              </w:rPr>
              <w:t>Connected</w:t>
            </w:r>
            <w:r w:rsidRPr="00431B62">
              <w:rPr>
                <w:rFonts w:ascii="Arial Nova" w:eastAsia="Arial" w:hAnsi="Arial Nova" w:cs="Arial"/>
                <w:sz w:val="20"/>
                <w:szCs w:val="20"/>
                <w:lang w:val="en-AU"/>
              </w:rPr>
              <w:t xml:space="preserve"> domain of the </w:t>
            </w:r>
            <w:hyperlink r:id="rId9" w:history="1">
              <w:r w:rsidRPr="00431B62">
                <w:rPr>
                  <w:rFonts w:ascii="Arial Nova" w:eastAsia="Arial" w:hAnsi="Arial Nova" w:cs="Arial"/>
                  <w:color w:val="0563C1"/>
                  <w:sz w:val="20"/>
                  <w:szCs w:val="20"/>
                  <w:u w:val="single"/>
                  <w:lang w:val="en-AU"/>
                </w:rPr>
                <w:t>Queensland Care Services Outcomes Framework</w:t>
              </w:r>
            </w:hyperlink>
          </w:p>
        </w:tc>
        <w:tc>
          <w:tcPr>
            <w:tcW w:w="4898" w:type="dxa"/>
            <w:tcBorders>
              <w:top w:val="single" w:sz="4" w:space="0" w:color="auto"/>
              <w:left w:val="single" w:sz="4" w:space="0" w:color="auto"/>
              <w:bottom w:val="single" w:sz="4" w:space="0" w:color="auto"/>
              <w:right w:val="single" w:sz="4" w:space="0" w:color="auto"/>
            </w:tcBorders>
          </w:tcPr>
          <w:p w14:paraId="3CA65EDA"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pays the Department of Transport and Main Roads a total of $600 for purchase of 8 Adult Proof of Age cards. </w:t>
            </w:r>
            <w:r w:rsidRPr="00431B62">
              <w:rPr>
                <w:rFonts w:ascii="Arial Nova" w:eastAsia="Arial" w:hAnsi="Arial Nova" w:cs="Arial"/>
                <w:b/>
                <w:bCs/>
                <w:sz w:val="20"/>
                <w:szCs w:val="20"/>
              </w:rPr>
              <w:t>Count as $600.</w:t>
            </w:r>
          </w:p>
        </w:tc>
      </w:tr>
      <w:tr w:rsidR="00431B62" w:rsidRPr="00431B62" w14:paraId="475DD139" w14:textId="77777777" w:rsidTr="005B738F">
        <w:trPr>
          <w:trHeight w:hRule="exact" w:val="567"/>
        </w:trPr>
        <w:tc>
          <w:tcPr>
            <w:tcW w:w="1457" w:type="dxa"/>
            <w:tcBorders>
              <w:top w:val="single" w:sz="4" w:space="0" w:color="auto"/>
              <w:left w:val="single" w:sz="5" w:space="0" w:color="000000"/>
              <w:bottom w:val="single" w:sz="6" w:space="0" w:color="000000"/>
              <w:right w:val="single" w:sz="5" w:space="0" w:color="000000"/>
            </w:tcBorders>
            <w:shd w:val="clear" w:color="auto" w:fill="000000"/>
          </w:tcPr>
          <w:p w14:paraId="50BA25AC" w14:textId="77777777" w:rsidR="00431B62" w:rsidRPr="00431B62" w:rsidRDefault="00431B62" w:rsidP="00431B62">
            <w:pPr>
              <w:spacing w:after="160" w:line="224" w:lineRule="exact"/>
              <w:ind w:left="57"/>
              <w:rPr>
                <w:rFonts w:ascii="Arial Nova" w:eastAsia="Arial" w:hAnsi="Arial Nova" w:cs="Arial"/>
                <w:b/>
                <w:bCs/>
                <w:spacing w:val="-6"/>
                <w:sz w:val="20"/>
                <w:szCs w:val="20"/>
                <w:lang w:val="en-AU"/>
              </w:rPr>
            </w:pPr>
            <w:r w:rsidRPr="00431B62">
              <w:rPr>
                <w:rFonts w:ascii="Arial Nova" w:eastAsia="Arial" w:hAnsi="Arial Nova" w:cs="Arial"/>
                <w:b/>
                <w:bCs/>
                <w:color w:val="FFFFFF"/>
                <w:spacing w:val="-1"/>
                <w:w w:val="95"/>
                <w:sz w:val="20"/>
                <w:szCs w:val="20"/>
                <w:lang w:val="en-AU"/>
              </w:rPr>
              <w:t>S</w:t>
            </w:r>
            <w:r w:rsidRPr="00431B62">
              <w:rPr>
                <w:rFonts w:ascii="Arial Nova" w:eastAsia="Arial" w:hAnsi="Arial Nova" w:cs="Arial"/>
                <w:b/>
                <w:bCs/>
                <w:color w:val="FFFFFF"/>
                <w:w w:val="95"/>
                <w:sz w:val="20"/>
                <w:szCs w:val="20"/>
                <w:lang w:val="en-AU"/>
              </w:rPr>
              <w:t>e</w:t>
            </w:r>
            <w:r w:rsidRPr="00431B62">
              <w:rPr>
                <w:rFonts w:ascii="Arial Nova" w:eastAsia="Arial" w:hAnsi="Arial Nova" w:cs="Arial"/>
                <w:b/>
                <w:bCs/>
                <w:color w:val="FFFFFF"/>
                <w:spacing w:val="-1"/>
                <w:w w:val="95"/>
                <w:sz w:val="20"/>
                <w:szCs w:val="20"/>
                <w:lang w:val="en-AU"/>
              </w:rPr>
              <w:t>r</w:t>
            </w:r>
            <w:r w:rsidRPr="00431B62">
              <w:rPr>
                <w:rFonts w:ascii="Arial Nova" w:eastAsia="Arial" w:hAnsi="Arial Nova" w:cs="Arial"/>
                <w:b/>
                <w:bCs/>
                <w:color w:val="FFFFFF"/>
                <w:w w:val="95"/>
                <w:sz w:val="20"/>
                <w:szCs w:val="20"/>
                <w:lang w:val="en-AU"/>
              </w:rPr>
              <w:t>vice</w:t>
            </w:r>
            <w:r w:rsidRPr="00431B62">
              <w:rPr>
                <w:rFonts w:ascii="Arial Nova" w:eastAsia="Arial" w:hAnsi="Arial Nova" w:cs="Arial"/>
                <w:b/>
                <w:bCs/>
                <w:color w:val="FFFFFF"/>
                <w:w w:val="99"/>
                <w:sz w:val="20"/>
                <w:szCs w:val="20"/>
                <w:lang w:val="en-AU"/>
              </w:rPr>
              <w:t xml:space="preserve"> </w:t>
            </w:r>
            <w:r w:rsidRPr="00431B62">
              <w:rPr>
                <w:rFonts w:ascii="Arial Nova" w:eastAsia="Arial" w:hAnsi="Arial Nova" w:cs="Arial"/>
                <w:b/>
                <w:bCs/>
                <w:color w:val="FFFFFF"/>
                <w:sz w:val="20"/>
                <w:szCs w:val="20"/>
                <w:lang w:val="en-AU"/>
              </w:rPr>
              <w:t>User Code</w:t>
            </w:r>
          </w:p>
        </w:tc>
        <w:tc>
          <w:tcPr>
            <w:tcW w:w="1576" w:type="dxa"/>
            <w:tcBorders>
              <w:top w:val="single" w:sz="4" w:space="0" w:color="auto"/>
              <w:left w:val="single" w:sz="5" w:space="0" w:color="000000"/>
              <w:bottom w:val="single" w:sz="6" w:space="0" w:color="000000"/>
              <w:right w:val="single" w:sz="3" w:space="0" w:color="000000"/>
            </w:tcBorders>
            <w:shd w:val="clear" w:color="auto" w:fill="D9D9D9"/>
          </w:tcPr>
          <w:p w14:paraId="10442256" w14:textId="77777777" w:rsidR="00431B62" w:rsidRPr="00431B62" w:rsidRDefault="00431B62" w:rsidP="00431B62">
            <w:pPr>
              <w:spacing w:before="57" w:after="160" w:line="259" w:lineRule="auto"/>
              <w:ind w:left="57" w:right="140"/>
              <w:rPr>
                <w:rFonts w:ascii="Arial Nova" w:eastAsia="Arial" w:hAnsi="Arial Nova" w:cs="Arial"/>
                <w:sz w:val="20"/>
                <w:szCs w:val="20"/>
                <w:lang w:val="en-AU"/>
              </w:rPr>
            </w:pPr>
            <w:r w:rsidRPr="00431B62">
              <w:rPr>
                <w:rFonts w:ascii="Arial Nova" w:eastAsia="Arial" w:hAnsi="Arial Nova" w:cs="Arial"/>
                <w:b/>
                <w:bCs/>
                <w:sz w:val="20"/>
                <w:szCs w:val="20"/>
                <w:lang w:val="en-AU"/>
              </w:rPr>
              <w:t>Demographic Data</w:t>
            </w:r>
          </w:p>
        </w:tc>
        <w:tc>
          <w:tcPr>
            <w:tcW w:w="3284" w:type="dxa"/>
            <w:tcBorders>
              <w:top w:val="single" w:sz="5" w:space="0" w:color="000000"/>
              <w:left w:val="single" w:sz="5" w:space="0" w:color="000000"/>
              <w:bottom w:val="single" w:sz="4" w:space="0" w:color="auto"/>
              <w:right w:val="single" w:sz="3" w:space="0" w:color="000000"/>
            </w:tcBorders>
            <w:shd w:val="clear" w:color="auto" w:fill="D9D9D9"/>
          </w:tcPr>
          <w:p w14:paraId="20E5F178" w14:textId="77777777" w:rsidR="00431B62" w:rsidRPr="00431B62" w:rsidRDefault="00431B62" w:rsidP="00431B62">
            <w:pPr>
              <w:spacing w:before="57" w:after="160" w:line="259" w:lineRule="auto"/>
              <w:ind w:left="57" w:right="140"/>
              <w:rPr>
                <w:rFonts w:ascii="Arial Nova" w:eastAsia="Arial" w:hAnsi="Arial Nova" w:cs="Arial"/>
                <w:sz w:val="20"/>
                <w:szCs w:val="20"/>
                <w:lang w:val="en-AU"/>
              </w:rPr>
            </w:pPr>
            <w:r w:rsidRPr="00431B62">
              <w:rPr>
                <w:rFonts w:ascii="Arial Nova" w:eastAsia="Calibri" w:hAnsi="Arial Nova" w:cs="Arial"/>
                <w:b/>
                <w:bCs/>
                <w:sz w:val="20"/>
                <w:szCs w:val="20"/>
                <w:lang w:val="en-AU"/>
              </w:rPr>
              <w:t>Description</w:t>
            </w:r>
          </w:p>
        </w:tc>
        <w:tc>
          <w:tcPr>
            <w:tcW w:w="4033" w:type="dxa"/>
            <w:tcBorders>
              <w:top w:val="single" w:sz="5" w:space="0" w:color="000000"/>
              <w:left w:val="single" w:sz="5" w:space="0" w:color="000000"/>
              <w:bottom w:val="single" w:sz="4" w:space="0" w:color="auto"/>
              <w:right w:val="single" w:sz="3" w:space="0" w:color="000000"/>
            </w:tcBorders>
            <w:shd w:val="clear" w:color="auto" w:fill="D9D9D9"/>
          </w:tcPr>
          <w:p w14:paraId="306D5339" w14:textId="77777777" w:rsidR="00431B62" w:rsidRPr="00431B62" w:rsidRDefault="00431B62" w:rsidP="00431B62">
            <w:pPr>
              <w:spacing w:before="57" w:after="160" w:line="259" w:lineRule="auto"/>
              <w:ind w:left="57" w:right="140"/>
              <w:rPr>
                <w:rFonts w:ascii="Arial Nova" w:eastAsia="Arial" w:hAnsi="Arial Nova" w:cs="Arial"/>
                <w:sz w:val="20"/>
                <w:szCs w:val="20"/>
                <w:lang w:val="en-AU"/>
              </w:rPr>
            </w:pPr>
            <w:r w:rsidRPr="00431B62">
              <w:rPr>
                <w:rFonts w:ascii="Arial Nova" w:eastAsia="Calibri" w:hAnsi="Arial Nova" w:cs="Arial"/>
                <w:b/>
                <w:bCs/>
                <w:sz w:val="20"/>
                <w:szCs w:val="20"/>
                <w:lang w:val="en-AU"/>
              </w:rPr>
              <w:t>Counting Rules</w:t>
            </w:r>
          </w:p>
        </w:tc>
        <w:tc>
          <w:tcPr>
            <w:tcW w:w="4898" w:type="dxa"/>
            <w:tcBorders>
              <w:top w:val="single" w:sz="5" w:space="0" w:color="000000"/>
              <w:left w:val="single" w:sz="5" w:space="0" w:color="000000"/>
              <w:bottom w:val="single" w:sz="4" w:space="0" w:color="auto"/>
              <w:right w:val="single" w:sz="3" w:space="0" w:color="000000"/>
            </w:tcBorders>
            <w:shd w:val="clear" w:color="auto" w:fill="D9D9D9"/>
          </w:tcPr>
          <w:p w14:paraId="6D1E883F" w14:textId="77777777" w:rsidR="00431B62" w:rsidRPr="00431B62" w:rsidRDefault="00431B62" w:rsidP="00431B62">
            <w:pPr>
              <w:spacing w:before="57" w:after="160" w:line="259" w:lineRule="auto"/>
              <w:ind w:left="57" w:right="140"/>
              <w:rPr>
                <w:rFonts w:ascii="Arial Nova" w:eastAsia="Arial" w:hAnsi="Arial Nova" w:cs="Arial"/>
                <w:sz w:val="20"/>
                <w:szCs w:val="20"/>
                <w:lang w:val="en-AU"/>
              </w:rPr>
            </w:pPr>
            <w:r w:rsidRPr="00431B62">
              <w:rPr>
                <w:rFonts w:ascii="Arial Nova" w:eastAsia="Calibri" w:hAnsi="Arial Nova" w:cs="Arial"/>
                <w:b/>
                <w:bCs/>
                <w:sz w:val="20"/>
                <w:szCs w:val="20"/>
                <w:lang w:val="en-AU"/>
              </w:rPr>
              <w:t>Examples</w:t>
            </w:r>
          </w:p>
        </w:tc>
      </w:tr>
      <w:tr w:rsidR="00431B62" w:rsidRPr="00431B62" w14:paraId="1F1E576A" w14:textId="77777777" w:rsidTr="005B738F">
        <w:trPr>
          <w:trHeight w:hRule="exact" w:val="1026"/>
        </w:trPr>
        <w:tc>
          <w:tcPr>
            <w:tcW w:w="1457" w:type="dxa"/>
            <w:tcBorders>
              <w:top w:val="single" w:sz="6" w:space="0" w:color="000000"/>
              <w:left w:val="single" w:sz="4" w:space="0" w:color="auto"/>
              <w:bottom w:val="single" w:sz="4" w:space="0" w:color="auto"/>
              <w:right w:val="single" w:sz="6" w:space="0" w:color="000000"/>
            </w:tcBorders>
            <w:shd w:val="clear" w:color="auto" w:fill="auto"/>
          </w:tcPr>
          <w:p w14:paraId="753046C1" w14:textId="77777777" w:rsidR="00431B62" w:rsidRPr="00431B62" w:rsidRDefault="00431B62" w:rsidP="00431B62">
            <w:pPr>
              <w:spacing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U2261</w:t>
            </w:r>
          </w:p>
        </w:tc>
        <w:tc>
          <w:tcPr>
            <w:tcW w:w="1576" w:type="dxa"/>
            <w:tcBorders>
              <w:top w:val="single" w:sz="6" w:space="0" w:color="000000"/>
              <w:left w:val="single" w:sz="6" w:space="0" w:color="000000"/>
              <w:bottom w:val="single" w:sz="4" w:space="0" w:color="auto"/>
              <w:right w:val="single" w:sz="6" w:space="0" w:color="000000"/>
            </w:tcBorders>
            <w:shd w:val="clear" w:color="auto" w:fill="auto"/>
          </w:tcPr>
          <w:p w14:paraId="58174C27"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IS35</w:t>
            </w:r>
          </w:p>
        </w:tc>
        <w:tc>
          <w:tcPr>
            <w:tcW w:w="3284" w:type="dxa"/>
            <w:tcBorders>
              <w:top w:val="single" w:sz="6" w:space="0" w:color="000000"/>
              <w:left w:val="single" w:sz="6" w:space="0" w:color="000000"/>
              <w:bottom w:val="single" w:sz="4" w:space="0" w:color="auto"/>
              <w:right w:val="single" w:sz="4" w:space="0" w:color="000000"/>
            </w:tcBorders>
            <w:shd w:val="clear" w:color="auto" w:fill="auto"/>
          </w:tcPr>
          <w:p w14:paraId="10D15FB1" w14:textId="77777777" w:rsidR="00431B62" w:rsidRPr="00431B62" w:rsidRDefault="00431B62" w:rsidP="00431B62">
            <w:pPr>
              <w:spacing w:after="0" w:line="259" w:lineRule="auto"/>
              <w:ind w:left="57" w:right="140"/>
              <w:rPr>
                <w:rFonts w:ascii="Arial Nova" w:eastAsia="Arial" w:hAnsi="Arial Nova" w:cs="Arial"/>
                <w:sz w:val="20"/>
                <w:szCs w:val="20"/>
                <w:lang w:val="en-AU"/>
              </w:rPr>
            </w:pPr>
            <w:r w:rsidRPr="00431B62">
              <w:rPr>
                <w:rFonts w:ascii="Arial Nova" w:eastAsia="Arial" w:hAnsi="Arial Nova" w:cs="Arial"/>
                <w:sz w:val="20"/>
                <w:szCs w:val="20"/>
                <w:lang w:val="en-AU"/>
              </w:rPr>
              <w:t xml:space="preserve">Number of Service Users identifying as Aboriginal and/or Torres Strait Islander </w:t>
            </w:r>
          </w:p>
        </w:tc>
        <w:tc>
          <w:tcPr>
            <w:tcW w:w="4033" w:type="dxa"/>
            <w:tcBorders>
              <w:top w:val="single" w:sz="6" w:space="0" w:color="000000"/>
              <w:left w:val="single" w:sz="6" w:space="0" w:color="000000"/>
              <w:bottom w:val="single" w:sz="4" w:space="0" w:color="auto"/>
              <w:right w:val="single" w:sz="4" w:space="0" w:color="000000"/>
            </w:tcBorders>
            <w:shd w:val="clear" w:color="auto" w:fill="auto"/>
          </w:tcPr>
          <w:p w14:paraId="4B50D5E1" w14:textId="77777777" w:rsidR="00431B62" w:rsidRPr="00431B62" w:rsidRDefault="00431B62" w:rsidP="00431B62">
            <w:pPr>
              <w:spacing w:before="57" w:after="160" w:line="259" w:lineRule="auto"/>
              <w:ind w:left="57" w:right="140"/>
              <w:rPr>
                <w:rFonts w:ascii="Arial Nova" w:eastAsia="Arial" w:hAnsi="Arial Nova" w:cs="Arial"/>
                <w:sz w:val="20"/>
                <w:szCs w:val="20"/>
                <w:lang w:val="en-AU"/>
              </w:rPr>
            </w:pPr>
            <w:r w:rsidRPr="00431B62">
              <w:rPr>
                <w:rFonts w:ascii="Arial Nova" w:eastAsia="Calibri" w:hAnsi="Arial Nova" w:cs="Arial"/>
                <w:sz w:val="20"/>
                <w:szCs w:val="20"/>
                <w:lang w:val="en-AU"/>
              </w:rPr>
              <w:t>Count 1 for each Service User who identifies as Aboriginal and/or Torres Strait Islander.</w:t>
            </w:r>
          </w:p>
        </w:tc>
        <w:tc>
          <w:tcPr>
            <w:tcW w:w="4898" w:type="dxa"/>
            <w:tcBorders>
              <w:top w:val="single" w:sz="6" w:space="0" w:color="000000"/>
              <w:left w:val="single" w:sz="6" w:space="0" w:color="000000"/>
              <w:bottom w:val="single" w:sz="4" w:space="0" w:color="auto"/>
              <w:right w:val="single" w:sz="4" w:space="0" w:color="000000"/>
            </w:tcBorders>
            <w:shd w:val="clear" w:color="auto" w:fill="auto"/>
          </w:tcPr>
          <w:p w14:paraId="7729E4A3"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User identifies as Torres Strait Islander. </w:t>
            </w:r>
            <w:r w:rsidRPr="00431B62">
              <w:rPr>
                <w:rFonts w:ascii="Arial Nova" w:eastAsia="Arial" w:hAnsi="Arial Nova" w:cs="Arial"/>
                <w:b/>
                <w:bCs/>
                <w:sz w:val="20"/>
                <w:szCs w:val="20"/>
              </w:rPr>
              <w:t>Count as 1.</w:t>
            </w:r>
          </w:p>
          <w:p w14:paraId="1D35417F"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User identifies as Aboriginal and Torres Strait Islander. </w:t>
            </w:r>
            <w:r w:rsidRPr="00431B62">
              <w:rPr>
                <w:rFonts w:ascii="Arial Nova" w:eastAsia="Arial" w:hAnsi="Arial Nova" w:cs="Arial"/>
                <w:b/>
                <w:bCs/>
                <w:sz w:val="20"/>
                <w:szCs w:val="20"/>
              </w:rPr>
              <w:t>Count as 1.</w:t>
            </w:r>
          </w:p>
        </w:tc>
      </w:tr>
      <w:tr w:rsidR="00431B62" w:rsidRPr="00431B62" w14:paraId="520E3D41" w14:textId="77777777" w:rsidTr="005B738F">
        <w:trPr>
          <w:trHeight w:hRule="exact" w:val="1132"/>
        </w:trPr>
        <w:tc>
          <w:tcPr>
            <w:tcW w:w="1457" w:type="dxa"/>
            <w:tcBorders>
              <w:top w:val="single" w:sz="4" w:space="0" w:color="auto"/>
              <w:left w:val="single" w:sz="4" w:space="0" w:color="auto"/>
              <w:bottom w:val="single" w:sz="4" w:space="0" w:color="auto"/>
              <w:right w:val="single" w:sz="6" w:space="0" w:color="000000"/>
            </w:tcBorders>
            <w:shd w:val="clear" w:color="auto" w:fill="auto"/>
          </w:tcPr>
          <w:p w14:paraId="6A0C52C6" w14:textId="77777777" w:rsidR="00431B62" w:rsidRPr="00431B62" w:rsidRDefault="00431B62" w:rsidP="00431B62">
            <w:pPr>
              <w:spacing w:after="16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6" w:space="0" w:color="000000"/>
              <w:bottom w:val="single" w:sz="5" w:space="0" w:color="000000"/>
              <w:right w:val="single" w:sz="3" w:space="0" w:color="000000"/>
            </w:tcBorders>
            <w:shd w:val="clear" w:color="auto" w:fill="auto"/>
          </w:tcPr>
          <w:p w14:paraId="75D06AE4"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IS39</w:t>
            </w:r>
          </w:p>
        </w:tc>
        <w:tc>
          <w:tcPr>
            <w:tcW w:w="3284" w:type="dxa"/>
            <w:tcBorders>
              <w:top w:val="single" w:sz="4" w:space="0" w:color="auto"/>
              <w:left w:val="single" w:sz="5" w:space="0" w:color="000000"/>
              <w:bottom w:val="single" w:sz="5" w:space="0" w:color="000000"/>
              <w:right w:val="single" w:sz="3" w:space="0" w:color="000000"/>
            </w:tcBorders>
            <w:shd w:val="clear" w:color="auto" w:fill="auto"/>
          </w:tcPr>
          <w:p w14:paraId="57A19B6C" w14:textId="77777777" w:rsidR="00431B62" w:rsidRPr="00431B62" w:rsidRDefault="00431B62" w:rsidP="00431B62">
            <w:pPr>
              <w:spacing w:after="0" w:line="259" w:lineRule="auto"/>
              <w:ind w:left="57" w:right="140"/>
              <w:rPr>
                <w:rFonts w:ascii="Arial Nova" w:eastAsia="Arial" w:hAnsi="Arial Nova" w:cs="Arial"/>
                <w:sz w:val="20"/>
                <w:szCs w:val="20"/>
                <w:lang w:val="en-AU"/>
              </w:rPr>
            </w:pPr>
            <w:r w:rsidRPr="00431B62">
              <w:rPr>
                <w:rFonts w:ascii="Arial Nova" w:eastAsia="Arial" w:hAnsi="Arial Nova" w:cs="Arial"/>
                <w:sz w:val="20"/>
                <w:szCs w:val="20"/>
                <w:lang w:val="en-AU"/>
              </w:rPr>
              <w:t xml:space="preserve">Number of Service Users identifying as being from Culturally and Linguistically diverse background </w:t>
            </w:r>
          </w:p>
        </w:tc>
        <w:tc>
          <w:tcPr>
            <w:tcW w:w="4033" w:type="dxa"/>
            <w:tcBorders>
              <w:top w:val="single" w:sz="4" w:space="0" w:color="auto"/>
              <w:left w:val="single" w:sz="5" w:space="0" w:color="000000"/>
              <w:bottom w:val="single" w:sz="5" w:space="0" w:color="000000"/>
              <w:right w:val="single" w:sz="3" w:space="0" w:color="000000"/>
            </w:tcBorders>
            <w:shd w:val="clear" w:color="auto" w:fill="auto"/>
          </w:tcPr>
          <w:p w14:paraId="6DD45BF8" w14:textId="77777777" w:rsidR="00431B62" w:rsidRPr="00431B62" w:rsidRDefault="00431B62" w:rsidP="00431B62">
            <w:pPr>
              <w:spacing w:before="57" w:after="160" w:line="259" w:lineRule="auto"/>
              <w:ind w:left="57" w:right="140"/>
              <w:rPr>
                <w:rFonts w:ascii="Arial Nova" w:eastAsia="Arial" w:hAnsi="Arial Nova" w:cs="Arial"/>
                <w:sz w:val="20"/>
                <w:szCs w:val="20"/>
                <w:lang w:val="en-AU"/>
              </w:rPr>
            </w:pPr>
            <w:r w:rsidRPr="00431B62">
              <w:rPr>
                <w:rFonts w:ascii="Arial Nova" w:eastAsia="Calibri" w:hAnsi="Arial Nova" w:cs="Arial"/>
                <w:sz w:val="20"/>
                <w:szCs w:val="20"/>
                <w:lang w:val="en-AU"/>
              </w:rPr>
              <w:t>Count 1 for each Service User who identifies as being from a culturally and linguistically diverse background.</w:t>
            </w:r>
          </w:p>
        </w:tc>
        <w:tc>
          <w:tcPr>
            <w:tcW w:w="4898" w:type="dxa"/>
            <w:tcBorders>
              <w:top w:val="single" w:sz="4" w:space="0" w:color="auto"/>
              <w:left w:val="single" w:sz="5" w:space="0" w:color="000000"/>
              <w:bottom w:val="single" w:sz="5" w:space="0" w:color="000000"/>
              <w:right w:val="single" w:sz="3" w:space="0" w:color="000000"/>
            </w:tcBorders>
            <w:shd w:val="clear" w:color="auto" w:fill="auto"/>
          </w:tcPr>
          <w:p w14:paraId="06D91BDA"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A Service User identifies as Japanese and indicates that English is their second language. </w:t>
            </w:r>
            <w:r w:rsidRPr="00431B62">
              <w:rPr>
                <w:rFonts w:ascii="Arial Nova" w:eastAsia="Arial" w:hAnsi="Arial Nova" w:cs="Arial"/>
                <w:b/>
                <w:bCs/>
                <w:sz w:val="20"/>
                <w:szCs w:val="20"/>
              </w:rPr>
              <w:t>Count as 1.</w:t>
            </w:r>
          </w:p>
        </w:tc>
      </w:tr>
    </w:tbl>
    <w:p w14:paraId="2E7893E9" w14:textId="74B2B79D" w:rsidR="005C092E" w:rsidRDefault="005C092E" w:rsidP="005C092E"/>
    <w:p w14:paraId="073AE7F1" w14:textId="77777777" w:rsidR="0055625D" w:rsidRDefault="0055625D" w:rsidP="005C092E"/>
    <w:tbl>
      <w:tblPr>
        <w:tblW w:w="15309" w:type="dxa"/>
        <w:tblInd w:w="-495" w:type="dxa"/>
        <w:tblLayout w:type="fixed"/>
        <w:tblCellMar>
          <w:left w:w="0" w:type="dxa"/>
          <w:right w:w="0" w:type="dxa"/>
        </w:tblCellMar>
        <w:tblLook w:val="01E0" w:firstRow="1" w:lastRow="1" w:firstColumn="1" w:lastColumn="1" w:noHBand="0" w:noVBand="0"/>
      </w:tblPr>
      <w:tblGrid>
        <w:gridCol w:w="1453"/>
        <w:gridCol w:w="1583"/>
        <w:gridCol w:w="3300"/>
        <w:gridCol w:w="4052"/>
        <w:gridCol w:w="4921"/>
      </w:tblGrid>
      <w:tr w:rsidR="00431B62" w:rsidRPr="00431B62" w14:paraId="0D01DB1A" w14:textId="77777777" w:rsidTr="007C5C6E">
        <w:trPr>
          <w:trHeight w:hRule="exact" w:val="567"/>
        </w:trPr>
        <w:tc>
          <w:tcPr>
            <w:tcW w:w="1446" w:type="dxa"/>
            <w:tcBorders>
              <w:top w:val="single" w:sz="5" w:space="0" w:color="000000"/>
              <w:left w:val="single" w:sz="5" w:space="0" w:color="000000"/>
              <w:bottom w:val="single" w:sz="4" w:space="0" w:color="auto"/>
              <w:right w:val="single" w:sz="5" w:space="0" w:color="000000"/>
            </w:tcBorders>
            <w:shd w:val="clear" w:color="auto" w:fill="000000"/>
          </w:tcPr>
          <w:p w14:paraId="3E4AF413" w14:textId="77777777" w:rsidR="00431B62" w:rsidRPr="00431B62" w:rsidRDefault="00431B62" w:rsidP="00431B62">
            <w:pPr>
              <w:spacing w:before="54" w:after="160" w:line="259" w:lineRule="auto"/>
              <w:ind w:left="134"/>
              <w:rPr>
                <w:rFonts w:ascii="Arial Nova" w:eastAsia="Arial" w:hAnsi="Arial Nova" w:cs="Arial"/>
                <w:b/>
                <w:bCs/>
                <w:sz w:val="20"/>
                <w:szCs w:val="20"/>
                <w:lang w:val="en-AU"/>
              </w:rPr>
            </w:pPr>
            <w:r w:rsidRPr="00431B62">
              <w:rPr>
                <w:rFonts w:ascii="Arial Nova" w:eastAsia="Arial" w:hAnsi="Arial Nova" w:cs="Arial"/>
                <w:b/>
                <w:bCs/>
                <w:sz w:val="20"/>
                <w:szCs w:val="20"/>
                <w:lang w:val="en-AU"/>
              </w:rPr>
              <w:lastRenderedPageBreak/>
              <w:t>Service User Code</w:t>
            </w:r>
          </w:p>
        </w:tc>
        <w:tc>
          <w:tcPr>
            <w:tcW w:w="1576" w:type="dxa"/>
            <w:tcBorders>
              <w:top w:val="single" w:sz="5" w:space="0" w:color="000000"/>
              <w:left w:val="single" w:sz="5" w:space="0" w:color="000000"/>
              <w:bottom w:val="single" w:sz="4" w:space="0" w:color="auto"/>
              <w:right w:val="single" w:sz="3" w:space="0" w:color="000000"/>
            </w:tcBorders>
            <w:shd w:val="clear" w:color="auto" w:fill="D9D9D9"/>
          </w:tcPr>
          <w:p w14:paraId="5C825970"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Arial" w:hAnsi="Arial Nova" w:cs="Arial"/>
                <w:b/>
                <w:bCs/>
                <w:sz w:val="20"/>
                <w:szCs w:val="20"/>
                <w:lang w:val="en-AU"/>
              </w:rPr>
              <w:t xml:space="preserve">Outcome Measure </w:t>
            </w:r>
          </w:p>
        </w:tc>
        <w:tc>
          <w:tcPr>
            <w:tcW w:w="3284" w:type="dxa"/>
            <w:tcBorders>
              <w:top w:val="single" w:sz="5" w:space="0" w:color="000000"/>
              <w:left w:val="single" w:sz="5" w:space="0" w:color="000000"/>
              <w:bottom w:val="single" w:sz="4" w:space="0" w:color="auto"/>
              <w:right w:val="single" w:sz="3" w:space="0" w:color="000000"/>
            </w:tcBorders>
            <w:shd w:val="clear" w:color="auto" w:fill="D9D9D9"/>
          </w:tcPr>
          <w:p w14:paraId="0FAE040B"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Calibri" w:hAnsi="Arial Nova" w:cs="Arial"/>
                <w:b/>
                <w:bCs/>
                <w:sz w:val="20"/>
                <w:szCs w:val="20"/>
                <w:lang w:val="en-AU"/>
              </w:rPr>
              <w:t>Description</w:t>
            </w:r>
          </w:p>
        </w:tc>
        <w:tc>
          <w:tcPr>
            <w:tcW w:w="4033" w:type="dxa"/>
            <w:tcBorders>
              <w:top w:val="single" w:sz="5" w:space="0" w:color="000000"/>
              <w:left w:val="single" w:sz="5" w:space="0" w:color="000000"/>
              <w:bottom w:val="single" w:sz="4" w:space="0" w:color="auto"/>
              <w:right w:val="single" w:sz="3" w:space="0" w:color="000000"/>
            </w:tcBorders>
            <w:shd w:val="clear" w:color="auto" w:fill="D9D9D9"/>
          </w:tcPr>
          <w:p w14:paraId="21DDD21F"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Calibri" w:hAnsi="Arial Nova" w:cs="Arial"/>
                <w:b/>
                <w:bCs/>
                <w:sz w:val="20"/>
                <w:szCs w:val="20"/>
                <w:lang w:val="en-AU"/>
              </w:rPr>
              <w:t>Counting Rules</w:t>
            </w:r>
          </w:p>
        </w:tc>
        <w:tc>
          <w:tcPr>
            <w:tcW w:w="4898" w:type="dxa"/>
            <w:tcBorders>
              <w:top w:val="single" w:sz="5" w:space="0" w:color="000000"/>
              <w:left w:val="single" w:sz="5" w:space="0" w:color="000000"/>
              <w:bottom w:val="single" w:sz="4" w:space="0" w:color="auto"/>
              <w:right w:val="single" w:sz="3" w:space="0" w:color="000000"/>
            </w:tcBorders>
            <w:shd w:val="clear" w:color="auto" w:fill="D9D9D9"/>
          </w:tcPr>
          <w:p w14:paraId="55D2A49C"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Calibri" w:hAnsi="Arial Nova" w:cs="Arial"/>
                <w:b/>
                <w:bCs/>
                <w:sz w:val="20"/>
                <w:szCs w:val="20"/>
                <w:lang w:val="en-AU"/>
              </w:rPr>
              <w:t>Examples</w:t>
            </w:r>
          </w:p>
        </w:tc>
      </w:tr>
      <w:tr w:rsidR="00431B62" w:rsidRPr="00431B62" w14:paraId="5C77BCFC" w14:textId="77777777" w:rsidTr="007C5C6E">
        <w:trPr>
          <w:trHeight w:hRule="exact" w:val="1698"/>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1B3F338A" w14:textId="77777777" w:rsidR="00431B62" w:rsidRPr="00431B62" w:rsidRDefault="00431B62" w:rsidP="00431B62">
            <w:pPr>
              <w:spacing w:after="0" w:line="224" w:lineRule="exact"/>
              <w:ind w:left="57"/>
              <w:rPr>
                <w:rFonts w:ascii="Arial Nova" w:eastAsia="Arial" w:hAnsi="Arial Nova" w:cs="Arial"/>
                <w:b/>
                <w:bCs/>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2A8E65C"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b/>
                <w:bCs/>
                <w:sz w:val="20"/>
                <w:szCs w:val="20"/>
                <w:lang w:val="en-AU"/>
              </w:rPr>
              <w:t>OM2.1.03</w:t>
            </w:r>
            <w:r w:rsidRPr="00431B62">
              <w:rPr>
                <w:rFonts w:ascii="Arial Nova" w:eastAsia="Arial" w:hAnsi="Arial Nova" w:cs="Arial"/>
                <w:sz w:val="20"/>
                <w:szCs w:val="20"/>
                <w:lang w:val="en-AU"/>
              </w:rPr>
              <w:t xml:space="preserve"> </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049A3E3A"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Calibri" w:hAnsi="Arial Nova" w:cs="Arial"/>
                <w:sz w:val="20"/>
                <w:szCs w:val="20"/>
                <w:lang w:val="en-AU"/>
              </w:rPr>
              <w:t>Number of Service Users with improved family interactions/connectedness</w:t>
            </w:r>
          </w:p>
        </w:tc>
        <w:tc>
          <w:tcPr>
            <w:tcW w:w="4033" w:type="dxa"/>
            <w:tcBorders>
              <w:top w:val="single" w:sz="4" w:space="0" w:color="auto"/>
              <w:left w:val="single" w:sz="4" w:space="0" w:color="auto"/>
              <w:bottom w:val="single" w:sz="4" w:space="0" w:color="auto"/>
              <w:right w:val="single" w:sz="4" w:space="0" w:color="auto"/>
            </w:tcBorders>
            <w:shd w:val="clear" w:color="auto" w:fill="auto"/>
          </w:tcPr>
          <w:p w14:paraId="2C51F2A4"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Calibri" w:hAnsi="Arial Nova" w:cs="Arial"/>
                <w:b/>
                <w:bCs/>
                <w:sz w:val="20"/>
                <w:szCs w:val="20"/>
                <w:lang w:val="en-AU"/>
              </w:rPr>
              <w:t>Upon Service User exit:</w:t>
            </w:r>
            <w:r w:rsidRPr="00431B62">
              <w:rPr>
                <w:rFonts w:ascii="Arial Nova" w:eastAsia="Calibri" w:hAnsi="Arial Nova" w:cs="Arial"/>
                <w:sz w:val="20"/>
                <w:szCs w:val="20"/>
                <w:lang w:val="en-AU"/>
              </w:rPr>
              <w:t xml:space="preserve"> Count 1 for each Service User who has had contact with family members who have been previously unknown or had limited interaction and the family member/s is/are </w:t>
            </w:r>
            <w:r w:rsidRPr="00431B62">
              <w:rPr>
                <w:rFonts w:ascii="Arial Nova" w:eastAsia="Calibri" w:hAnsi="Arial Nova" w:cs="Arial"/>
                <w:sz w:val="20"/>
                <w:szCs w:val="20"/>
                <w:u w:val="single"/>
                <w:lang w:val="en-AU"/>
              </w:rPr>
              <w:t>not</w:t>
            </w:r>
            <w:r w:rsidRPr="00431B62">
              <w:rPr>
                <w:rFonts w:ascii="Arial Nova" w:eastAsia="Calibri" w:hAnsi="Arial Nova" w:cs="Arial"/>
                <w:sz w:val="20"/>
                <w:szCs w:val="20"/>
                <w:lang w:val="en-AU"/>
              </w:rPr>
              <w:t xml:space="preserve"> making an application to assessed as a kinship carer.</w:t>
            </w:r>
          </w:p>
        </w:tc>
        <w:tc>
          <w:tcPr>
            <w:tcW w:w="4898" w:type="dxa"/>
            <w:tcBorders>
              <w:top w:val="single" w:sz="4" w:space="0" w:color="auto"/>
              <w:left w:val="single" w:sz="4" w:space="0" w:color="auto"/>
              <w:bottom w:val="single" w:sz="4" w:space="0" w:color="auto"/>
              <w:right w:val="single" w:sz="4" w:space="0" w:color="auto"/>
            </w:tcBorders>
            <w:shd w:val="clear" w:color="auto" w:fill="auto"/>
          </w:tcPr>
          <w:p w14:paraId="5ED64090"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12 children and young people (Service Users) exit the service with increased connectedness and contact with extended family who were previously unknown to them.  </w:t>
            </w:r>
            <w:r w:rsidRPr="00431B62">
              <w:rPr>
                <w:rFonts w:ascii="Arial Nova" w:eastAsia="Arial" w:hAnsi="Arial Nova" w:cs="Arial"/>
                <w:b/>
                <w:bCs/>
                <w:sz w:val="20"/>
                <w:szCs w:val="20"/>
              </w:rPr>
              <w:t>Count as 12.</w:t>
            </w:r>
          </w:p>
        </w:tc>
      </w:tr>
      <w:tr w:rsidR="00431B62" w:rsidRPr="00431B62" w14:paraId="349EA8D7" w14:textId="77777777" w:rsidTr="007C5C6E">
        <w:trPr>
          <w:trHeight w:hRule="exact" w:val="1711"/>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789A063B" w14:textId="77777777" w:rsidR="00431B62" w:rsidRPr="00431B62" w:rsidRDefault="00431B62" w:rsidP="00431B62">
            <w:pPr>
              <w:spacing w:after="0" w:line="224" w:lineRule="exact"/>
              <w:ind w:left="57"/>
              <w:rPr>
                <w:rFonts w:ascii="Arial Nova" w:eastAsia="Arial" w:hAnsi="Arial Nova" w:cs="Arial"/>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7EDFAD9" w14:textId="77777777" w:rsidR="00431B62" w:rsidRPr="00431B62" w:rsidRDefault="00431B62" w:rsidP="00431B62">
            <w:pPr>
              <w:spacing w:after="0" w:line="259" w:lineRule="auto"/>
              <w:ind w:left="57"/>
              <w:rPr>
                <w:rFonts w:ascii="Arial Nova" w:eastAsia="Arial" w:hAnsi="Arial Nova" w:cs="Arial"/>
                <w:b/>
                <w:bCs/>
                <w:sz w:val="20"/>
                <w:szCs w:val="20"/>
                <w:lang w:val="en-AU"/>
              </w:rPr>
            </w:pPr>
            <w:r w:rsidRPr="00431B62">
              <w:rPr>
                <w:rFonts w:ascii="Arial Nova" w:eastAsia="Arial" w:hAnsi="Arial Nova" w:cs="Arial"/>
                <w:b/>
                <w:bCs/>
                <w:sz w:val="20"/>
                <w:szCs w:val="20"/>
                <w:lang w:val="en-AU"/>
              </w:rPr>
              <w:t xml:space="preserve">OM2.1.05 </w:t>
            </w:r>
            <w:r w:rsidRPr="00431B62">
              <w:rPr>
                <w:rFonts w:ascii="Arial Nova" w:eastAsia="Arial" w:hAnsi="Arial Nova" w:cs="Arial"/>
                <w:sz w:val="20"/>
                <w:szCs w:val="20"/>
                <w:lang w:val="en-AU"/>
              </w:rPr>
              <w:t xml:space="preserve"> </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0FBD2296" w14:textId="77777777" w:rsidR="00431B62" w:rsidRPr="00431B62" w:rsidRDefault="00431B62" w:rsidP="00431B62">
            <w:pPr>
              <w:spacing w:after="0" w:line="259" w:lineRule="auto"/>
              <w:ind w:left="57"/>
              <w:rPr>
                <w:rFonts w:ascii="Arial Nova" w:eastAsia="Arial" w:hAnsi="Arial Nova" w:cs="Arial"/>
                <w:b/>
                <w:bCs/>
                <w:sz w:val="20"/>
                <w:szCs w:val="20"/>
                <w:lang w:val="en-AU"/>
              </w:rPr>
            </w:pPr>
            <w:r w:rsidRPr="00431B62">
              <w:rPr>
                <w:rFonts w:ascii="Arial Nova" w:eastAsia="Calibri" w:hAnsi="Arial Nova" w:cs="Arial"/>
                <w:sz w:val="20"/>
                <w:szCs w:val="20"/>
                <w:lang w:val="en-AU"/>
              </w:rPr>
              <w:t>Number of Service Users with improved ability to access appropriate services</w:t>
            </w:r>
          </w:p>
        </w:tc>
        <w:tc>
          <w:tcPr>
            <w:tcW w:w="4033" w:type="dxa"/>
            <w:tcBorders>
              <w:top w:val="single" w:sz="4" w:space="0" w:color="auto"/>
              <w:left w:val="single" w:sz="4" w:space="0" w:color="auto"/>
              <w:bottom w:val="single" w:sz="4" w:space="0" w:color="auto"/>
              <w:right w:val="single" w:sz="4" w:space="0" w:color="auto"/>
            </w:tcBorders>
            <w:shd w:val="clear" w:color="auto" w:fill="auto"/>
          </w:tcPr>
          <w:p w14:paraId="65E4A078" w14:textId="77777777" w:rsidR="00431B62" w:rsidRPr="00431B62" w:rsidRDefault="00431B62" w:rsidP="00431B62">
            <w:pPr>
              <w:spacing w:after="0" w:line="259" w:lineRule="auto"/>
              <w:ind w:left="57"/>
              <w:rPr>
                <w:rFonts w:ascii="Arial Nova" w:eastAsia="Arial" w:hAnsi="Arial Nova" w:cs="Arial"/>
                <w:b/>
                <w:bCs/>
                <w:sz w:val="20"/>
                <w:szCs w:val="20"/>
                <w:lang w:val="en-AU"/>
              </w:rPr>
            </w:pPr>
            <w:r w:rsidRPr="00431B62">
              <w:rPr>
                <w:rFonts w:ascii="Arial Nova" w:eastAsia="Calibri" w:hAnsi="Arial Nova" w:cs="Arial"/>
                <w:b/>
                <w:bCs/>
                <w:sz w:val="20"/>
                <w:szCs w:val="20"/>
                <w:lang w:val="en-AU"/>
              </w:rPr>
              <w:t>Upon Service User exit:</w:t>
            </w:r>
            <w:r w:rsidRPr="00431B62">
              <w:rPr>
                <w:rFonts w:ascii="Arial Nova" w:eastAsia="Calibri" w:hAnsi="Arial Nova" w:cs="Arial"/>
                <w:sz w:val="20"/>
                <w:szCs w:val="20"/>
                <w:lang w:val="en-AU"/>
              </w:rPr>
              <w:t xml:space="preserve"> Count 1 for each Service User who has a family member who has lodged an initial kinship care application form.</w:t>
            </w:r>
          </w:p>
        </w:tc>
        <w:tc>
          <w:tcPr>
            <w:tcW w:w="4898" w:type="dxa"/>
            <w:tcBorders>
              <w:top w:val="single" w:sz="4" w:space="0" w:color="auto"/>
              <w:left w:val="single" w:sz="4" w:space="0" w:color="auto"/>
              <w:bottom w:val="single" w:sz="4" w:space="0" w:color="auto"/>
              <w:right w:val="single" w:sz="4" w:space="0" w:color="auto"/>
            </w:tcBorders>
            <w:shd w:val="clear" w:color="auto" w:fill="auto"/>
          </w:tcPr>
          <w:p w14:paraId="0EECFC7B" w14:textId="77777777" w:rsidR="00431B62" w:rsidRPr="00431B62" w:rsidRDefault="00431B62" w:rsidP="00431B62">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 xml:space="preserve">Over the reporting period, 5 children and young people (Service Users) exit the service due to their family members lodging an initial kinship care application. </w:t>
            </w:r>
            <w:r w:rsidRPr="00431B62">
              <w:rPr>
                <w:rFonts w:ascii="Arial Nova" w:eastAsia="Arial" w:hAnsi="Arial Nova" w:cs="Arial"/>
                <w:b/>
                <w:bCs/>
                <w:sz w:val="20"/>
                <w:szCs w:val="20"/>
              </w:rPr>
              <w:t>Count as 5.</w:t>
            </w:r>
          </w:p>
        </w:tc>
      </w:tr>
      <w:tr w:rsidR="00431B62" w:rsidRPr="00431B62" w14:paraId="2FA5792D" w14:textId="77777777" w:rsidTr="007C5C6E">
        <w:trPr>
          <w:trHeight w:hRule="exact" w:val="567"/>
        </w:trPr>
        <w:tc>
          <w:tcPr>
            <w:tcW w:w="1446" w:type="dxa"/>
            <w:tcBorders>
              <w:top w:val="single" w:sz="4" w:space="0" w:color="auto"/>
              <w:left w:val="single" w:sz="5" w:space="0" w:color="000000"/>
              <w:bottom w:val="single" w:sz="4" w:space="0" w:color="auto"/>
              <w:right w:val="single" w:sz="5" w:space="0" w:color="000000"/>
            </w:tcBorders>
            <w:shd w:val="clear" w:color="auto" w:fill="000000"/>
          </w:tcPr>
          <w:p w14:paraId="45C015C0" w14:textId="77777777" w:rsidR="00431B62" w:rsidRPr="00431B62" w:rsidRDefault="00431B62" w:rsidP="00431B62">
            <w:pPr>
              <w:spacing w:before="54" w:after="160" w:line="259" w:lineRule="auto"/>
              <w:ind w:left="68"/>
              <w:rPr>
                <w:rFonts w:ascii="Arial Nova" w:eastAsia="Arial" w:hAnsi="Arial Nova" w:cs="Arial"/>
                <w:b/>
                <w:bCs/>
                <w:sz w:val="20"/>
                <w:szCs w:val="20"/>
                <w:lang w:val="en-AU"/>
              </w:rPr>
            </w:pPr>
            <w:r w:rsidRPr="00431B62">
              <w:rPr>
                <w:rFonts w:ascii="Arial Nova" w:eastAsia="Arial" w:hAnsi="Arial Nova" w:cs="Arial"/>
                <w:b/>
                <w:bCs/>
                <w:sz w:val="20"/>
                <w:szCs w:val="20"/>
                <w:lang w:val="en-AU"/>
              </w:rPr>
              <w:t xml:space="preserve">Service User Code </w:t>
            </w:r>
          </w:p>
        </w:tc>
        <w:tc>
          <w:tcPr>
            <w:tcW w:w="1576" w:type="dxa"/>
            <w:tcBorders>
              <w:top w:val="single" w:sz="4" w:space="0" w:color="auto"/>
              <w:left w:val="single" w:sz="5" w:space="0" w:color="000000"/>
              <w:bottom w:val="single" w:sz="4" w:space="0" w:color="auto"/>
              <w:right w:val="single" w:sz="3" w:space="0" w:color="000000"/>
            </w:tcBorders>
            <w:shd w:val="clear" w:color="auto" w:fill="D9D9D9"/>
          </w:tcPr>
          <w:p w14:paraId="750F31D3"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Arial" w:hAnsi="Arial Nova" w:cs="Arial"/>
                <w:b/>
                <w:bCs/>
                <w:sz w:val="20"/>
                <w:szCs w:val="20"/>
                <w:lang w:val="en-AU"/>
              </w:rPr>
              <w:t xml:space="preserve">Other Measures </w:t>
            </w:r>
          </w:p>
        </w:tc>
        <w:tc>
          <w:tcPr>
            <w:tcW w:w="3284" w:type="dxa"/>
            <w:tcBorders>
              <w:top w:val="single" w:sz="5" w:space="0" w:color="000000"/>
              <w:left w:val="single" w:sz="5" w:space="0" w:color="000000"/>
              <w:bottom w:val="single" w:sz="4" w:space="0" w:color="auto"/>
              <w:right w:val="single" w:sz="3" w:space="0" w:color="000000"/>
            </w:tcBorders>
            <w:shd w:val="clear" w:color="auto" w:fill="D9D9D9"/>
          </w:tcPr>
          <w:p w14:paraId="62F76C01"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Calibri" w:hAnsi="Arial Nova" w:cs="Arial"/>
                <w:b/>
                <w:bCs/>
                <w:sz w:val="20"/>
                <w:szCs w:val="20"/>
                <w:lang w:val="en-AU"/>
              </w:rPr>
              <w:t>Description</w:t>
            </w:r>
          </w:p>
        </w:tc>
        <w:tc>
          <w:tcPr>
            <w:tcW w:w="4033" w:type="dxa"/>
            <w:tcBorders>
              <w:top w:val="single" w:sz="5" w:space="0" w:color="000000"/>
              <w:left w:val="single" w:sz="5" w:space="0" w:color="000000"/>
              <w:bottom w:val="single" w:sz="4" w:space="0" w:color="auto"/>
              <w:right w:val="single" w:sz="3" w:space="0" w:color="000000"/>
            </w:tcBorders>
            <w:shd w:val="clear" w:color="auto" w:fill="D9D9D9"/>
          </w:tcPr>
          <w:p w14:paraId="48F7420C"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Calibri" w:hAnsi="Arial Nova" w:cs="Arial"/>
                <w:b/>
                <w:bCs/>
                <w:sz w:val="20"/>
                <w:szCs w:val="20"/>
                <w:lang w:val="en-AU"/>
              </w:rPr>
              <w:t>Counting Rules</w:t>
            </w:r>
          </w:p>
        </w:tc>
        <w:tc>
          <w:tcPr>
            <w:tcW w:w="4898" w:type="dxa"/>
            <w:tcBorders>
              <w:top w:val="single" w:sz="5" w:space="0" w:color="000000"/>
              <w:left w:val="single" w:sz="5" w:space="0" w:color="000000"/>
              <w:bottom w:val="single" w:sz="4" w:space="0" w:color="auto"/>
              <w:right w:val="single" w:sz="3" w:space="0" w:color="000000"/>
            </w:tcBorders>
            <w:shd w:val="clear" w:color="auto" w:fill="D9D9D9"/>
          </w:tcPr>
          <w:p w14:paraId="50AD9E79" w14:textId="77777777" w:rsidR="00431B62" w:rsidRPr="00431B62" w:rsidRDefault="00431B62" w:rsidP="00431B62">
            <w:pPr>
              <w:spacing w:before="57" w:after="160" w:line="259" w:lineRule="auto"/>
              <w:ind w:left="141" w:right="140"/>
              <w:rPr>
                <w:rFonts w:ascii="Arial Nova" w:eastAsia="Arial" w:hAnsi="Arial Nova" w:cs="Arial"/>
                <w:b/>
                <w:bCs/>
                <w:sz w:val="20"/>
                <w:szCs w:val="20"/>
                <w:lang w:val="en-AU"/>
              </w:rPr>
            </w:pPr>
            <w:r w:rsidRPr="00431B62">
              <w:rPr>
                <w:rFonts w:ascii="Arial Nova" w:eastAsia="Calibri" w:hAnsi="Arial Nova" w:cs="Arial"/>
                <w:b/>
                <w:bCs/>
                <w:sz w:val="20"/>
                <w:szCs w:val="20"/>
                <w:lang w:val="en-AU"/>
              </w:rPr>
              <w:t>Examples</w:t>
            </w:r>
          </w:p>
        </w:tc>
      </w:tr>
      <w:tr w:rsidR="00431B62" w:rsidRPr="00431B62" w14:paraId="4BAA29C4" w14:textId="77777777" w:rsidTr="007C5C6E">
        <w:trPr>
          <w:trHeight w:hRule="exact" w:val="2446"/>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7A26786E" w14:textId="77777777" w:rsidR="00431B62" w:rsidRPr="00431B62" w:rsidRDefault="00431B62" w:rsidP="00431B62">
            <w:pPr>
              <w:spacing w:after="0" w:line="259" w:lineRule="auto"/>
              <w:ind w:left="57"/>
              <w:rPr>
                <w:rFonts w:ascii="Arial Nova" w:eastAsia="Arial" w:hAnsi="Arial Nova" w:cs="Arial"/>
                <w:sz w:val="20"/>
                <w:szCs w:val="20"/>
                <w:lang w:val="en-AU"/>
              </w:rPr>
            </w:pPr>
            <w:r w:rsidRPr="00431B62">
              <w:rPr>
                <w:rFonts w:ascii="Arial Nova" w:eastAsia="Arial" w:hAnsi="Arial Nova" w:cs="Arial"/>
                <w:sz w:val="20"/>
                <w:szCs w:val="20"/>
                <w:lang w:val="en-AU"/>
              </w:rPr>
              <w:t>U2261</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0E6FFEF" w14:textId="77777777" w:rsidR="00431B62" w:rsidRPr="00431B62" w:rsidRDefault="00431B62" w:rsidP="00431B62">
            <w:pPr>
              <w:spacing w:after="0" w:line="259" w:lineRule="auto"/>
              <w:ind w:left="57"/>
              <w:rPr>
                <w:rFonts w:ascii="Arial Nova" w:eastAsia="Arial" w:hAnsi="Arial Nova" w:cs="Arial"/>
                <w:b/>
                <w:bCs/>
                <w:spacing w:val="-2"/>
                <w:sz w:val="20"/>
                <w:szCs w:val="20"/>
                <w:lang w:val="en-AU"/>
              </w:rPr>
            </w:pPr>
            <w:r w:rsidRPr="00431B62">
              <w:rPr>
                <w:rFonts w:ascii="Arial Nova" w:eastAsia="Arial" w:hAnsi="Arial Nova" w:cs="Arial"/>
                <w:b/>
                <w:bCs/>
                <w:spacing w:val="-2"/>
                <w:sz w:val="20"/>
                <w:szCs w:val="20"/>
                <w:lang w:val="en-AU"/>
              </w:rPr>
              <w:t>G</w:t>
            </w:r>
            <w:r w:rsidRPr="00431B62">
              <w:rPr>
                <w:rFonts w:ascii="Arial Nova" w:eastAsia="Arial" w:hAnsi="Arial Nova" w:cs="Arial"/>
                <w:b/>
                <w:bCs/>
                <w:spacing w:val="4"/>
                <w:sz w:val="20"/>
                <w:szCs w:val="20"/>
                <w:lang w:val="en-AU"/>
              </w:rPr>
              <w:t>M</w:t>
            </w:r>
            <w:r w:rsidRPr="00431B62">
              <w:rPr>
                <w:rFonts w:ascii="Arial Nova" w:eastAsia="Arial" w:hAnsi="Arial Nova" w:cs="Arial"/>
                <w:b/>
                <w:bCs/>
                <w:sz w:val="20"/>
                <w:szCs w:val="20"/>
                <w:lang w:val="en-AU"/>
              </w:rPr>
              <w:t>16</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28F543ED" w14:textId="77777777" w:rsidR="00431B62" w:rsidRPr="00431B62" w:rsidRDefault="00431B62" w:rsidP="00431B62">
            <w:pPr>
              <w:spacing w:after="0" w:line="259" w:lineRule="auto"/>
              <w:ind w:left="57"/>
              <w:rPr>
                <w:rFonts w:ascii="Arial Nova" w:eastAsia="Arial" w:hAnsi="Arial Nova" w:cs="Arial"/>
                <w:spacing w:val="6"/>
                <w:sz w:val="20"/>
                <w:szCs w:val="20"/>
                <w:lang w:val="en-AU"/>
              </w:rPr>
            </w:pPr>
            <w:r w:rsidRPr="00431B62">
              <w:rPr>
                <w:rFonts w:ascii="Arial Nova" w:eastAsia="Arial" w:hAnsi="Arial Nova" w:cs="Arial"/>
                <w:spacing w:val="6"/>
                <w:sz w:val="20"/>
                <w:szCs w:val="20"/>
                <w:lang w:val="en-AU"/>
              </w:rPr>
              <w:t>W</w:t>
            </w:r>
            <w:r w:rsidRPr="00431B62">
              <w:rPr>
                <w:rFonts w:ascii="Arial Nova" w:eastAsia="Arial" w:hAnsi="Arial Nova" w:cs="Arial"/>
                <w:spacing w:val="-3"/>
                <w:sz w:val="20"/>
                <w:szCs w:val="20"/>
                <w:lang w:val="en-AU"/>
              </w:rPr>
              <w:t>h</w:t>
            </w:r>
            <w:r w:rsidRPr="00431B62">
              <w:rPr>
                <w:rFonts w:ascii="Arial Nova" w:eastAsia="Arial" w:hAnsi="Arial Nova" w:cs="Arial"/>
                <w:sz w:val="20"/>
                <w:szCs w:val="20"/>
                <w:lang w:val="en-AU"/>
              </w:rPr>
              <w:t>at</w:t>
            </w:r>
            <w:r w:rsidRPr="00431B62">
              <w:rPr>
                <w:rFonts w:ascii="Arial Nova" w:eastAsia="Arial" w:hAnsi="Arial Nova" w:cs="Arial"/>
                <w:spacing w:val="-7"/>
                <w:sz w:val="20"/>
                <w:szCs w:val="20"/>
                <w:lang w:val="en-AU"/>
              </w:rPr>
              <w:t xml:space="preserve"> </w:t>
            </w:r>
            <w:r w:rsidRPr="00431B62">
              <w:rPr>
                <w:rFonts w:ascii="Arial Nova" w:eastAsia="Arial" w:hAnsi="Arial Nova" w:cs="Arial"/>
                <w:spacing w:val="1"/>
                <w:sz w:val="20"/>
                <w:szCs w:val="20"/>
                <w:lang w:val="en-AU"/>
              </w:rPr>
              <w:t>s</w:t>
            </w:r>
            <w:r w:rsidRPr="00431B62">
              <w:rPr>
                <w:rFonts w:ascii="Arial Nova" w:eastAsia="Arial" w:hAnsi="Arial Nova" w:cs="Arial"/>
                <w:spacing w:val="-1"/>
                <w:sz w:val="20"/>
                <w:szCs w:val="20"/>
                <w:lang w:val="en-AU"/>
              </w:rPr>
              <w:t>i</w:t>
            </w:r>
            <w:r w:rsidRPr="00431B62">
              <w:rPr>
                <w:rFonts w:ascii="Arial Nova" w:eastAsia="Arial" w:hAnsi="Arial Nova" w:cs="Arial"/>
                <w:sz w:val="20"/>
                <w:szCs w:val="20"/>
                <w:lang w:val="en-AU"/>
              </w:rPr>
              <w:t>g</w:t>
            </w:r>
            <w:r w:rsidRPr="00431B62">
              <w:rPr>
                <w:rFonts w:ascii="Arial Nova" w:eastAsia="Arial" w:hAnsi="Arial Nova" w:cs="Arial"/>
                <w:spacing w:val="-1"/>
                <w:sz w:val="20"/>
                <w:szCs w:val="20"/>
                <w:lang w:val="en-AU"/>
              </w:rPr>
              <w:t>ni</w:t>
            </w:r>
            <w:r w:rsidRPr="00431B62">
              <w:rPr>
                <w:rFonts w:ascii="Arial Nova" w:eastAsia="Arial" w:hAnsi="Arial Nova" w:cs="Arial"/>
                <w:spacing w:val="2"/>
                <w:sz w:val="20"/>
                <w:szCs w:val="20"/>
                <w:lang w:val="en-AU"/>
              </w:rPr>
              <w:t>f</w:t>
            </w:r>
            <w:r w:rsidRPr="00431B62">
              <w:rPr>
                <w:rFonts w:ascii="Arial Nova" w:eastAsia="Arial" w:hAnsi="Arial Nova" w:cs="Arial"/>
                <w:spacing w:val="-1"/>
                <w:sz w:val="20"/>
                <w:szCs w:val="20"/>
                <w:lang w:val="en-AU"/>
              </w:rPr>
              <w:t>i</w:t>
            </w:r>
            <w:r w:rsidRPr="00431B62">
              <w:rPr>
                <w:rFonts w:ascii="Arial Nova" w:eastAsia="Arial" w:hAnsi="Arial Nova" w:cs="Arial"/>
                <w:spacing w:val="1"/>
                <w:sz w:val="20"/>
                <w:szCs w:val="20"/>
                <w:lang w:val="en-AU"/>
              </w:rPr>
              <w:t>c</w:t>
            </w:r>
            <w:r w:rsidRPr="00431B62">
              <w:rPr>
                <w:rFonts w:ascii="Arial Nova" w:eastAsia="Arial" w:hAnsi="Arial Nova" w:cs="Arial"/>
                <w:sz w:val="20"/>
                <w:szCs w:val="20"/>
                <w:lang w:val="en-AU"/>
              </w:rPr>
              <w:t>a</w:t>
            </w:r>
            <w:r w:rsidRPr="00431B62">
              <w:rPr>
                <w:rFonts w:ascii="Arial Nova" w:eastAsia="Arial" w:hAnsi="Arial Nova" w:cs="Arial"/>
                <w:spacing w:val="-1"/>
                <w:sz w:val="20"/>
                <w:szCs w:val="20"/>
                <w:lang w:val="en-AU"/>
              </w:rPr>
              <w:t>n</w:t>
            </w:r>
            <w:r w:rsidRPr="00431B62">
              <w:rPr>
                <w:rFonts w:ascii="Arial Nova" w:eastAsia="Arial" w:hAnsi="Arial Nova" w:cs="Arial"/>
                <w:sz w:val="20"/>
                <w:szCs w:val="20"/>
                <w:lang w:val="en-AU"/>
              </w:rPr>
              <w:t>t</w:t>
            </w:r>
            <w:r w:rsidRPr="00431B62">
              <w:rPr>
                <w:rFonts w:ascii="Arial Nova" w:eastAsia="Arial" w:hAnsi="Arial Nova" w:cs="Arial"/>
                <w:spacing w:val="-5"/>
                <w:sz w:val="20"/>
                <w:szCs w:val="20"/>
                <w:lang w:val="en-AU"/>
              </w:rPr>
              <w:t xml:space="preserve"> </w:t>
            </w:r>
            <w:r w:rsidRPr="00431B62">
              <w:rPr>
                <w:rFonts w:ascii="Arial Nova" w:eastAsia="Arial" w:hAnsi="Arial Nova" w:cs="Arial"/>
                <w:sz w:val="20"/>
                <w:szCs w:val="20"/>
                <w:lang w:val="en-AU"/>
              </w:rPr>
              <w:t>achieve</w:t>
            </w:r>
            <w:r w:rsidRPr="00431B62">
              <w:rPr>
                <w:rFonts w:ascii="Arial Nova" w:eastAsia="Arial" w:hAnsi="Arial Nova" w:cs="Arial"/>
                <w:spacing w:val="4"/>
                <w:sz w:val="20"/>
                <w:szCs w:val="20"/>
                <w:lang w:val="en-AU"/>
              </w:rPr>
              <w:t>m</w:t>
            </w:r>
            <w:r w:rsidRPr="00431B62">
              <w:rPr>
                <w:rFonts w:ascii="Arial Nova" w:eastAsia="Arial" w:hAnsi="Arial Nova" w:cs="Arial"/>
                <w:spacing w:val="-3"/>
                <w:sz w:val="20"/>
                <w:szCs w:val="20"/>
                <w:lang w:val="en-AU"/>
              </w:rPr>
              <w:t>e</w:t>
            </w:r>
            <w:r w:rsidRPr="00431B62">
              <w:rPr>
                <w:rFonts w:ascii="Arial Nova" w:eastAsia="Arial" w:hAnsi="Arial Nova" w:cs="Arial"/>
                <w:sz w:val="20"/>
                <w:szCs w:val="20"/>
                <w:lang w:val="en-AU"/>
              </w:rPr>
              <w:t>nts</w:t>
            </w:r>
            <w:r w:rsidRPr="00431B62">
              <w:rPr>
                <w:rFonts w:ascii="Arial Nova" w:eastAsia="Arial" w:hAnsi="Arial Nova" w:cs="Arial"/>
                <w:spacing w:val="-6"/>
                <w:sz w:val="20"/>
                <w:szCs w:val="20"/>
                <w:lang w:val="en-AU"/>
              </w:rPr>
              <w:t xml:space="preserve"> </w:t>
            </w:r>
            <w:r w:rsidRPr="00431B62">
              <w:rPr>
                <w:rFonts w:ascii="Arial Nova" w:eastAsia="Arial" w:hAnsi="Arial Nova" w:cs="Arial"/>
                <w:sz w:val="20"/>
                <w:szCs w:val="20"/>
                <w:lang w:val="en-AU"/>
              </w:rPr>
              <w:t>or</w:t>
            </w:r>
            <w:r w:rsidRPr="00431B62">
              <w:rPr>
                <w:rFonts w:ascii="Arial Nova" w:eastAsia="Arial" w:hAnsi="Arial Nova" w:cs="Arial"/>
                <w:spacing w:val="-7"/>
                <w:sz w:val="20"/>
                <w:szCs w:val="20"/>
                <w:lang w:val="en-AU"/>
              </w:rPr>
              <w:t xml:space="preserve"> </w:t>
            </w:r>
            <w:r w:rsidRPr="00431B62">
              <w:rPr>
                <w:rFonts w:ascii="Arial Nova" w:eastAsia="Arial" w:hAnsi="Arial Nova" w:cs="Arial"/>
                <w:spacing w:val="2"/>
                <w:sz w:val="20"/>
                <w:szCs w:val="20"/>
                <w:lang w:val="en-AU"/>
              </w:rPr>
              <w:t>f</w:t>
            </w:r>
            <w:r w:rsidRPr="00431B62">
              <w:rPr>
                <w:rFonts w:ascii="Arial Nova" w:eastAsia="Arial" w:hAnsi="Arial Nova" w:cs="Arial"/>
                <w:sz w:val="20"/>
                <w:szCs w:val="20"/>
                <w:lang w:val="en-AU"/>
              </w:rPr>
              <w:t>actors</w:t>
            </w:r>
            <w:r w:rsidRPr="00431B62">
              <w:rPr>
                <w:rFonts w:ascii="Arial Nova" w:eastAsia="Arial" w:hAnsi="Arial Nova" w:cs="Arial"/>
                <w:spacing w:val="-5"/>
                <w:sz w:val="20"/>
                <w:szCs w:val="20"/>
                <w:lang w:val="en-AU"/>
              </w:rPr>
              <w:t xml:space="preserve"> </w:t>
            </w:r>
            <w:r w:rsidRPr="00431B62">
              <w:rPr>
                <w:rFonts w:ascii="Arial Nova" w:eastAsia="Arial" w:hAnsi="Arial Nova" w:cs="Arial"/>
                <w:sz w:val="20"/>
                <w:szCs w:val="20"/>
                <w:lang w:val="en-AU"/>
              </w:rPr>
              <w:t>h</w:t>
            </w:r>
            <w:r w:rsidRPr="00431B62">
              <w:rPr>
                <w:rFonts w:ascii="Arial Nova" w:eastAsia="Arial" w:hAnsi="Arial Nova" w:cs="Arial"/>
                <w:spacing w:val="-1"/>
                <w:sz w:val="20"/>
                <w:szCs w:val="20"/>
                <w:lang w:val="en-AU"/>
              </w:rPr>
              <w:t>a</w:t>
            </w:r>
            <w:r w:rsidRPr="00431B62">
              <w:rPr>
                <w:rFonts w:ascii="Arial Nova" w:eastAsia="Arial" w:hAnsi="Arial Nova" w:cs="Arial"/>
                <w:spacing w:val="1"/>
                <w:sz w:val="20"/>
                <w:szCs w:val="20"/>
                <w:lang w:val="en-AU"/>
              </w:rPr>
              <w:t>v</w:t>
            </w:r>
            <w:r w:rsidRPr="00431B62">
              <w:rPr>
                <w:rFonts w:ascii="Arial Nova" w:eastAsia="Arial" w:hAnsi="Arial Nova" w:cs="Arial"/>
                <w:sz w:val="20"/>
                <w:szCs w:val="20"/>
                <w:lang w:val="en-AU"/>
              </w:rPr>
              <w:t>e</w:t>
            </w:r>
            <w:r w:rsidRPr="00431B62">
              <w:rPr>
                <w:rFonts w:ascii="Arial Nova" w:eastAsia="Arial" w:hAnsi="Arial Nova" w:cs="Arial"/>
                <w:spacing w:val="-7"/>
                <w:sz w:val="20"/>
                <w:szCs w:val="20"/>
                <w:lang w:val="en-AU"/>
              </w:rPr>
              <w:t xml:space="preserve"> </w:t>
            </w:r>
            <w:r w:rsidRPr="00431B62">
              <w:rPr>
                <w:rFonts w:ascii="Arial Nova" w:eastAsia="Arial" w:hAnsi="Arial Nova" w:cs="Arial"/>
                <w:spacing w:val="-2"/>
                <w:sz w:val="20"/>
                <w:szCs w:val="20"/>
                <w:lang w:val="en-AU"/>
              </w:rPr>
              <w:t>i</w:t>
            </w:r>
            <w:r w:rsidRPr="00431B62">
              <w:rPr>
                <w:rFonts w:ascii="Arial Nova" w:eastAsia="Arial" w:hAnsi="Arial Nova" w:cs="Arial"/>
                <w:spacing w:val="4"/>
                <w:sz w:val="20"/>
                <w:szCs w:val="20"/>
                <w:lang w:val="en-AU"/>
              </w:rPr>
              <w:t>m</w:t>
            </w:r>
            <w:r w:rsidRPr="00431B62">
              <w:rPr>
                <w:rFonts w:ascii="Arial Nova" w:eastAsia="Arial" w:hAnsi="Arial Nova" w:cs="Arial"/>
                <w:sz w:val="20"/>
                <w:szCs w:val="20"/>
                <w:lang w:val="en-AU"/>
              </w:rPr>
              <w:t>p</w:t>
            </w:r>
            <w:r w:rsidRPr="00431B62">
              <w:rPr>
                <w:rFonts w:ascii="Arial Nova" w:eastAsia="Arial" w:hAnsi="Arial Nova" w:cs="Arial"/>
                <w:spacing w:val="-1"/>
                <w:sz w:val="20"/>
                <w:szCs w:val="20"/>
                <w:lang w:val="en-AU"/>
              </w:rPr>
              <w:t>a</w:t>
            </w:r>
            <w:r w:rsidRPr="00431B62">
              <w:rPr>
                <w:rFonts w:ascii="Arial Nova" w:eastAsia="Arial" w:hAnsi="Arial Nova" w:cs="Arial"/>
                <w:spacing w:val="1"/>
                <w:sz w:val="20"/>
                <w:szCs w:val="20"/>
                <w:lang w:val="en-AU"/>
              </w:rPr>
              <w:t>c</w:t>
            </w:r>
            <w:r w:rsidRPr="00431B62">
              <w:rPr>
                <w:rFonts w:ascii="Arial Nova" w:eastAsia="Arial" w:hAnsi="Arial Nova" w:cs="Arial"/>
                <w:sz w:val="20"/>
                <w:szCs w:val="20"/>
                <w:lang w:val="en-AU"/>
              </w:rPr>
              <w:t>t</w:t>
            </w:r>
            <w:r w:rsidRPr="00431B62">
              <w:rPr>
                <w:rFonts w:ascii="Arial Nova" w:eastAsia="Arial" w:hAnsi="Arial Nova" w:cs="Arial"/>
                <w:spacing w:val="1"/>
                <w:sz w:val="20"/>
                <w:szCs w:val="20"/>
                <w:lang w:val="en-AU"/>
              </w:rPr>
              <w:t>e</w:t>
            </w:r>
            <w:r w:rsidRPr="00431B62">
              <w:rPr>
                <w:rFonts w:ascii="Arial Nova" w:eastAsia="Arial" w:hAnsi="Arial Nova" w:cs="Arial"/>
                <w:sz w:val="20"/>
                <w:szCs w:val="20"/>
                <w:lang w:val="en-AU"/>
              </w:rPr>
              <w:t>d</w:t>
            </w:r>
            <w:r w:rsidRPr="00431B62">
              <w:rPr>
                <w:rFonts w:ascii="Arial Nova" w:eastAsia="Arial" w:hAnsi="Arial Nova" w:cs="Arial"/>
                <w:spacing w:val="-7"/>
                <w:sz w:val="20"/>
                <w:szCs w:val="20"/>
                <w:lang w:val="en-AU"/>
              </w:rPr>
              <w:t xml:space="preserve"> </w:t>
            </w:r>
            <w:r w:rsidRPr="00431B62">
              <w:rPr>
                <w:rFonts w:ascii="Arial Nova" w:eastAsia="Arial" w:hAnsi="Arial Nova" w:cs="Arial"/>
                <w:spacing w:val="-1"/>
                <w:sz w:val="20"/>
                <w:szCs w:val="20"/>
                <w:lang w:val="en-AU"/>
              </w:rPr>
              <w:t>o</w:t>
            </w:r>
            <w:r w:rsidRPr="00431B62">
              <w:rPr>
                <w:rFonts w:ascii="Arial Nova" w:eastAsia="Arial" w:hAnsi="Arial Nova" w:cs="Arial"/>
                <w:sz w:val="20"/>
                <w:szCs w:val="20"/>
                <w:lang w:val="en-AU"/>
              </w:rPr>
              <w:t>n</w:t>
            </w:r>
            <w:r w:rsidRPr="00431B62">
              <w:rPr>
                <w:rFonts w:ascii="Arial Nova" w:eastAsia="Arial" w:hAnsi="Arial Nova" w:cs="Arial"/>
                <w:spacing w:val="-5"/>
                <w:sz w:val="20"/>
                <w:szCs w:val="20"/>
                <w:lang w:val="en-AU"/>
              </w:rPr>
              <w:t xml:space="preserve"> </w:t>
            </w:r>
            <w:r w:rsidRPr="00431B62">
              <w:rPr>
                <w:rFonts w:ascii="Arial Nova" w:eastAsia="Arial" w:hAnsi="Arial Nova" w:cs="Arial"/>
                <w:sz w:val="20"/>
                <w:szCs w:val="20"/>
                <w:lang w:val="en-AU"/>
              </w:rPr>
              <w:t>the</w:t>
            </w:r>
            <w:r w:rsidRPr="00431B62">
              <w:rPr>
                <w:rFonts w:ascii="Arial Nova" w:eastAsia="Arial" w:hAnsi="Arial Nova" w:cs="Arial"/>
                <w:spacing w:val="-6"/>
                <w:sz w:val="20"/>
                <w:szCs w:val="20"/>
                <w:lang w:val="en-AU"/>
              </w:rPr>
              <w:t xml:space="preserve"> </w:t>
            </w:r>
            <w:r w:rsidRPr="00431B62">
              <w:rPr>
                <w:rFonts w:ascii="Arial Nova" w:eastAsia="Arial" w:hAnsi="Arial Nova" w:cs="Arial"/>
                <w:sz w:val="20"/>
                <w:szCs w:val="20"/>
                <w:lang w:val="en-AU"/>
              </w:rPr>
              <w:t>q</w:t>
            </w:r>
            <w:r w:rsidRPr="00431B62">
              <w:rPr>
                <w:rFonts w:ascii="Arial Nova" w:eastAsia="Arial" w:hAnsi="Arial Nova" w:cs="Arial"/>
                <w:spacing w:val="-1"/>
                <w:sz w:val="20"/>
                <w:szCs w:val="20"/>
                <w:lang w:val="en-AU"/>
              </w:rPr>
              <w:t>u</w:t>
            </w:r>
            <w:r w:rsidRPr="00431B62">
              <w:rPr>
                <w:rFonts w:ascii="Arial Nova" w:eastAsia="Arial" w:hAnsi="Arial Nova" w:cs="Arial"/>
                <w:spacing w:val="1"/>
                <w:sz w:val="20"/>
                <w:szCs w:val="20"/>
                <w:lang w:val="en-AU"/>
              </w:rPr>
              <w:t>a</w:t>
            </w:r>
            <w:r w:rsidRPr="00431B62">
              <w:rPr>
                <w:rFonts w:ascii="Arial Nova" w:eastAsia="Arial" w:hAnsi="Arial Nova" w:cs="Arial"/>
                <w:spacing w:val="-1"/>
                <w:sz w:val="20"/>
                <w:szCs w:val="20"/>
                <w:lang w:val="en-AU"/>
              </w:rPr>
              <w:t>l</w:t>
            </w:r>
            <w:r w:rsidRPr="00431B62">
              <w:rPr>
                <w:rFonts w:ascii="Arial Nova" w:eastAsia="Arial" w:hAnsi="Arial Nova" w:cs="Arial"/>
                <w:spacing w:val="1"/>
                <w:sz w:val="20"/>
                <w:szCs w:val="20"/>
                <w:lang w:val="en-AU"/>
              </w:rPr>
              <w:t>i</w:t>
            </w:r>
            <w:r w:rsidRPr="00431B62">
              <w:rPr>
                <w:rFonts w:ascii="Arial Nova" w:eastAsia="Arial" w:hAnsi="Arial Nova" w:cs="Arial"/>
                <w:spacing w:val="2"/>
                <w:sz w:val="20"/>
                <w:szCs w:val="20"/>
                <w:lang w:val="en-AU"/>
              </w:rPr>
              <w:t>t</w:t>
            </w:r>
            <w:r w:rsidRPr="00431B62">
              <w:rPr>
                <w:rFonts w:ascii="Arial Nova" w:eastAsia="Arial" w:hAnsi="Arial Nova" w:cs="Arial"/>
                <w:sz w:val="20"/>
                <w:szCs w:val="20"/>
                <w:lang w:val="en-AU"/>
              </w:rPr>
              <w:t>y</w:t>
            </w:r>
            <w:r w:rsidRPr="00431B62">
              <w:rPr>
                <w:rFonts w:ascii="Arial Nova" w:eastAsia="Arial" w:hAnsi="Arial Nova" w:cs="Arial"/>
                <w:spacing w:val="-7"/>
                <w:sz w:val="20"/>
                <w:szCs w:val="20"/>
                <w:lang w:val="en-AU"/>
              </w:rPr>
              <w:t xml:space="preserve"> </w:t>
            </w:r>
            <w:r w:rsidRPr="00431B62">
              <w:rPr>
                <w:rFonts w:ascii="Arial Nova" w:eastAsia="Arial" w:hAnsi="Arial Nova" w:cs="Arial"/>
                <w:sz w:val="20"/>
                <w:szCs w:val="20"/>
                <w:lang w:val="en-AU"/>
              </w:rPr>
              <w:t>of</w:t>
            </w:r>
            <w:r w:rsidRPr="00431B62">
              <w:rPr>
                <w:rFonts w:ascii="Arial Nova" w:eastAsia="Arial" w:hAnsi="Arial Nova" w:cs="Arial"/>
                <w:spacing w:val="-5"/>
                <w:sz w:val="20"/>
                <w:szCs w:val="20"/>
                <w:lang w:val="en-AU"/>
              </w:rPr>
              <w:t xml:space="preserve"> </w:t>
            </w:r>
            <w:r w:rsidRPr="00431B62">
              <w:rPr>
                <w:rFonts w:ascii="Arial Nova" w:eastAsia="Arial" w:hAnsi="Arial Nova" w:cs="Arial"/>
                <w:sz w:val="20"/>
                <w:szCs w:val="20"/>
                <w:lang w:val="en-AU"/>
              </w:rPr>
              <w:t>ser</w:t>
            </w:r>
            <w:r w:rsidRPr="00431B62">
              <w:rPr>
                <w:rFonts w:ascii="Arial Nova" w:eastAsia="Arial" w:hAnsi="Arial Nova" w:cs="Arial"/>
                <w:spacing w:val="-1"/>
                <w:sz w:val="20"/>
                <w:szCs w:val="20"/>
                <w:lang w:val="en-AU"/>
              </w:rPr>
              <w:t>vi</w:t>
            </w:r>
            <w:r w:rsidRPr="00431B62">
              <w:rPr>
                <w:rFonts w:ascii="Arial Nova" w:eastAsia="Arial" w:hAnsi="Arial Nova" w:cs="Arial"/>
                <w:spacing w:val="1"/>
                <w:sz w:val="20"/>
                <w:szCs w:val="20"/>
                <w:lang w:val="en-AU"/>
              </w:rPr>
              <w:t>c</w:t>
            </w:r>
            <w:r w:rsidRPr="00431B62">
              <w:rPr>
                <w:rFonts w:ascii="Arial Nova" w:eastAsia="Arial" w:hAnsi="Arial Nova" w:cs="Arial"/>
                <w:sz w:val="20"/>
                <w:szCs w:val="20"/>
                <w:lang w:val="en-AU"/>
              </w:rPr>
              <w:t>e</w:t>
            </w:r>
            <w:r w:rsidRPr="00431B62">
              <w:rPr>
                <w:rFonts w:ascii="Arial Nova" w:eastAsia="Arial" w:hAnsi="Arial Nova" w:cs="Arial"/>
                <w:spacing w:val="-5"/>
                <w:sz w:val="20"/>
                <w:szCs w:val="20"/>
                <w:lang w:val="en-AU"/>
              </w:rPr>
              <w:t xml:space="preserve"> </w:t>
            </w:r>
            <w:r w:rsidRPr="00431B62">
              <w:rPr>
                <w:rFonts w:ascii="Arial Nova" w:eastAsia="Arial" w:hAnsi="Arial Nova" w:cs="Arial"/>
                <w:spacing w:val="1"/>
                <w:sz w:val="20"/>
                <w:szCs w:val="20"/>
                <w:lang w:val="en-AU"/>
              </w:rPr>
              <w:t>d</w:t>
            </w:r>
            <w:r w:rsidRPr="00431B62">
              <w:rPr>
                <w:rFonts w:ascii="Arial Nova" w:eastAsia="Arial" w:hAnsi="Arial Nova" w:cs="Arial"/>
                <w:sz w:val="20"/>
                <w:szCs w:val="20"/>
                <w:lang w:val="en-AU"/>
              </w:rPr>
              <w:t>e</w:t>
            </w:r>
            <w:r w:rsidRPr="00431B62">
              <w:rPr>
                <w:rFonts w:ascii="Arial Nova" w:eastAsia="Arial" w:hAnsi="Arial Nova" w:cs="Arial"/>
                <w:spacing w:val="-2"/>
                <w:sz w:val="20"/>
                <w:szCs w:val="20"/>
                <w:lang w:val="en-AU"/>
              </w:rPr>
              <w:t>l</w:t>
            </w:r>
            <w:r w:rsidRPr="00431B62">
              <w:rPr>
                <w:rFonts w:ascii="Arial Nova" w:eastAsia="Arial" w:hAnsi="Arial Nova" w:cs="Arial"/>
                <w:spacing w:val="1"/>
                <w:sz w:val="20"/>
                <w:szCs w:val="20"/>
                <w:lang w:val="en-AU"/>
              </w:rPr>
              <w:t>i</w:t>
            </w:r>
            <w:r w:rsidRPr="00431B62">
              <w:rPr>
                <w:rFonts w:ascii="Arial Nova" w:eastAsia="Arial" w:hAnsi="Arial Nova" w:cs="Arial"/>
                <w:spacing w:val="-2"/>
                <w:sz w:val="20"/>
                <w:szCs w:val="20"/>
                <w:lang w:val="en-AU"/>
              </w:rPr>
              <w:t>v</w:t>
            </w:r>
            <w:r w:rsidRPr="00431B62">
              <w:rPr>
                <w:rFonts w:ascii="Arial Nova" w:eastAsia="Arial" w:hAnsi="Arial Nova" w:cs="Arial"/>
                <w:sz w:val="20"/>
                <w:szCs w:val="20"/>
                <w:lang w:val="en-AU"/>
              </w:rPr>
              <w:t>e</w:t>
            </w:r>
            <w:r w:rsidRPr="00431B62">
              <w:rPr>
                <w:rFonts w:ascii="Arial Nova" w:eastAsia="Arial" w:hAnsi="Arial Nova" w:cs="Arial"/>
                <w:spacing w:val="5"/>
                <w:sz w:val="20"/>
                <w:szCs w:val="20"/>
                <w:lang w:val="en-AU"/>
              </w:rPr>
              <w:t>r</w:t>
            </w:r>
            <w:r w:rsidRPr="00431B62">
              <w:rPr>
                <w:rFonts w:ascii="Arial Nova" w:eastAsia="Arial" w:hAnsi="Arial Nova" w:cs="Arial"/>
                <w:sz w:val="20"/>
                <w:szCs w:val="20"/>
                <w:lang w:val="en-AU"/>
              </w:rPr>
              <w:t>y</w:t>
            </w:r>
            <w:r w:rsidRPr="00431B62">
              <w:rPr>
                <w:rFonts w:ascii="Arial Nova" w:eastAsia="Arial" w:hAnsi="Arial Nova" w:cs="Arial"/>
                <w:spacing w:val="-10"/>
                <w:sz w:val="20"/>
                <w:szCs w:val="20"/>
                <w:lang w:val="en-AU"/>
              </w:rPr>
              <w:t xml:space="preserve"> </w:t>
            </w:r>
            <w:r w:rsidRPr="00431B62">
              <w:rPr>
                <w:rFonts w:ascii="Arial Nova" w:eastAsia="Arial" w:hAnsi="Arial Nova" w:cs="Arial"/>
                <w:spacing w:val="1"/>
                <w:sz w:val="20"/>
                <w:szCs w:val="20"/>
                <w:lang w:val="en-AU"/>
              </w:rPr>
              <w:t>d</w:t>
            </w:r>
            <w:r w:rsidRPr="00431B62">
              <w:rPr>
                <w:rFonts w:ascii="Arial Nova" w:eastAsia="Arial" w:hAnsi="Arial Nova" w:cs="Arial"/>
                <w:sz w:val="20"/>
                <w:szCs w:val="20"/>
                <w:lang w:val="en-AU"/>
              </w:rPr>
              <w:t>uri</w:t>
            </w:r>
            <w:r w:rsidRPr="00431B62">
              <w:rPr>
                <w:rFonts w:ascii="Arial Nova" w:eastAsia="Arial" w:hAnsi="Arial Nova" w:cs="Arial"/>
                <w:spacing w:val="1"/>
                <w:sz w:val="20"/>
                <w:szCs w:val="20"/>
                <w:lang w:val="en-AU"/>
              </w:rPr>
              <w:t>n</w:t>
            </w:r>
            <w:r w:rsidRPr="00431B62">
              <w:rPr>
                <w:rFonts w:ascii="Arial Nova" w:eastAsia="Arial" w:hAnsi="Arial Nova" w:cs="Arial"/>
                <w:sz w:val="20"/>
                <w:szCs w:val="20"/>
                <w:lang w:val="en-AU"/>
              </w:rPr>
              <w:t>g</w:t>
            </w:r>
            <w:r w:rsidRPr="00431B62">
              <w:rPr>
                <w:rFonts w:ascii="Arial Nova" w:eastAsia="Arial" w:hAnsi="Arial Nova" w:cs="Arial"/>
                <w:spacing w:val="-7"/>
                <w:sz w:val="20"/>
                <w:szCs w:val="20"/>
                <w:lang w:val="en-AU"/>
              </w:rPr>
              <w:t xml:space="preserve"> </w:t>
            </w:r>
            <w:r w:rsidRPr="00431B62">
              <w:rPr>
                <w:rFonts w:ascii="Arial Nova" w:eastAsia="Arial" w:hAnsi="Arial Nova" w:cs="Arial"/>
                <w:spacing w:val="-1"/>
                <w:sz w:val="20"/>
                <w:szCs w:val="20"/>
                <w:lang w:val="en-AU"/>
              </w:rPr>
              <w:t>t</w:t>
            </w:r>
            <w:r w:rsidRPr="00431B62">
              <w:rPr>
                <w:rFonts w:ascii="Arial Nova" w:eastAsia="Arial" w:hAnsi="Arial Nova" w:cs="Arial"/>
                <w:spacing w:val="1"/>
                <w:sz w:val="20"/>
                <w:szCs w:val="20"/>
                <w:lang w:val="en-AU"/>
              </w:rPr>
              <w:t>h</w:t>
            </w:r>
            <w:r w:rsidRPr="00431B62">
              <w:rPr>
                <w:rFonts w:ascii="Arial Nova" w:eastAsia="Arial" w:hAnsi="Arial Nova" w:cs="Arial"/>
                <w:sz w:val="20"/>
                <w:szCs w:val="20"/>
                <w:lang w:val="en-AU"/>
              </w:rPr>
              <w:t>e</w:t>
            </w:r>
            <w:r w:rsidRPr="00431B62">
              <w:rPr>
                <w:rFonts w:ascii="Arial Nova" w:eastAsia="Arial" w:hAnsi="Arial Nova" w:cs="Arial"/>
                <w:spacing w:val="-7"/>
                <w:sz w:val="20"/>
                <w:szCs w:val="20"/>
                <w:lang w:val="en-AU"/>
              </w:rPr>
              <w:t xml:space="preserve"> </w:t>
            </w:r>
            <w:r w:rsidRPr="00431B62">
              <w:rPr>
                <w:rFonts w:ascii="Arial Nova" w:eastAsia="Arial" w:hAnsi="Arial Nova" w:cs="Arial"/>
                <w:spacing w:val="8"/>
                <w:sz w:val="20"/>
                <w:szCs w:val="20"/>
                <w:lang w:val="en-AU"/>
              </w:rPr>
              <w:t>r</w:t>
            </w:r>
            <w:r w:rsidRPr="00431B62">
              <w:rPr>
                <w:rFonts w:ascii="Arial Nova" w:eastAsia="Arial" w:hAnsi="Arial Nova" w:cs="Arial"/>
                <w:sz w:val="20"/>
                <w:szCs w:val="20"/>
                <w:lang w:val="en-AU"/>
              </w:rPr>
              <w:t>e</w:t>
            </w:r>
            <w:r w:rsidRPr="00431B62">
              <w:rPr>
                <w:rFonts w:ascii="Arial Nova" w:eastAsia="Arial" w:hAnsi="Arial Nova" w:cs="Arial"/>
                <w:spacing w:val="1"/>
                <w:sz w:val="20"/>
                <w:szCs w:val="20"/>
                <w:lang w:val="en-AU"/>
              </w:rPr>
              <w:t>p</w:t>
            </w:r>
            <w:r w:rsidRPr="00431B62">
              <w:rPr>
                <w:rFonts w:ascii="Arial Nova" w:eastAsia="Arial" w:hAnsi="Arial Nova" w:cs="Arial"/>
                <w:sz w:val="20"/>
                <w:szCs w:val="20"/>
                <w:lang w:val="en-AU"/>
              </w:rPr>
              <w:t>ort</w:t>
            </w:r>
            <w:r w:rsidRPr="00431B62">
              <w:rPr>
                <w:rFonts w:ascii="Arial Nova" w:eastAsia="Arial" w:hAnsi="Arial Nova" w:cs="Arial"/>
                <w:spacing w:val="-1"/>
                <w:sz w:val="20"/>
                <w:szCs w:val="20"/>
                <w:lang w:val="en-AU"/>
              </w:rPr>
              <w:t>i</w:t>
            </w:r>
            <w:r w:rsidRPr="00431B62">
              <w:rPr>
                <w:rFonts w:ascii="Arial Nova" w:eastAsia="Arial" w:hAnsi="Arial Nova" w:cs="Arial"/>
                <w:spacing w:val="1"/>
                <w:sz w:val="20"/>
                <w:szCs w:val="20"/>
                <w:lang w:val="en-AU"/>
              </w:rPr>
              <w:t>n</w:t>
            </w:r>
            <w:r w:rsidRPr="00431B62">
              <w:rPr>
                <w:rFonts w:ascii="Arial Nova" w:eastAsia="Arial" w:hAnsi="Arial Nova" w:cs="Arial"/>
                <w:sz w:val="20"/>
                <w:szCs w:val="20"/>
                <w:lang w:val="en-AU"/>
              </w:rPr>
              <w:t>g</w:t>
            </w:r>
            <w:r w:rsidRPr="00431B62">
              <w:rPr>
                <w:rFonts w:ascii="Arial Nova" w:eastAsia="Arial" w:hAnsi="Arial Nova" w:cs="Arial"/>
                <w:w w:val="99"/>
                <w:sz w:val="20"/>
                <w:szCs w:val="20"/>
                <w:lang w:val="en-AU"/>
              </w:rPr>
              <w:t xml:space="preserve"> </w:t>
            </w:r>
            <w:r w:rsidRPr="00431B62">
              <w:rPr>
                <w:rFonts w:ascii="Arial Nova" w:eastAsia="Arial" w:hAnsi="Arial Nova" w:cs="Arial"/>
                <w:sz w:val="20"/>
                <w:szCs w:val="20"/>
                <w:lang w:val="en-AU"/>
              </w:rPr>
              <w:t>p</w:t>
            </w:r>
            <w:r w:rsidRPr="00431B62">
              <w:rPr>
                <w:rFonts w:ascii="Arial Nova" w:eastAsia="Arial" w:hAnsi="Arial Nova" w:cs="Arial"/>
                <w:spacing w:val="-1"/>
                <w:sz w:val="20"/>
                <w:szCs w:val="20"/>
                <w:lang w:val="en-AU"/>
              </w:rPr>
              <w:t>e</w:t>
            </w:r>
            <w:r w:rsidRPr="00431B62">
              <w:rPr>
                <w:rFonts w:ascii="Arial Nova" w:eastAsia="Arial" w:hAnsi="Arial Nova" w:cs="Arial"/>
                <w:sz w:val="20"/>
                <w:szCs w:val="20"/>
                <w:lang w:val="en-AU"/>
              </w:rPr>
              <w:t>r</w:t>
            </w:r>
            <w:r w:rsidRPr="00431B62">
              <w:rPr>
                <w:rFonts w:ascii="Arial Nova" w:eastAsia="Arial" w:hAnsi="Arial Nova" w:cs="Arial"/>
                <w:spacing w:val="-1"/>
                <w:sz w:val="20"/>
                <w:szCs w:val="20"/>
                <w:lang w:val="en-AU"/>
              </w:rPr>
              <w:t>i</w:t>
            </w:r>
            <w:r w:rsidRPr="00431B62">
              <w:rPr>
                <w:rFonts w:ascii="Arial Nova" w:eastAsia="Arial" w:hAnsi="Arial Nova" w:cs="Arial"/>
                <w:spacing w:val="1"/>
                <w:sz w:val="20"/>
                <w:szCs w:val="20"/>
                <w:lang w:val="en-AU"/>
              </w:rPr>
              <w:t>o</w:t>
            </w:r>
            <w:r w:rsidRPr="00431B62">
              <w:rPr>
                <w:rFonts w:ascii="Arial Nova" w:eastAsia="Arial" w:hAnsi="Arial Nova" w:cs="Arial"/>
                <w:sz w:val="20"/>
                <w:szCs w:val="20"/>
                <w:lang w:val="en-AU"/>
              </w:rPr>
              <w:t>d</w:t>
            </w:r>
          </w:p>
        </w:tc>
        <w:tc>
          <w:tcPr>
            <w:tcW w:w="4033" w:type="dxa"/>
            <w:tcBorders>
              <w:top w:val="single" w:sz="4" w:space="0" w:color="auto"/>
              <w:left w:val="single" w:sz="4" w:space="0" w:color="auto"/>
              <w:bottom w:val="single" w:sz="4" w:space="0" w:color="auto"/>
              <w:right w:val="single" w:sz="4" w:space="0" w:color="auto"/>
            </w:tcBorders>
            <w:shd w:val="clear" w:color="auto" w:fill="auto"/>
          </w:tcPr>
          <w:p w14:paraId="643B953D" w14:textId="77777777" w:rsidR="00431B62" w:rsidRPr="00431B62" w:rsidRDefault="00431B62" w:rsidP="00431B62">
            <w:pPr>
              <w:spacing w:before="57" w:after="160" w:line="259" w:lineRule="auto"/>
              <w:ind w:left="141" w:right="140"/>
              <w:rPr>
                <w:rFonts w:eastAsia="Arial" w:cs="Arial"/>
                <w:spacing w:val="6"/>
                <w:sz w:val="20"/>
                <w:szCs w:val="20"/>
                <w:lang w:val="en-AU"/>
              </w:rPr>
            </w:pPr>
          </w:p>
        </w:tc>
        <w:tc>
          <w:tcPr>
            <w:tcW w:w="4898" w:type="dxa"/>
            <w:tcBorders>
              <w:top w:val="single" w:sz="4" w:space="0" w:color="auto"/>
              <w:left w:val="single" w:sz="4" w:space="0" w:color="auto"/>
              <w:bottom w:val="single" w:sz="4" w:space="0" w:color="auto"/>
              <w:right w:val="single" w:sz="4" w:space="0" w:color="auto"/>
            </w:tcBorders>
            <w:shd w:val="clear" w:color="auto" w:fill="auto"/>
          </w:tcPr>
          <w:p w14:paraId="5CD94390" w14:textId="77777777" w:rsidR="00431B62" w:rsidRPr="00431B62" w:rsidRDefault="00431B62" w:rsidP="00431B62">
            <w:pPr>
              <w:widowControl w:val="0"/>
              <w:spacing w:after="0" w:line="240" w:lineRule="auto"/>
              <w:ind w:left="57"/>
              <w:rPr>
                <w:rFonts w:ascii="Arial Nova" w:eastAsia="Calibri" w:hAnsi="Arial Nova" w:cs="Arial"/>
                <w:sz w:val="20"/>
                <w:szCs w:val="20"/>
                <w:lang w:val="en-AU"/>
              </w:rPr>
            </w:pPr>
            <w:r w:rsidRPr="00431B62">
              <w:rPr>
                <w:rFonts w:ascii="Arial Nova" w:eastAsia="Calibri" w:hAnsi="Arial Nova" w:cs="Arial"/>
                <w:sz w:val="20"/>
                <w:szCs w:val="20"/>
                <w:lang w:val="en-AU"/>
              </w:rPr>
              <w:t>Examples may include new staff member, training, work process enhancement, new referral arrangements, more integrated service delivery, natural disaster diverting resources etc.</w:t>
            </w:r>
          </w:p>
          <w:p w14:paraId="1601D590" w14:textId="12E90248" w:rsidR="00431B62" w:rsidRPr="00431B62" w:rsidRDefault="00431B62" w:rsidP="00431B62">
            <w:pPr>
              <w:widowControl w:val="0"/>
              <w:spacing w:before="56" w:after="0" w:line="240" w:lineRule="auto"/>
              <w:ind w:right="142"/>
              <w:rPr>
                <w:rFonts w:ascii="Arial Nova" w:eastAsia="Calibri" w:hAnsi="Arial Nova" w:cs="Arial"/>
                <w:sz w:val="20"/>
                <w:szCs w:val="20"/>
                <w:lang w:val="en-AU"/>
              </w:rPr>
            </w:pPr>
            <w:r>
              <w:rPr>
                <w:rFonts w:ascii="Arial Nova" w:eastAsia="Calibri" w:hAnsi="Arial Nova" w:cs="Arial"/>
                <w:sz w:val="20"/>
                <w:szCs w:val="20"/>
                <w:lang w:val="en-AU"/>
              </w:rPr>
              <w:t xml:space="preserve"> </w:t>
            </w:r>
            <w:r w:rsidRPr="00431B62">
              <w:rPr>
                <w:rFonts w:ascii="Arial Nova" w:eastAsia="Calibri" w:hAnsi="Arial Nova" w:cs="Arial"/>
                <w:sz w:val="20"/>
                <w:szCs w:val="20"/>
                <w:lang w:val="en-AU"/>
              </w:rPr>
              <w:t xml:space="preserve">For </w:t>
            </w:r>
            <w:r w:rsidRPr="00431B62">
              <w:rPr>
                <w:rFonts w:ascii="Arial Nova" w:eastAsia="Calibri" w:hAnsi="Arial Nova" w:cs="Arial"/>
                <w:b/>
                <w:bCs/>
                <w:sz w:val="20"/>
                <w:szCs w:val="20"/>
                <w:lang w:val="en-AU"/>
              </w:rPr>
              <w:t>Connecting Kin</w:t>
            </w:r>
            <w:r w:rsidRPr="00431B62">
              <w:rPr>
                <w:rFonts w:ascii="Arial Nova" w:eastAsia="Calibri" w:hAnsi="Arial Nova" w:cs="Arial"/>
                <w:sz w:val="20"/>
                <w:szCs w:val="20"/>
                <w:lang w:val="en-AU"/>
              </w:rPr>
              <w:t>:</w:t>
            </w:r>
          </w:p>
          <w:p w14:paraId="1D1BB98D" w14:textId="145D0BA7" w:rsidR="00431B62" w:rsidRPr="00431B62" w:rsidRDefault="00431B62" w:rsidP="00F10B4D">
            <w:pPr>
              <w:widowControl w:val="0"/>
              <w:numPr>
                <w:ilvl w:val="0"/>
                <w:numId w:val="1"/>
              </w:numPr>
              <w:spacing w:after="0" w:line="240" w:lineRule="auto"/>
              <w:ind w:left="227" w:hanging="170"/>
              <w:rPr>
                <w:rFonts w:ascii="Arial Nova" w:eastAsia="Arial" w:hAnsi="Arial Nova" w:cs="Arial"/>
                <w:sz w:val="20"/>
                <w:szCs w:val="20"/>
              </w:rPr>
            </w:pPr>
            <w:r w:rsidRPr="00431B62">
              <w:rPr>
                <w:rFonts w:ascii="Arial Nova" w:eastAsia="Arial" w:hAnsi="Arial Nova" w:cs="Arial"/>
                <w:sz w:val="20"/>
                <w:szCs w:val="20"/>
              </w:rPr>
              <w:t>where relevant, provide additional contextual information regarding throughput measure IS133B (Number of existing Service Users – more than 6 months)</w:t>
            </w:r>
          </w:p>
        </w:tc>
      </w:tr>
    </w:tbl>
    <w:p w14:paraId="6EFDAD07" w14:textId="60D9C37B" w:rsidR="005C092E" w:rsidRPr="00267325" w:rsidRDefault="005C092E" w:rsidP="00267325">
      <w:pPr>
        <w:pStyle w:val="Heading1"/>
        <w:keepNext w:val="0"/>
        <w:keepLines w:val="0"/>
        <w:pageBreakBefore/>
        <w:spacing w:before="0" w:after="0"/>
        <w:rPr>
          <w:b w:val="0"/>
          <w:bCs w:val="0"/>
          <w:sz w:val="16"/>
          <w:szCs w:val="16"/>
        </w:rPr>
      </w:pPr>
    </w:p>
    <w:tbl>
      <w:tblPr>
        <w:tblStyle w:val="TableGrid"/>
        <w:tblW w:w="15309" w:type="dxa"/>
        <w:tblInd w:w="-318" w:type="dxa"/>
        <w:tblLook w:val="04A0" w:firstRow="1" w:lastRow="0" w:firstColumn="1" w:lastColumn="0" w:noHBand="0" w:noVBand="1"/>
      </w:tblPr>
      <w:tblGrid>
        <w:gridCol w:w="15309"/>
      </w:tblGrid>
      <w:tr w:rsidR="00F37A47" w14:paraId="621EB78F" w14:textId="77777777" w:rsidTr="00D6369A">
        <w:trPr>
          <w:trHeight w:hRule="exact" w:val="819"/>
        </w:trPr>
        <w:tc>
          <w:tcPr>
            <w:tcW w:w="15452" w:type="dxa"/>
            <w:shd w:val="clear" w:color="auto" w:fill="000000" w:themeFill="text1"/>
          </w:tcPr>
          <w:p w14:paraId="488EC5A0" w14:textId="77777777" w:rsidR="00F37A47" w:rsidRDefault="00F37A47" w:rsidP="0010405F">
            <w:pPr>
              <w:shd w:val="clear" w:color="auto" w:fill="000000" w:themeFill="text1"/>
              <w:tabs>
                <w:tab w:val="right" w:pos="15399"/>
              </w:tabs>
              <w:spacing w:before="60" w:after="0" w:line="298" w:lineRule="exact"/>
              <w:rPr>
                <w:rFonts w:eastAsia="Arial" w:cs="Arial"/>
                <w:b/>
                <w:bCs/>
                <w:color w:val="FFFFFF"/>
                <w:sz w:val="26"/>
                <w:szCs w:val="26"/>
                <w:shd w:val="clear" w:color="auto" w:fill="000000" w:themeFill="text1"/>
              </w:rPr>
            </w:pPr>
            <w:bookmarkStart w:id="1" w:name="_Hlk115947925"/>
            <w:r w:rsidRPr="005064F9">
              <w:rPr>
                <w:rFonts w:eastAsia="Arial" w:cs="Arial"/>
                <w:b/>
                <w:bCs/>
                <w:color w:val="FFFFFF"/>
                <w:sz w:val="26"/>
                <w:szCs w:val="26"/>
                <w:shd w:val="clear" w:color="auto" w:fill="000000" w:themeFill="text1"/>
              </w:rPr>
              <w:t xml:space="preserve">Equipping Kin </w:t>
            </w:r>
          </w:p>
          <w:p w14:paraId="118623F9" w14:textId="2BBB3937" w:rsidR="00F37A47" w:rsidRPr="00F37A47" w:rsidRDefault="00F37A47" w:rsidP="0010405F">
            <w:pPr>
              <w:shd w:val="clear" w:color="auto" w:fill="000000" w:themeFill="text1"/>
              <w:tabs>
                <w:tab w:val="right" w:pos="15399"/>
              </w:tabs>
              <w:spacing w:after="60" w:line="298" w:lineRule="exact"/>
              <w:rPr>
                <w:rFonts w:eastAsia="Arial" w:cs="Arial"/>
                <w:b/>
                <w:bCs/>
                <w:color w:val="FFFFFF"/>
                <w:sz w:val="26"/>
                <w:szCs w:val="26"/>
                <w:shd w:val="clear" w:color="auto" w:fill="000000" w:themeFill="text1"/>
              </w:rPr>
            </w:pPr>
            <w:r w:rsidRPr="005064F9">
              <w:rPr>
                <w:rFonts w:eastAsia="Arial" w:cs="Arial"/>
                <w:b/>
                <w:bCs/>
                <w:color w:val="FFFFFF"/>
                <w:sz w:val="26"/>
                <w:szCs w:val="26"/>
                <w:shd w:val="clear" w:color="auto" w:fill="000000" w:themeFill="text1"/>
              </w:rPr>
              <w:t>Service Type Code T2</w:t>
            </w:r>
            <w:r>
              <w:rPr>
                <w:rFonts w:eastAsia="Arial" w:cs="Arial"/>
                <w:b/>
                <w:bCs/>
                <w:color w:val="FFFFFF"/>
                <w:sz w:val="26"/>
                <w:szCs w:val="26"/>
                <w:shd w:val="clear" w:color="auto" w:fill="000000" w:themeFill="text1"/>
              </w:rPr>
              <w:t>11</w:t>
            </w:r>
          </w:p>
        </w:tc>
      </w:tr>
      <w:bookmarkEnd w:id="1"/>
    </w:tbl>
    <w:p w14:paraId="1D2D25D2" w14:textId="160BAE7B" w:rsidR="00F37A47" w:rsidRDefault="00F37A47" w:rsidP="00F37A47">
      <w:pPr>
        <w:spacing w:after="0"/>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61"/>
        <w:gridCol w:w="1562"/>
        <w:gridCol w:w="3346"/>
        <w:gridCol w:w="3953"/>
        <w:gridCol w:w="4987"/>
      </w:tblGrid>
      <w:tr w:rsidR="00F37A47" w:rsidRPr="00F37A47" w14:paraId="3B22D9E9" w14:textId="77777777" w:rsidTr="00C4676D">
        <w:trPr>
          <w:trHeight w:hRule="exact" w:val="494"/>
          <w:jc w:val="center"/>
        </w:trPr>
        <w:tc>
          <w:tcPr>
            <w:tcW w:w="1457" w:type="dxa"/>
            <w:shd w:val="clear" w:color="auto" w:fill="252525"/>
            <w:vAlign w:val="center"/>
          </w:tcPr>
          <w:p w14:paraId="56C0BE42" w14:textId="77777777" w:rsidR="00F37A47" w:rsidRPr="00F37A47" w:rsidRDefault="00F37A47" w:rsidP="00F37A47">
            <w:pPr>
              <w:spacing w:before="1" w:after="160" w:line="228" w:lineRule="exact"/>
              <w:ind w:left="57"/>
              <w:rPr>
                <w:rFonts w:ascii="Arial Nova" w:eastAsia="Arial" w:hAnsi="Arial Nova" w:cs="Arial"/>
                <w:sz w:val="20"/>
                <w:szCs w:val="20"/>
                <w:lang w:val="en-AU"/>
              </w:rPr>
            </w:pPr>
            <w:r w:rsidRPr="00F37A47">
              <w:rPr>
                <w:rFonts w:ascii="Arial Nova" w:eastAsia="Arial" w:hAnsi="Arial Nova" w:cs="Arial"/>
                <w:b/>
                <w:bCs/>
                <w:color w:val="FFFFFF"/>
                <w:spacing w:val="-1"/>
                <w:sz w:val="20"/>
                <w:szCs w:val="20"/>
                <w:lang w:val="en-AU"/>
              </w:rPr>
              <w:t>S</w:t>
            </w:r>
            <w:r w:rsidRPr="00F37A47">
              <w:rPr>
                <w:rFonts w:ascii="Arial Nova" w:eastAsia="Arial" w:hAnsi="Arial Nova" w:cs="Arial"/>
                <w:b/>
                <w:bCs/>
                <w:color w:val="FFFFFF"/>
                <w:sz w:val="20"/>
                <w:szCs w:val="20"/>
                <w:lang w:val="en-AU"/>
              </w:rPr>
              <w:t>e</w:t>
            </w:r>
            <w:r w:rsidRPr="00F37A47">
              <w:rPr>
                <w:rFonts w:ascii="Arial Nova" w:eastAsia="Arial" w:hAnsi="Arial Nova" w:cs="Arial"/>
                <w:b/>
                <w:bCs/>
                <w:color w:val="FFFFFF"/>
                <w:spacing w:val="-1"/>
                <w:sz w:val="20"/>
                <w:szCs w:val="20"/>
                <w:lang w:val="en-AU"/>
              </w:rPr>
              <w:t>r</w:t>
            </w:r>
            <w:r w:rsidRPr="00F37A47">
              <w:rPr>
                <w:rFonts w:ascii="Arial Nova" w:eastAsia="Arial" w:hAnsi="Arial Nova" w:cs="Arial"/>
                <w:b/>
                <w:bCs/>
                <w:color w:val="FFFFFF"/>
                <w:spacing w:val="1"/>
                <w:sz w:val="20"/>
                <w:szCs w:val="20"/>
                <w:lang w:val="en-AU"/>
              </w:rPr>
              <w:t>v</w:t>
            </w:r>
            <w:r w:rsidRPr="00F37A47">
              <w:rPr>
                <w:rFonts w:ascii="Arial Nova" w:eastAsia="Arial" w:hAnsi="Arial Nova" w:cs="Arial"/>
                <w:b/>
                <w:bCs/>
                <w:color w:val="FFFFFF"/>
                <w:sz w:val="20"/>
                <w:szCs w:val="20"/>
                <w:lang w:val="en-AU"/>
              </w:rPr>
              <w:t>i</w:t>
            </w:r>
            <w:r w:rsidRPr="00F37A47">
              <w:rPr>
                <w:rFonts w:ascii="Arial Nova" w:eastAsia="Arial" w:hAnsi="Arial Nova" w:cs="Arial"/>
                <w:b/>
                <w:bCs/>
                <w:color w:val="FFFFFF"/>
                <w:spacing w:val="1"/>
                <w:sz w:val="20"/>
                <w:szCs w:val="20"/>
                <w:lang w:val="en-AU"/>
              </w:rPr>
              <w:t>c</w:t>
            </w:r>
            <w:r w:rsidRPr="00F37A47">
              <w:rPr>
                <w:rFonts w:ascii="Arial Nova" w:eastAsia="Arial" w:hAnsi="Arial Nova" w:cs="Arial"/>
                <w:b/>
                <w:bCs/>
                <w:color w:val="FFFFFF"/>
                <w:sz w:val="20"/>
                <w:szCs w:val="20"/>
                <w:lang w:val="en-AU"/>
              </w:rPr>
              <w:t>e</w:t>
            </w:r>
            <w:r w:rsidRPr="00F37A47">
              <w:rPr>
                <w:rFonts w:ascii="Arial Nova" w:eastAsia="Arial" w:hAnsi="Arial Nova" w:cs="Arial"/>
                <w:b/>
                <w:bCs/>
                <w:color w:val="FFFFFF"/>
                <w:w w:val="99"/>
                <w:sz w:val="20"/>
                <w:szCs w:val="20"/>
                <w:lang w:val="en-AU"/>
              </w:rPr>
              <w:t xml:space="preserve"> </w:t>
            </w:r>
            <w:r w:rsidRPr="00F37A47">
              <w:rPr>
                <w:rFonts w:ascii="Arial Nova" w:eastAsia="Arial" w:hAnsi="Arial Nova" w:cs="Arial"/>
                <w:b/>
                <w:bCs/>
                <w:color w:val="FFFFFF"/>
                <w:sz w:val="20"/>
                <w:szCs w:val="20"/>
                <w:lang w:val="en-AU"/>
              </w:rPr>
              <w:t>User</w:t>
            </w:r>
            <w:r w:rsidRPr="00F37A47">
              <w:rPr>
                <w:rFonts w:ascii="Arial Nova" w:eastAsia="Arial" w:hAnsi="Arial Nova" w:cs="Arial"/>
                <w:b/>
                <w:bCs/>
                <w:color w:val="FFFFFF"/>
                <w:spacing w:val="-10"/>
                <w:sz w:val="20"/>
                <w:szCs w:val="20"/>
                <w:lang w:val="en-AU"/>
              </w:rPr>
              <w:t xml:space="preserve"> </w:t>
            </w:r>
            <w:r w:rsidRPr="00F37A47">
              <w:rPr>
                <w:rFonts w:ascii="Arial Nova" w:eastAsia="Arial" w:hAnsi="Arial Nova" w:cs="Arial"/>
                <w:b/>
                <w:bCs/>
                <w:color w:val="FFFFFF"/>
                <w:sz w:val="20"/>
                <w:szCs w:val="20"/>
                <w:lang w:val="en-AU"/>
              </w:rPr>
              <w:t>Code</w:t>
            </w:r>
          </w:p>
        </w:tc>
        <w:tc>
          <w:tcPr>
            <w:tcW w:w="1559" w:type="dxa"/>
            <w:shd w:val="clear" w:color="auto" w:fill="D9D9D9"/>
            <w:vAlign w:val="center"/>
          </w:tcPr>
          <w:p w14:paraId="3B4FD580" w14:textId="77777777" w:rsidR="00F37A47" w:rsidRPr="00F37A47" w:rsidRDefault="00F37A47" w:rsidP="00F37A47">
            <w:pPr>
              <w:spacing w:after="160" w:line="226" w:lineRule="exact"/>
              <w:ind w:left="57"/>
              <w:rPr>
                <w:rFonts w:ascii="Arial Nova" w:eastAsia="Arial" w:hAnsi="Arial Nova" w:cs="Arial"/>
                <w:sz w:val="20"/>
                <w:szCs w:val="20"/>
                <w:lang w:val="en-AU"/>
              </w:rPr>
            </w:pPr>
            <w:r w:rsidRPr="00F37A47">
              <w:rPr>
                <w:rFonts w:ascii="Arial Nova" w:eastAsia="Calibri" w:hAnsi="Arial Nova" w:cs="Arial"/>
                <w:b/>
                <w:bCs/>
                <w:sz w:val="20"/>
                <w:szCs w:val="20"/>
                <w:lang w:val="en-AU"/>
              </w:rPr>
              <w:t>Output Measure</w:t>
            </w:r>
          </w:p>
        </w:tc>
        <w:tc>
          <w:tcPr>
            <w:tcW w:w="3340" w:type="dxa"/>
            <w:shd w:val="clear" w:color="auto" w:fill="D9D9D9"/>
            <w:vAlign w:val="center"/>
          </w:tcPr>
          <w:p w14:paraId="00BE5C15" w14:textId="50111AAB" w:rsidR="00F37A47" w:rsidRPr="00F37A47" w:rsidRDefault="00F37A47" w:rsidP="00F37A47">
            <w:pPr>
              <w:spacing w:before="1" w:after="160" w:line="228" w:lineRule="exact"/>
              <w:ind w:left="57"/>
              <w:rPr>
                <w:rFonts w:ascii="Arial Nova" w:eastAsia="Arial" w:hAnsi="Arial Nova" w:cs="Arial"/>
                <w:sz w:val="20"/>
                <w:szCs w:val="20"/>
                <w:lang w:val="en-AU"/>
              </w:rPr>
            </w:pPr>
            <w:r w:rsidRPr="00F37A47">
              <w:rPr>
                <w:rFonts w:ascii="Arial Nova" w:eastAsia="Calibri" w:hAnsi="Arial Nova" w:cs="Arial"/>
                <w:b/>
                <w:bCs/>
                <w:sz w:val="20"/>
                <w:szCs w:val="20"/>
                <w:lang w:val="en-AU"/>
              </w:rPr>
              <w:t>Description</w:t>
            </w:r>
          </w:p>
        </w:tc>
        <w:tc>
          <w:tcPr>
            <w:tcW w:w="3946" w:type="dxa"/>
            <w:shd w:val="clear" w:color="auto" w:fill="D9D9D9"/>
            <w:vAlign w:val="center"/>
          </w:tcPr>
          <w:p w14:paraId="21DF372C" w14:textId="77777777" w:rsidR="00F37A47" w:rsidRPr="00F37A47" w:rsidRDefault="00F37A47" w:rsidP="00F37A47">
            <w:pPr>
              <w:spacing w:after="160" w:line="226" w:lineRule="exact"/>
              <w:ind w:left="57"/>
              <w:rPr>
                <w:rFonts w:ascii="Arial Nova" w:eastAsia="Arial" w:hAnsi="Arial Nova" w:cs="Arial"/>
                <w:sz w:val="20"/>
                <w:szCs w:val="20"/>
                <w:lang w:val="en-AU"/>
              </w:rPr>
            </w:pPr>
            <w:r w:rsidRPr="00F37A47">
              <w:rPr>
                <w:rFonts w:ascii="Arial Nova" w:eastAsia="Calibri" w:hAnsi="Arial Nova" w:cs="Arial"/>
                <w:b/>
                <w:bCs/>
                <w:sz w:val="20"/>
                <w:szCs w:val="20"/>
                <w:lang w:val="en-AU"/>
              </w:rPr>
              <w:t xml:space="preserve">Counting Rules </w:t>
            </w:r>
          </w:p>
        </w:tc>
        <w:tc>
          <w:tcPr>
            <w:tcW w:w="4978" w:type="dxa"/>
            <w:shd w:val="clear" w:color="auto" w:fill="D9D9D9"/>
            <w:vAlign w:val="center"/>
          </w:tcPr>
          <w:p w14:paraId="0B54468A" w14:textId="77777777" w:rsidR="00F37A47" w:rsidRPr="00F37A47" w:rsidRDefault="00F37A47" w:rsidP="00F37A47">
            <w:pPr>
              <w:spacing w:after="160" w:line="226" w:lineRule="exact"/>
              <w:ind w:left="57"/>
              <w:rPr>
                <w:rFonts w:ascii="Arial Nova" w:eastAsia="Arial" w:hAnsi="Arial Nova" w:cs="Arial"/>
                <w:b/>
                <w:bCs/>
                <w:sz w:val="20"/>
                <w:szCs w:val="20"/>
                <w:lang w:val="en-AU"/>
              </w:rPr>
            </w:pPr>
            <w:r w:rsidRPr="00F37A47">
              <w:rPr>
                <w:rFonts w:ascii="Arial Nova" w:eastAsia="Calibri" w:hAnsi="Arial Nova" w:cs="Arial"/>
                <w:b/>
                <w:bCs/>
                <w:sz w:val="20"/>
                <w:szCs w:val="20"/>
                <w:lang w:val="en-AU"/>
              </w:rPr>
              <w:t>Examples</w:t>
            </w:r>
          </w:p>
        </w:tc>
      </w:tr>
      <w:tr w:rsidR="005B31E2" w:rsidRPr="00F37A47" w14:paraId="7F48D808" w14:textId="77777777" w:rsidTr="00C4676D">
        <w:trPr>
          <w:trHeight w:val="1071"/>
          <w:jc w:val="center"/>
        </w:trPr>
        <w:tc>
          <w:tcPr>
            <w:tcW w:w="1457" w:type="dxa"/>
          </w:tcPr>
          <w:p w14:paraId="430EA390" w14:textId="36420D14" w:rsidR="00F37A47" w:rsidRPr="00F37A47" w:rsidRDefault="00F37A47" w:rsidP="005B31E2">
            <w:pPr>
              <w:spacing w:after="160" w:line="224" w:lineRule="exact"/>
              <w:ind w:left="57"/>
              <w:rPr>
                <w:rFonts w:ascii="Arial Nova" w:eastAsia="Calibri" w:hAnsi="Arial Nova" w:cs="Arial"/>
                <w:sz w:val="20"/>
                <w:szCs w:val="20"/>
                <w:lang w:val="en-AU"/>
              </w:rPr>
            </w:pPr>
            <w:r w:rsidRPr="00F37A47">
              <w:rPr>
                <w:rFonts w:ascii="Arial Nova" w:eastAsia="Calibri" w:hAnsi="Arial Nova" w:cs="Arial"/>
                <w:sz w:val="20"/>
                <w:szCs w:val="20"/>
                <w:lang w:val="en-AU"/>
              </w:rPr>
              <w:t>U6000</w:t>
            </w:r>
          </w:p>
        </w:tc>
        <w:tc>
          <w:tcPr>
            <w:tcW w:w="1559" w:type="dxa"/>
          </w:tcPr>
          <w:p w14:paraId="23A59A4A" w14:textId="77777777" w:rsidR="00F37A47" w:rsidRPr="00F37A47" w:rsidRDefault="00F37A47" w:rsidP="00F37A47">
            <w:pPr>
              <w:spacing w:after="0" w:line="240" w:lineRule="auto"/>
              <w:ind w:left="57"/>
              <w:rPr>
                <w:rFonts w:ascii="Arial Nova" w:eastAsia="Arial" w:hAnsi="Arial Nova" w:cs="Arial"/>
                <w:sz w:val="20"/>
                <w:szCs w:val="20"/>
                <w:lang w:val="en-AU"/>
              </w:rPr>
            </w:pPr>
            <w:r w:rsidRPr="00F37A47">
              <w:rPr>
                <w:rFonts w:ascii="Arial Nova" w:eastAsia="Arial" w:hAnsi="Arial Nova" w:cs="Arial"/>
                <w:sz w:val="20"/>
                <w:szCs w:val="20"/>
                <w:lang w:val="en-AU"/>
              </w:rPr>
              <w:t>A01.2.02C</w:t>
            </w:r>
          </w:p>
        </w:tc>
        <w:tc>
          <w:tcPr>
            <w:tcW w:w="3340" w:type="dxa"/>
          </w:tcPr>
          <w:p w14:paraId="231CCD98" w14:textId="77777777" w:rsidR="00F37A47" w:rsidRPr="00F37A47" w:rsidRDefault="00F37A47" w:rsidP="00F37A47">
            <w:pPr>
              <w:spacing w:after="0" w:line="240" w:lineRule="auto"/>
              <w:ind w:left="57"/>
              <w:rPr>
                <w:rFonts w:eastAsia="Arial" w:cs="Arial"/>
                <w:sz w:val="20"/>
                <w:szCs w:val="20"/>
                <w:lang w:val="en-AU"/>
              </w:rPr>
            </w:pPr>
            <w:r w:rsidRPr="00F37A47">
              <w:rPr>
                <w:rFonts w:ascii="Arial Nova" w:eastAsia="Arial" w:hAnsi="Arial Nova" w:cs="Arial"/>
                <w:sz w:val="20"/>
                <w:szCs w:val="20"/>
                <w:lang w:val="en-AU"/>
              </w:rPr>
              <w:t xml:space="preserve">Case Management – Number of </w:t>
            </w:r>
            <w:r w:rsidRPr="00F37A47">
              <w:rPr>
                <w:rFonts w:ascii="Arial Nova" w:eastAsia="Arial" w:hAnsi="Arial Nova" w:cs="Arial"/>
                <w:b/>
                <w:bCs/>
                <w:sz w:val="20"/>
                <w:szCs w:val="20"/>
                <w:lang w:val="en-AU"/>
              </w:rPr>
              <w:t xml:space="preserve">Service Users </w:t>
            </w:r>
            <w:r w:rsidRPr="00F37A47">
              <w:rPr>
                <w:rFonts w:ascii="Arial Nova" w:eastAsia="Arial" w:hAnsi="Arial Nova" w:cs="Arial"/>
                <w:sz w:val="20"/>
                <w:szCs w:val="20"/>
                <w:lang w:val="en-AU"/>
              </w:rPr>
              <w:t>who received a service during the reporting period</w:t>
            </w:r>
          </w:p>
        </w:tc>
        <w:tc>
          <w:tcPr>
            <w:tcW w:w="3946" w:type="dxa"/>
          </w:tcPr>
          <w:p w14:paraId="2308095A" w14:textId="77777777" w:rsidR="00F37A47" w:rsidRPr="00F37A47" w:rsidRDefault="00F37A47" w:rsidP="00F37A47">
            <w:pPr>
              <w:widowControl w:val="0"/>
              <w:spacing w:after="0" w:line="240" w:lineRule="auto"/>
              <w:ind w:left="57"/>
              <w:rPr>
                <w:rFonts w:ascii="Arial Nova" w:eastAsia="Arial" w:hAnsi="Arial Nova" w:cs="Arial"/>
                <w:sz w:val="20"/>
                <w:szCs w:val="20"/>
              </w:rPr>
            </w:pPr>
            <w:r w:rsidRPr="00F37A47">
              <w:rPr>
                <w:rFonts w:ascii="Arial Nova" w:eastAsia="Arial" w:hAnsi="Arial Nova" w:cs="Arial"/>
                <w:sz w:val="20"/>
                <w:szCs w:val="20"/>
              </w:rPr>
              <w:t>Count the number of Service Users (distinct prospective kinship carer households) who received a service against this output.</w:t>
            </w:r>
          </w:p>
        </w:tc>
        <w:tc>
          <w:tcPr>
            <w:tcW w:w="4978" w:type="dxa"/>
          </w:tcPr>
          <w:p w14:paraId="065B7FF7" w14:textId="77777777" w:rsidR="00F37A47" w:rsidRPr="00F37A47" w:rsidRDefault="00F37A47" w:rsidP="00F37A47">
            <w:pPr>
              <w:widowControl w:val="0"/>
              <w:numPr>
                <w:ilvl w:val="0"/>
                <w:numId w:val="1"/>
              </w:numPr>
              <w:spacing w:after="0" w:line="240" w:lineRule="auto"/>
              <w:ind w:left="227" w:hanging="170"/>
              <w:rPr>
                <w:rFonts w:eastAsia="Arial" w:cs="Arial"/>
                <w:sz w:val="20"/>
                <w:szCs w:val="20"/>
              </w:rPr>
            </w:pPr>
            <w:r w:rsidRPr="00F37A47">
              <w:rPr>
                <w:rFonts w:ascii="Arial Nova" w:eastAsia="Arial" w:hAnsi="Arial Nova" w:cs="Arial"/>
                <w:sz w:val="20"/>
                <w:szCs w:val="20"/>
              </w:rPr>
              <w:t xml:space="preserve">The Equipping Kin service receives a referral for a prospective kinship carer household to complete the initial assessment.  </w:t>
            </w:r>
            <w:r w:rsidRPr="00F37A47">
              <w:rPr>
                <w:rFonts w:ascii="Arial Nova" w:eastAsia="Arial" w:hAnsi="Arial Nova" w:cs="Arial"/>
                <w:b/>
                <w:bCs/>
                <w:sz w:val="20"/>
                <w:szCs w:val="20"/>
              </w:rPr>
              <w:t>Count as 1.</w:t>
            </w:r>
          </w:p>
        </w:tc>
      </w:tr>
    </w:tbl>
    <w:tbl>
      <w:tblPr>
        <w:tblpPr w:leftFromText="180" w:rightFromText="180" w:vertAnchor="text" w:horzAnchor="margin" w:tblpXSpec="center" w:tblpY="335"/>
        <w:tblW w:w="15309" w:type="dxa"/>
        <w:tblLayout w:type="fixed"/>
        <w:tblCellMar>
          <w:left w:w="0" w:type="dxa"/>
          <w:right w:w="0" w:type="dxa"/>
        </w:tblCellMar>
        <w:tblLook w:val="01E0" w:firstRow="1" w:lastRow="1" w:firstColumn="1" w:lastColumn="1" w:noHBand="0" w:noVBand="0"/>
      </w:tblPr>
      <w:tblGrid>
        <w:gridCol w:w="1437"/>
        <w:gridCol w:w="1582"/>
        <w:gridCol w:w="3352"/>
        <w:gridCol w:w="3941"/>
        <w:gridCol w:w="4997"/>
      </w:tblGrid>
      <w:tr w:rsidR="00C4676D" w:rsidRPr="00F37A47" w14:paraId="046C0F1D" w14:textId="77777777" w:rsidTr="008903A9">
        <w:trPr>
          <w:trHeight w:hRule="exact" w:val="580"/>
        </w:trPr>
        <w:tc>
          <w:tcPr>
            <w:tcW w:w="1437" w:type="dxa"/>
            <w:tcBorders>
              <w:top w:val="single" w:sz="5" w:space="0" w:color="000000"/>
              <w:left w:val="single" w:sz="3" w:space="0" w:color="000000"/>
              <w:bottom w:val="single" w:sz="4" w:space="0" w:color="auto"/>
              <w:right w:val="single" w:sz="5" w:space="0" w:color="000000"/>
            </w:tcBorders>
            <w:shd w:val="clear" w:color="auto" w:fill="252525"/>
          </w:tcPr>
          <w:p w14:paraId="19338C10" w14:textId="77777777" w:rsidR="00F37A47" w:rsidRPr="00F37A47" w:rsidRDefault="00F37A47" w:rsidP="00F37A47">
            <w:pPr>
              <w:spacing w:after="160" w:line="228" w:lineRule="exact"/>
              <w:ind w:left="57"/>
              <w:rPr>
                <w:rFonts w:ascii="Arial Nova" w:eastAsia="Arial" w:hAnsi="Arial Nova" w:cs="Arial"/>
                <w:sz w:val="20"/>
                <w:szCs w:val="20"/>
                <w:lang w:val="en-AU"/>
              </w:rPr>
            </w:pPr>
            <w:r w:rsidRPr="00F37A47">
              <w:rPr>
                <w:rFonts w:ascii="Arial Nova" w:eastAsia="Arial" w:hAnsi="Arial Nova" w:cs="Arial"/>
                <w:b/>
                <w:bCs/>
                <w:color w:val="FFFFFF"/>
                <w:spacing w:val="-1"/>
                <w:w w:val="95"/>
                <w:sz w:val="20"/>
                <w:szCs w:val="20"/>
                <w:lang w:val="en-AU"/>
              </w:rPr>
              <w:t>S</w:t>
            </w:r>
            <w:r w:rsidRPr="00F37A47">
              <w:rPr>
                <w:rFonts w:ascii="Arial Nova" w:eastAsia="Arial" w:hAnsi="Arial Nova" w:cs="Arial"/>
                <w:b/>
                <w:bCs/>
                <w:color w:val="FFFFFF"/>
                <w:w w:val="95"/>
                <w:sz w:val="20"/>
                <w:szCs w:val="20"/>
                <w:lang w:val="en-AU"/>
              </w:rPr>
              <w:t>e</w:t>
            </w:r>
            <w:r w:rsidRPr="00F37A47">
              <w:rPr>
                <w:rFonts w:ascii="Arial Nova" w:eastAsia="Arial" w:hAnsi="Arial Nova" w:cs="Arial"/>
                <w:b/>
                <w:bCs/>
                <w:color w:val="FFFFFF"/>
                <w:spacing w:val="-1"/>
                <w:w w:val="95"/>
                <w:sz w:val="20"/>
                <w:szCs w:val="20"/>
                <w:lang w:val="en-AU"/>
              </w:rPr>
              <w:t>r</w:t>
            </w:r>
            <w:r w:rsidRPr="00F37A47">
              <w:rPr>
                <w:rFonts w:ascii="Arial Nova" w:eastAsia="Arial" w:hAnsi="Arial Nova" w:cs="Arial"/>
                <w:b/>
                <w:bCs/>
                <w:color w:val="FFFFFF"/>
                <w:w w:val="95"/>
                <w:sz w:val="20"/>
                <w:szCs w:val="20"/>
                <w:lang w:val="en-AU"/>
              </w:rPr>
              <w:t>vice</w:t>
            </w:r>
            <w:r w:rsidRPr="00F37A47">
              <w:rPr>
                <w:rFonts w:ascii="Arial Nova" w:eastAsia="Arial" w:hAnsi="Arial Nova" w:cs="Arial"/>
                <w:b/>
                <w:bCs/>
                <w:color w:val="FFFFFF"/>
                <w:w w:val="99"/>
                <w:sz w:val="20"/>
                <w:szCs w:val="20"/>
                <w:lang w:val="en-AU"/>
              </w:rPr>
              <w:t xml:space="preserve"> </w:t>
            </w:r>
            <w:r w:rsidRPr="00F37A47">
              <w:rPr>
                <w:rFonts w:ascii="Arial Nova" w:eastAsia="Arial" w:hAnsi="Arial Nova" w:cs="Arial"/>
                <w:b/>
                <w:bCs/>
                <w:color w:val="FFFFFF"/>
                <w:sz w:val="20"/>
                <w:szCs w:val="20"/>
                <w:lang w:val="en-AU"/>
              </w:rPr>
              <w:t>User Code</w:t>
            </w:r>
          </w:p>
        </w:tc>
        <w:tc>
          <w:tcPr>
            <w:tcW w:w="1582" w:type="dxa"/>
            <w:tcBorders>
              <w:top w:val="single" w:sz="5" w:space="0" w:color="000000"/>
              <w:left w:val="single" w:sz="5" w:space="0" w:color="000000"/>
              <w:bottom w:val="single" w:sz="4" w:space="0" w:color="auto"/>
              <w:right w:val="single" w:sz="3" w:space="0" w:color="000000"/>
            </w:tcBorders>
            <w:shd w:val="clear" w:color="auto" w:fill="D9D9D9"/>
          </w:tcPr>
          <w:p w14:paraId="69910FBC" w14:textId="77777777" w:rsidR="00F37A47" w:rsidRPr="00F37A47" w:rsidRDefault="00F37A47" w:rsidP="00F37A47">
            <w:pPr>
              <w:spacing w:after="160" w:line="225" w:lineRule="exact"/>
              <w:ind w:left="57"/>
              <w:rPr>
                <w:rFonts w:ascii="Arial Nova" w:eastAsia="Arial" w:hAnsi="Arial Nova" w:cs="Arial"/>
                <w:b/>
                <w:bCs/>
                <w:sz w:val="20"/>
                <w:szCs w:val="20"/>
                <w:lang w:val="en-AU"/>
              </w:rPr>
            </w:pPr>
            <w:r w:rsidRPr="00F37A47">
              <w:rPr>
                <w:rFonts w:ascii="Arial Nova" w:eastAsia="Arial" w:hAnsi="Arial Nova" w:cs="Arial"/>
                <w:b/>
                <w:bCs/>
                <w:spacing w:val="3"/>
                <w:sz w:val="20"/>
                <w:szCs w:val="20"/>
                <w:lang w:val="en-AU"/>
              </w:rPr>
              <w:t>T</w:t>
            </w:r>
            <w:r w:rsidRPr="00F37A47">
              <w:rPr>
                <w:rFonts w:ascii="Arial Nova" w:eastAsia="Arial" w:hAnsi="Arial Nova" w:cs="Arial"/>
                <w:b/>
                <w:bCs/>
                <w:sz w:val="20"/>
                <w:szCs w:val="20"/>
                <w:lang w:val="en-AU"/>
              </w:rPr>
              <w:t>h</w:t>
            </w:r>
            <w:r w:rsidRPr="00F37A47">
              <w:rPr>
                <w:rFonts w:ascii="Arial Nova" w:eastAsia="Arial" w:hAnsi="Arial Nova" w:cs="Arial"/>
                <w:b/>
                <w:bCs/>
                <w:spacing w:val="-1"/>
                <w:sz w:val="20"/>
                <w:szCs w:val="20"/>
                <w:lang w:val="en-AU"/>
              </w:rPr>
              <w:t>r</w:t>
            </w:r>
            <w:r w:rsidRPr="00F37A47">
              <w:rPr>
                <w:rFonts w:ascii="Arial Nova" w:eastAsia="Arial" w:hAnsi="Arial Nova" w:cs="Arial"/>
                <w:b/>
                <w:bCs/>
                <w:sz w:val="20"/>
                <w:szCs w:val="20"/>
                <w:lang w:val="en-AU"/>
              </w:rPr>
              <w:t>oughp</w:t>
            </w:r>
            <w:r w:rsidRPr="00F37A47">
              <w:rPr>
                <w:rFonts w:ascii="Arial Nova" w:eastAsia="Arial" w:hAnsi="Arial Nova" w:cs="Arial"/>
                <w:b/>
                <w:bCs/>
                <w:spacing w:val="-2"/>
                <w:sz w:val="20"/>
                <w:szCs w:val="20"/>
                <w:lang w:val="en-AU"/>
              </w:rPr>
              <w:t>u</w:t>
            </w:r>
            <w:r w:rsidRPr="00F37A47">
              <w:rPr>
                <w:rFonts w:ascii="Arial Nova" w:eastAsia="Arial" w:hAnsi="Arial Nova" w:cs="Arial"/>
                <w:b/>
                <w:bCs/>
                <w:sz w:val="20"/>
                <w:szCs w:val="20"/>
                <w:lang w:val="en-AU"/>
              </w:rPr>
              <w:t>t</w:t>
            </w:r>
            <w:r w:rsidRPr="00F37A47">
              <w:rPr>
                <w:rFonts w:ascii="Arial Nova" w:eastAsia="Arial" w:hAnsi="Arial Nova" w:cs="Arial"/>
                <w:b/>
                <w:bCs/>
                <w:spacing w:val="33"/>
                <w:sz w:val="20"/>
                <w:szCs w:val="20"/>
                <w:lang w:val="en-AU"/>
              </w:rPr>
              <w:t xml:space="preserve"> </w:t>
            </w:r>
            <w:r w:rsidRPr="00F37A47">
              <w:rPr>
                <w:rFonts w:ascii="Arial Nova" w:eastAsia="Arial" w:hAnsi="Arial Nova" w:cs="Arial"/>
                <w:b/>
                <w:bCs/>
                <w:spacing w:val="4"/>
                <w:sz w:val="20"/>
                <w:szCs w:val="20"/>
                <w:lang w:val="en-AU"/>
              </w:rPr>
              <w:t>M</w:t>
            </w:r>
            <w:r w:rsidRPr="00F37A47">
              <w:rPr>
                <w:rFonts w:ascii="Arial Nova" w:eastAsia="Arial" w:hAnsi="Arial Nova" w:cs="Arial"/>
                <w:b/>
                <w:bCs/>
                <w:sz w:val="20"/>
                <w:szCs w:val="20"/>
                <w:lang w:val="en-AU"/>
              </w:rPr>
              <w:t>e</w:t>
            </w:r>
            <w:r w:rsidRPr="00F37A47">
              <w:rPr>
                <w:rFonts w:ascii="Arial Nova" w:eastAsia="Arial" w:hAnsi="Arial Nova" w:cs="Arial"/>
                <w:b/>
                <w:bCs/>
                <w:spacing w:val="-1"/>
                <w:sz w:val="20"/>
                <w:szCs w:val="20"/>
                <w:lang w:val="en-AU"/>
              </w:rPr>
              <w:t>a</w:t>
            </w:r>
            <w:r w:rsidRPr="00F37A47">
              <w:rPr>
                <w:rFonts w:ascii="Arial Nova" w:eastAsia="Arial" w:hAnsi="Arial Nova" w:cs="Arial"/>
                <w:b/>
                <w:bCs/>
                <w:sz w:val="20"/>
                <w:szCs w:val="20"/>
                <w:lang w:val="en-AU"/>
              </w:rPr>
              <w:t>sure</w:t>
            </w:r>
          </w:p>
        </w:tc>
        <w:tc>
          <w:tcPr>
            <w:tcW w:w="3352" w:type="dxa"/>
            <w:tcBorders>
              <w:top w:val="single" w:sz="5" w:space="0" w:color="000000"/>
              <w:left w:val="single" w:sz="5" w:space="0" w:color="000000"/>
              <w:bottom w:val="single" w:sz="4" w:space="0" w:color="auto"/>
              <w:right w:val="single" w:sz="3" w:space="0" w:color="000000"/>
            </w:tcBorders>
            <w:shd w:val="clear" w:color="auto" w:fill="D9D9D9"/>
          </w:tcPr>
          <w:p w14:paraId="7D159BE6" w14:textId="77777777" w:rsidR="00F37A47" w:rsidRPr="00F37A47" w:rsidRDefault="00F37A47" w:rsidP="00F37A47">
            <w:pPr>
              <w:spacing w:after="160" w:line="225" w:lineRule="exact"/>
              <w:ind w:left="57"/>
              <w:rPr>
                <w:rFonts w:ascii="Arial Nova" w:eastAsia="Arial" w:hAnsi="Arial Nova" w:cs="Arial"/>
                <w:sz w:val="20"/>
                <w:szCs w:val="20"/>
                <w:lang w:val="en-AU"/>
              </w:rPr>
            </w:pPr>
            <w:r w:rsidRPr="00F37A47">
              <w:rPr>
                <w:rFonts w:ascii="Arial Nova" w:eastAsia="Calibri" w:hAnsi="Arial Nova" w:cs="Arial"/>
                <w:b/>
                <w:bCs/>
                <w:sz w:val="20"/>
                <w:szCs w:val="20"/>
                <w:lang w:val="en-AU"/>
              </w:rPr>
              <w:t>Description</w:t>
            </w:r>
          </w:p>
        </w:tc>
        <w:tc>
          <w:tcPr>
            <w:tcW w:w="3941" w:type="dxa"/>
            <w:tcBorders>
              <w:top w:val="single" w:sz="5" w:space="0" w:color="000000"/>
              <w:left w:val="single" w:sz="5" w:space="0" w:color="000000"/>
              <w:bottom w:val="single" w:sz="4" w:space="0" w:color="auto"/>
              <w:right w:val="single" w:sz="3" w:space="0" w:color="000000"/>
            </w:tcBorders>
            <w:shd w:val="clear" w:color="auto" w:fill="D9D9D9"/>
          </w:tcPr>
          <w:p w14:paraId="410AC961" w14:textId="77777777" w:rsidR="00F37A47" w:rsidRPr="00F37A47" w:rsidRDefault="00F37A47" w:rsidP="00F37A47">
            <w:pPr>
              <w:spacing w:after="160" w:line="225" w:lineRule="exact"/>
              <w:ind w:left="57"/>
              <w:rPr>
                <w:rFonts w:ascii="Arial Nova" w:eastAsia="Arial" w:hAnsi="Arial Nova" w:cs="Arial"/>
                <w:sz w:val="20"/>
                <w:szCs w:val="20"/>
                <w:lang w:val="en-AU"/>
              </w:rPr>
            </w:pPr>
            <w:r w:rsidRPr="00F37A47">
              <w:rPr>
                <w:rFonts w:ascii="Arial Nova" w:eastAsia="Calibri" w:hAnsi="Arial Nova" w:cs="Arial"/>
                <w:b/>
                <w:bCs/>
                <w:sz w:val="20"/>
                <w:szCs w:val="20"/>
                <w:lang w:val="en-AU"/>
              </w:rPr>
              <w:t>Counting Rules</w:t>
            </w:r>
          </w:p>
        </w:tc>
        <w:tc>
          <w:tcPr>
            <w:tcW w:w="4997" w:type="dxa"/>
            <w:tcBorders>
              <w:top w:val="single" w:sz="5" w:space="0" w:color="000000"/>
              <w:left w:val="single" w:sz="5" w:space="0" w:color="000000"/>
              <w:bottom w:val="single" w:sz="4" w:space="0" w:color="auto"/>
              <w:right w:val="single" w:sz="3" w:space="0" w:color="000000"/>
            </w:tcBorders>
            <w:shd w:val="clear" w:color="auto" w:fill="D9D9D9"/>
          </w:tcPr>
          <w:p w14:paraId="55DC6DC5" w14:textId="77777777" w:rsidR="00F37A47" w:rsidRPr="00F37A47" w:rsidRDefault="00F37A47" w:rsidP="00F37A47">
            <w:pPr>
              <w:spacing w:after="160" w:line="225" w:lineRule="exact"/>
              <w:ind w:left="57"/>
              <w:rPr>
                <w:rFonts w:ascii="Arial Nova" w:eastAsia="Arial" w:hAnsi="Arial Nova" w:cs="Arial"/>
                <w:sz w:val="20"/>
                <w:szCs w:val="20"/>
                <w:lang w:val="en-AU"/>
              </w:rPr>
            </w:pPr>
            <w:r w:rsidRPr="00F37A47">
              <w:rPr>
                <w:rFonts w:ascii="Arial Nova" w:eastAsia="Calibri" w:hAnsi="Arial Nova" w:cs="Arial"/>
                <w:b/>
                <w:bCs/>
                <w:sz w:val="20"/>
                <w:szCs w:val="20"/>
                <w:lang w:val="en-AU"/>
              </w:rPr>
              <w:t>Examples</w:t>
            </w:r>
          </w:p>
        </w:tc>
      </w:tr>
      <w:tr w:rsidR="00C4676D" w:rsidRPr="00F37A47" w14:paraId="6FCA3933" w14:textId="77777777" w:rsidTr="008903A9">
        <w:trPr>
          <w:trHeight w:hRule="exact" w:val="1360"/>
        </w:trPr>
        <w:tc>
          <w:tcPr>
            <w:tcW w:w="1437" w:type="dxa"/>
            <w:tcBorders>
              <w:top w:val="single" w:sz="4" w:space="0" w:color="auto"/>
              <w:left w:val="single" w:sz="4" w:space="0" w:color="auto"/>
              <w:bottom w:val="single" w:sz="4" w:space="0" w:color="auto"/>
              <w:right w:val="single" w:sz="4" w:space="0" w:color="auto"/>
            </w:tcBorders>
          </w:tcPr>
          <w:p w14:paraId="408C7845" w14:textId="77777777" w:rsidR="00F37A47" w:rsidRPr="00F37A47" w:rsidRDefault="00F37A47" w:rsidP="00F37A47">
            <w:pPr>
              <w:spacing w:before="40" w:after="160" w:line="224" w:lineRule="exact"/>
              <w:ind w:left="57"/>
              <w:rPr>
                <w:rFonts w:ascii="Arial Nova" w:eastAsia="Arial" w:hAnsi="Arial Nova" w:cs="Arial"/>
                <w:spacing w:val="-6"/>
                <w:sz w:val="20"/>
                <w:szCs w:val="20"/>
                <w:lang w:val="en-AU"/>
              </w:rPr>
            </w:pPr>
            <w:r w:rsidRPr="00F37A47">
              <w:rPr>
                <w:rFonts w:ascii="Arial Nova" w:eastAsia="Calibri" w:hAnsi="Arial Nova" w:cs="Arial"/>
                <w:sz w:val="20"/>
                <w:szCs w:val="20"/>
                <w:lang w:val="en-AU"/>
              </w:rPr>
              <w:t>U6000</w:t>
            </w:r>
          </w:p>
        </w:tc>
        <w:tc>
          <w:tcPr>
            <w:tcW w:w="1582" w:type="dxa"/>
            <w:tcBorders>
              <w:top w:val="single" w:sz="4" w:space="0" w:color="auto"/>
              <w:left w:val="single" w:sz="4" w:space="0" w:color="auto"/>
              <w:bottom w:val="single" w:sz="4" w:space="0" w:color="auto"/>
              <w:right w:val="single" w:sz="4" w:space="0" w:color="auto"/>
            </w:tcBorders>
          </w:tcPr>
          <w:p w14:paraId="67EEB366" w14:textId="77777777" w:rsidR="00F37A47" w:rsidRPr="00F37A47" w:rsidRDefault="00F37A47" w:rsidP="00F37A47">
            <w:pPr>
              <w:spacing w:before="40" w:after="160" w:line="224" w:lineRule="exact"/>
              <w:ind w:left="57"/>
              <w:rPr>
                <w:rFonts w:ascii="Arial Nova" w:eastAsia="Arial" w:hAnsi="Arial Nova" w:cs="Arial"/>
                <w:sz w:val="20"/>
                <w:szCs w:val="20"/>
                <w:lang w:val="en-AU"/>
              </w:rPr>
            </w:pPr>
            <w:r w:rsidRPr="00F37A47">
              <w:rPr>
                <w:rFonts w:ascii="Arial Nova" w:eastAsia="Arial" w:hAnsi="Arial Nova" w:cs="Arial"/>
                <w:sz w:val="20"/>
                <w:szCs w:val="20"/>
                <w:lang w:val="en-AU"/>
              </w:rPr>
              <w:t>IS255</w:t>
            </w:r>
          </w:p>
        </w:tc>
        <w:tc>
          <w:tcPr>
            <w:tcW w:w="3352" w:type="dxa"/>
            <w:tcBorders>
              <w:top w:val="single" w:sz="4" w:space="0" w:color="auto"/>
              <w:left w:val="single" w:sz="4" w:space="0" w:color="auto"/>
              <w:bottom w:val="single" w:sz="4" w:space="0" w:color="auto"/>
              <w:right w:val="single" w:sz="4" w:space="0" w:color="auto"/>
            </w:tcBorders>
          </w:tcPr>
          <w:p w14:paraId="4B654312" w14:textId="77777777" w:rsidR="00F37A47" w:rsidRPr="00F37A47" w:rsidRDefault="00F37A47" w:rsidP="00F37A47">
            <w:pPr>
              <w:spacing w:after="0" w:line="259" w:lineRule="auto"/>
              <w:ind w:left="57"/>
              <w:rPr>
                <w:rFonts w:ascii="Arial Nova" w:eastAsia="Arial" w:hAnsi="Arial Nova" w:cs="Arial"/>
                <w:sz w:val="20"/>
                <w:szCs w:val="20"/>
                <w:lang w:val="en-AU"/>
              </w:rPr>
            </w:pPr>
            <w:r w:rsidRPr="00F37A47">
              <w:rPr>
                <w:rFonts w:ascii="Arial Nova" w:eastAsia="Arial" w:hAnsi="Arial Nova" w:cs="Arial"/>
                <w:sz w:val="20"/>
                <w:szCs w:val="20"/>
                <w:lang w:val="en-AU"/>
              </w:rPr>
              <w:t xml:space="preserve">Number of New Service Users </w:t>
            </w:r>
          </w:p>
        </w:tc>
        <w:tc>
          <w:tcPr>
            <w:tcW w:w="3941" w:type="dxa"/>
            <w:tcBorders>
              <w:top w:val="single" w:sz="4" w:space="0" w:color="auto"/>
              <w:left w:val="single" w:sz="4" w:space="0" w:color="auto"/>
              <w:bottom w:val="single" w:sz="4" w:space="0" w:color="auto"/>
              <w:right w:val="single" w:sz="4" w:space="0" w:color="auto"/>
            </w:tcBorders>
          </w:tcPr>
          <w:p w14:paraId="06CADC6A" w14:textId="77777777" w:rsidR="00F37A47" w:rsidRPr="00F37A47" w:rsidRDefault="00F37A47" w:rsidP="00F37A47">
            <w:pPr>
              <w:spacing w:after="160" w:line="259" w:lineRule="auto"/>
              <w:ind w:left="57" w:right="140"/>
              <w:rPr>
                <w:rFonts w:ascii="Arial Nova" w:eastAsia="Arial" w:hAnsi="Arial Nova" w:cs="Arial"/>
                <w:sz w:val="20"/>
                <w:szCs w:val="20"/>
                <w:lang w:val="en-AU"/>
              </w:rPr>
            </w:pPr>
            <w:r w:rsidRPr="00F37A47">
              <w:rPr>
                <w:rFonts w:ascii="Arial Nova" w:eastAsia="Arial" w:hAnsi="Arial Nova" w:cs="Arial"/>
                <w:sz w:val="20"/>
                <w:szCs w:val="20"/>
                <w:lang w:val="en-AU"/>
              </w:rPr>
              <w:t>Count 1 for each Service User who is new to the Equipping Kin service during the period. This includes returning Service Users who were not existing Service Users at the beginning of the period.</w:t>
            </w:r>
          </w:p>
        </w:tc>
        <w:tc>
          <w:tcPr>
            <w:tcW w:w="4997" w:type="dxa"/>
            <w:tcBorders>
              <w:top w:val="single" w:sz="4" w:space="0" w:color="auto"/>
              <w:left w:val="single" w:sz="4" w:space="0" w:color="auto"/>
              <w:bottom w:val="single" w:sz="4" w:space="0" w:color="auto"/>
              <w:right w:val="single" w:sz="4" w:space="0" w:color="auto"/>
            </w:tcBorders>
          </w:tcPr>
          <w:p w14:paraId="2F767DF0" w14:textId="77777777" w:rsidR="00F37A47" w:rsidRPr="00F37A47" w:rsidRDefault="00F37A47" w:rsidP="00F37A47">
            <w:pPr>
              <w:widowControl w:val="0"/>
              <w:numPr>
                <w:ilvl w:val="0"/>
                <w:numId w:val="1"/>
              </w:numPr>
              <w:spacing w:after="0" w:line="240" w:lineRule="auto"/>
              <w:ind w:left="227" w:hanging="170"/>
              <w:rPr>
                <w:rFonts w:ascii="Arial Nova" w:eastAsia="Arial" w:hAnsi="Arial Nova" w:cs="Arial"/>
                <w:b/>
                <w:bCs/>
                <w:sz w:val="20"/>
                <w:szCs w:val="20"/>
              </w:rPr>
            </w:pPr>
            <w:r w:rsidRPr="00F37A47">
              <w:rPr>
                <w:rFonts w:ascii="Arial Nova" w:eastAsia="Arial" w:hAnsi="Arial Nova" w:cs="Arial"/>
                <w:sz w:val="20"/>
                <w:szCs w:val="20"/>
              </w:rPr>
              <w:t xml:space="preserve">During the April to June reporting period, a service receives 11 new referrals for kinship care initial assessments. </w:t>
            </w:r>
            <w:r w:rsidRPr="00F37A47">
              <w:rPr>
                <w:rFonts w:ascii="Arial Nova" w:eastAsia="Arial" w:hAnsi="Arial Nova" w:cs="Arial"/>
                <w:b/>
                <w:bCs/>
                <w:sz w:val="20"/>
                <w:szCs w:val="20"/>
              </w:rPr>
              <w:t>Count as 11.</w:t>
            </w:r>
            <w:r w:rsidRPr="00F37A47">
              <w:rPr>
                <w:rFonts w:ascii="Arial Nova" w:eastAsia="Arial" w:hAnsi="Arial Nova" w:cs="Arial"/>
                <w:sz w:val="20"/>
                <w:szCs w:val="20"/>
              </w:rPr>
              <w:t xml:space="preserve"> </w:t>
            </w:r>
            <w:r w:rsidRPr="00F37A47">
              <w:rPr>
                <w:rFonts w:ascii="Arial Nova" w:eastAsia="Calibri" w:hAnsi="Arial Nova" w:cs="Arial"/>
                <w:sz w:val="20"/>
                <w:szCs w:val="20"/>
              </w:rPr>
              <w:t xml:space="preserve"> </w:t>
            </w:r>
          </w:p>
        </w:tc>
      </w:tr>
      <w:tr w:rsidR="00C4676D" w:rsidRPr="00F37A47" w14:paraId="5C17F899" w14:textId="77777777" w:rsidTr="008903A9">
        <w:trPr>
          <w:trHeight w:hRule="exact" w:val="1588"/>
        </w:trPr>
        <w:tc>
          <w:tcPr>
            <w:tcW w:w="1437" w:type="dxa"/>
            <w:tcBorders>
              <w:top w:val="single" w:sz="4" w:space="0" w:color="auto"/>
              <w:left w:val="single" w:sz="4" w:space="0" w:color="auto"/>
              <w:bottom w:val="single" w:sz="4" w:space="0" w:color="auto"/>
              <w:right w:val="single" w:sz="4" w:space="0" w:color="auto"/>
            </w:tcBorders>
          </w:tcPr>
          <w:p w14:paraId="3C0151A3" w14:textId="77777777" w:rsidR="00F37A47" w:rsidRPr="00F37A47" w:rsidRDefault="00F37A47" w:rsidP="00F37A47">
            <w:pPr>
              <w:spacing w:after="160" w:line="224" w:lineRule="exact"/>
              <w:ind w:left="57"/>
              <w:rPr>
                <w:rFonts w:ascii="Arial Nova" w:eastAsia="Arial" w:hAnsi="Arial Nova" w:cs="Arial"/>
                <w:sz w:val="20"/>
                <w:szCs w:val="20"/>
                <w:lang w:val="en-AU"/>
              </w:rPr>
            </w:pPr>
            <w:r w:rsidRPr="00F37A47">
              <w:rPr>
                <w:rFonts w:ascii="Arial Nova" w:eastAsia="Calibri" w:hAnsi="Arial Nova" w:cs="Arial"/>
                <w:sz w:val="20"/>
                <w:szCs w:val="20"/>
                <w:lang w:val="en-AU"/>
              </w:rPr>
              <w:t>U6000</w:t>
            </w:r>
          </w:p>
        </w:tc>
        <w:tc>
          <w:tcPr>
            <w:tcW w:w="1582" w:type="dxa"/>
            <w:tcBorders>
              <w:top w:val="single" w:sz="4" w:space="0" w:color="auto"/>
              <w:left w:val="single" w:sz="4" w:space="0" w:color="auto"/>
              <w:bottom w:val="single" w:sz="4" w:space="0" w:color="auto"/>
              <w:right w:val="single" w:sz="4" w:space="0" w:color="auto"/>
            </w:tcBorders>
          </w:tcPr>
          <w:p w14:paraId="19A5BAA6" w14:textId="77777777" w:rsidR="00F37A47" w:rsidRPr="00F37A47" w:rsidRDefault="00F37A47" w:rsidP="00F37A47">
            <w:pPr>
              <w:spacing w:after="160" w:line="224" w:lineRule="exact"/>
              <w:ind w:left="57"/>
              <w:rPr>
                <w:rFonts w:ascii="Arial Nova" w:eastAsia="Arial" w:hAnsi="Arial Nova" w:cs="Arial"/>
                <w:sz w:val="20"/>
                <w:szCs w:val="20"/>
                <w:lang w:val="en-AU"/>
              </w:rPr>
            </w:pPr>
            <w:r w:rsidRPr="00F37A47">
              <w:rPr>
                <w:rFonts w:ascii="Arial Nova" w:eastAsia="Arial" w:hAnsi="Arial Nova" w:cs="Arial"/>
                <w:sz w:val="20"/>
                <w:szCs w:val="20"/>
                <w:lang w:val="en-AU"/>
              </w:rPr>
              <w:t>IS133</w:t>
            </w:r>
          </w:p>
        </w:tc>
        <w:tc>
          <w:tcPr>
            <w:tcW w:w="3352" w:type="dxa"/>
            <w:tcBorders>
              <w:top w:val="single" w:sz="4" w:space="0" w:color="auto"/>
              <w:left w:val="single" w:sz="4" w:space="0" w:color="auto"/>
              <w:bottom w:val="single" w:sz="4" w:space="0" w:color="auto"/>
              <w:right w:val="single" w:sz="4" w:space="0" w:color="auto"/>
            </w:tcBorders>
          </w:tcPr>
          <w:p w14:paraId="05F64362" w14:textId="77777777" w:rsidR="00F37A47" w:rsidRPr="00F37A47" w:rsidRDefault="00F37A47" w:rsidP="00267325">
            <w:pPr>
              <w:spacing w:after="0" w:line="259" w:lineRule="auto"/>
              <w:ind w:left="57"/>
              <w:rPr>
                <w:rFonts w:ascii="Arial Nova" w:eastAsia="Arial" w:hAnsi="Arial Nova" w:cs="Arial"/>
                <w:sz w:val="20"/>
                <w:szCs w:val="20"/>
                <w:lang w:val="en-AU"/>
              </w:rPr>
            </w:pPr>
            <w:r w:rsidRPr="00F37A47">
              <w:rPr>
                <w:rFonts w:ascii="Arial Nova" w:eastAsia="Arial" w:hAnsi="Arial Nova" w:cs="Arial"/>
                <w:sz w:val="20"/>
                <w:szCs w:val="20"/>
                <w:lang w:val="en-AU"/>
              </w:rPr>
              <w:t>Number of existing Service Users at the beginning of the reporting period</w:t>
            </w:r>
          </w:p>
        </w:tc>
        <w:tc>
          <w:tcPr>
            <w:tcW w:w="3941" w:type="dxa"/>
            <w:tcBorders>
              <w:top w:val="single" w:sz="4" w:space="0" w:color="auto"/>
              <w:left w:val="single" w:sz="4" w:space="0" w:color="auto"/>
              <w:bottom w:val="single" w:sz="4" w:space="0" w:color="auto"/>
              <w:right w:val="single" w:sz="4" w:space="0" w:color="auto"/>
            </w:tcBorders>
          </w:tcPr>
          <w:p w14:paraId="5383A83E" w14:textId="77777777" w:rsidR="00F37A47" w:rsidRPr="00F37A47" w:rsidRDefault="00F37A47" w:rsidP="00F37A47">
            <w:pPr>
              <w:spacing w:after="160" w:line="259" w:lineRule="auto"/>
              <w:ind w:left="57" w:right="140"/>
              <w:rPr>
                <w:rFonts w:ascii="Arial Nova" w:eastAsia="Arial" w:hAnsi="Arial Nova" w:cs="Arial"/>
                <w:sz w:val="20"/>
                <w:szCs w:val="20"/>
                <w:lang w:val="en-AU"/>
              </w:rPr>
            </w:pPr>
            <w:r w:rsidRPr="00F37A47">
              <w:rPr>
                <w:rFonts w:ascii="Arial Nova" w:eastAsia="Arial" w:hAnsi="Arial Nova" w:cs="Arial"/>
                <w:sz w:val="20"/>
                <w:szCs w:val="20"/>
                <w:lang w:val="en-AU"/>
              </w:rPr>
              <w:t>Count 1 for each Service User who received a service during the period as a continuation from the previous period. This excludes returning Service Users who were not existing Service Users at the beginning of the reporting period.</w:t>
            </w:r>
          </w:p>
        </w:tc>
        <w:tc>
          <w:tcPr>
            <w:tcW w:w="4997" w:type="dxa"/>
            <w:tcBorders>
              <w:top w:val="single" w:sz="4" w:space="0" w:color="auto"/>
              <w:left w:val="single" w:sz="4" w:space="0" w:color="auto"/>
              <w:bottom w:val="single" w:sz="4" w:space="0" w:color="auto"/>
              <w:right w:val="single" w:sz="4" w:space="0" w:color="auto"/>
            </w:tcBorders>
          </w:tcPr>
          <w:p w14:paraId="7CDA41B7" w14:textId="77777777" w:rsidR="00F37A47" w:rsidRPr="00F37A47" w:rsidRDefault="00F37A47" w:rsidP="00F37A47">
            <w:pPr>
              <w:widowControl w:val="0"/>
              <w:numPr>
                <w:ilvl w:val="0"/>
                <w:numId w:val="1"/>
              </w:numPr>
              <w:spacing w:after="0" w:line="240" w:lineRule="auto"/>
              <w:ind w:left="227" w:hanging="170"/>
              <w:rPr>
                <w:rFonts w:ascii="Arial Nova" w:eastAsia="Arial" w:hAnsi="Arial Nova" w:cs="Arial"/>
                <w:sz w:val="20"/>
                <w:szCs w:val="20"/>
              </w:rPr>
            </w:pPr>
            <w:r w:rsidRPr="00F37A47">
              <w:rPr>
                <w:rFonts w:ascii="Arial Nova" w:eastAsia="Arial" w:hAnsi="Arial Nova" w:cs="Arial"/>
                <w:sz w:val="20"/>
                <w:szCs w:val="20"/>
              </w:rPr>
              <w:t xml:space="preserve">A service is completing their October to December performance report.  On close of business as </w:t>
            </w:r>
            <w:proofErr w:type="gramStart"/>
            <w:r w:rsidRPr="00F37A47">
              <w:rPr>
                <w:rFonts w:ascii="Arial Nova" w:eastAsia="Arial" w:hAnsi="Arial Nova" w:cs="Arial"/>
                <w:sz w:val="20"/>
                <w:szCs w:val="20"/>
              </w:rPr>
              <w:t>at</w:t>
            </w:r>
            <w:proofErr w:type="gramEnd"/>
            <w:r w:rsidRPr="00F37A47">
              <w:rPr>
                <w:rFonts w:ascii="Arial Nova" w:eastAsia="Arial" w:hAnsi="Arial Nova" w:cs="Arial"/>
                <w:sz w:val="20"/>
                <w:szCs w:val="20"/>
              </w:rPr>
              <w:t xml:space="preserve"> 30 September they had a total of 17 service users. </w:t>
            </w:r>
            <w:r w:rsidRPr="00F37A47">
              <w:rPr>
                <w:rFonts w:ascii="Arial Nova" w:eastAsia="Arial" w:hAnsi="Arial Nova" w:cs="Arial"/>
                <w:b/>
                <w:bCs/>
                <w:sz w:val="20"/>
                <w:szCs w:val="20"/>
              </w:rPr>
              <w:t>Count as 17.</w:t>
            </w:r>
          </w:p>
        </w:tc>
      </w:tr>
      <w:tr w:rsidR="00C4676D" w:rsidRPr="00F37A47" w14:paraId="487E8680" w14:textId="77777777" w:rsidTr="008903A9">
        <w:trPr>
          <w:trHeight w:hRule="exact" w:val="1955"/>
        </w:trPr>
        <w:tc>
          <w:tcPr>
            <w:tcW w:w="1437" w:type="dxa"/>
            <w:tcBorders>
              <w:top w:val="single" w:sz="4" w:space="0" w:color="auto"/>
              <w:left w:val="single" w:sz="4" w:space="0" w:color="auto"/>
              <w:bottom w:val="single" w:sz="4" w:space="0" w:color="auto"/>
              <w:right w:val="single" w:sz="4" w:space="0" w:color="auto"/>
            </w:tcBorders>
          </w:tcPr>
          <w:p w14:paraId="1EA8EDCF" w14:textId="77777777" w:rsidR="00F37A47" w:rsidRPr="00F37A47" w:rsidRDefault="00F37A47" w:rsidP="00F37A47">
            <w:pPr>
              <w:spacing w:before="40" w:after="160" w:line="224" w:lineRule="exact"/>
              <w:ind w:left="57"/>
              <w:rPr>
                <w:rFonts w:ascii="Arial Nova" w:eastAsia="Arial" w:hAnsi="Arial Nova" w:cs="Arial"/>
                <w:sz w:val="20"/>
                <w:szCs w:val="20"/>
                <w:lang w:val="en-AU"/>
              </w:rPr>
            </w:pPr>
            <w:r w:rsidRPr="00F37A47">
              <w:rPr>
                <w:rFonts w:ascii="Arial Nova" w:eastAsia="Calibri" w:hAnsi="Arial Nova" w:cs="Arial"/>
                <w:sz w:val="20"/>
                <w:szCs w:val="20"/>
                <w:lang w:val="en-AU"/>
              </w:rPr>
              <w:t>U6000</w:t>
            </w:r>
          </w:p>
        </w:tc>
        <w:tc>
          <w:tcPr>
            <w:tcW w:w="1582" w:type="dxa"/>
            <w:tcBorders>
              <w:top w:val="single" w:sz="4" w:space="0" w:color="auto"/>
              <w:left w:val="single" w:sz="4" w:space="0" w:color="auto"/>
              <w:bottom w:val="single" w:sz="4" w:space="0" w:color="auto"/>
              <w:right w:val="single" w:sz="4" w:space="0" w:color="auto"/>
            </w:tcBorders>
          </w:tcPr>
          <w:p w14:paraId="51B7EB13" w14:textId="77777777" w:rsidR="00F37A47" w:rsidRPr="00F37A47" w:rsidRDefault="00F37A47" w:rsidP="00F37A47">
            <w:pPr>
              <w:spacing w:before="40" w:after="160" w:line="224" w:lineRule="exact"/>
              <w:ind w:left="57"/>
              <w:rPr>
                <w:rFonts w:ascii="Arial Nova" w:eastAsia="Arial" w:hAnsi="Arial Nova" w:cs="Arial"/>
                <w:sz w:val="20"/>
                <w:szCs w:val="20"/>
                <w:lang w:val="en-AU"/>
              </w:rPr>
            </w:pPr>
            <w:r w:rsidRPr="00F37A47">
              <w:rPr>
                <w:rFonts w:ascii="Arial Nova" w:eastAsia="Arial" w:hAnsi="Arial Nova" w:cs="Arial"/>
                <w:spacing w:val="-2"/>
                <w:sz w:val="20"/>
                <w:szCs w:val="20"/>
                <w:lang w:val="en-AU"/>
              </w:rPr>
              <w:t>IS133A</w:t>
            </w:r>
          </w:p>
        </w:tc>
        <w:tc>
          <w:tcPr>
            <w:tcW w:w="3352" w:type="dxa"/>
            <w:tcBorders>
              <w:top w:val="single" w:sz="4" w:space="0" w:color="auto"/>
              <w:left w:val="single" w:sz="4" w:space="0" w:color="auto"/>
              <w:bottom w:val="single" w:sz="4" w:space="0" w:color="auto"/>
              <w:right w:val="single" w:sz="4" w:space="0" w:color="auto"/>
            </w:tcBorders>
          </w:tcPr>
          <w:p w14:paraId="17C21FAE" w14:textId="77777777" w:rsidR="00F37A47" w:rsidRPr="00F37A47" w:rsidRDefault="00F37A47" w:rsidP="00267325">
            <w:pPr>
              <w:spacing w:after="0" w:line="259" w:lineRule="auto"/>
              <w:ind w:left="57"/>
              <w:rPr>
                <w:rFonts w:ascii="Arial Nova" w:eastAsia="Arial" w:hAnsi="Arial Nova" w:cs="Arial"/>
                <w:sz w:val="20"/>
                <w:szCs w:val="20"/>
                <w:lang w:val="en-AU"/>
              </w:rPr>
            </w:pPr>
            <w:r w:rsidRPr="00F37A47">
              <w:rPr>
                <w:rFonts w:ascii="Arial Nova" w:eastAsia="Arial" w:hAnsi="Arial Nova" w:cs="Arial"/>
                <w:sz w:val="20"/>
                <w:szCs w:val="20"/>
                <w:lang w:val="en-AU"/>
              </w:rPr>
              <w:t>Number of existing Service Users – more than 90 days</w:t>
            </w:r>
          </w:p>
          <w:p w14:paraId="0D461FA5" w14:textId="77777777" w:rsidR="00F37A47" w:rsidRPr="00F37A47" w:rsidRDefault="00F37A47" w:rsidP="00267325">
            <w:pPr>
              <w:spacing w:after="0" w:line="259" w:lineRule="auto"/>
              <w:ind w:left="57"/>
              <w:rPr>
                <w:rFonts w:ascii="Arial Nova" w:eastAsia="Arial" w:hAnsi="Arial Nova" w:cs="Arial"/>
                <w:sz w:val="20"/>
                <w:szCs w:val="20"/>
                <w:lang w:val="en-AU"/>
              </w:rPr>
            </w:pPr>
          </w:p>
        </w:tc>
        <w:tc>
          <w:tcPr>
            <w:tcW w:w="3941" w:type="dxa"/>
            <w:tcBorders>
              <w:top w:val="single" w:sz="4" w:space="0" w:color="auto"/>
              <w:left w:val="single" w:sz="4" w:space="0" w:color="auto"/>
              <w:bottom w:val="single" w:sz="4" w:space="0" w:color="auto"/>
              <w:right w:val="single" w:sz="4" w:space="0" w:color="auto"/>
            </w:tcBorders>
          </w:tcPr>
          <w:p w14:paraId="5638B0B7" w14:textId="77777777" w:rsidR="00F37A47" w:rsidRPr="00F37A47" w:rsidRDefault="00F37A47" w:rsidP="00F37A47">
            <w:pPr>
              <w:spacing w:after="0" w:line="259" w:lineRule="auto"/>
              <w:ind w:left="57"/>
              <w:rPr>
                <w:rFonts w:ascii="Arial Nova" w:eastAsia="Arial" w:hAnsi="Arial Nova" w:cs="Arial"/>
                <w:sz w:val="20"/>
                <w:szCs w:val="20"/>
                <w:lang w:val="en-AU"/>
              </w:rPr>
            </w:pPr>
            <w:r w:rsidRPr="00F37A47">
              <w:rPr>
                <w:rFonts w:ascii="Arial Nova" w:eastAsia="Arial" w:hAnsi="Arial Nova" w:cs="Arial"/>
                <w:sz w:val="20"/>
                <w:szCs w:val="20"/>
                <w:lang w:val="en-AU"/>
              </w:rPr>
              <w:t xml:space="preserve">Count 1 for </w:t>
            </w:r>
            <w:r w:rsidRPr="00F37A47">
              <w:rPr>
                <w:rFonts w:ascii="Arial Nova" w:eastAsia="Calibri" w:hAnsi="Arial Nova" w:cs="Arial"/>
                <w:sz w:val="20"/>
                <w:szCs w:val="20"/>
                <w:lang w:val="en-AU"/>
              </w:rPr>
              <w:t xml:space="preserve">each </w:t>
            </w:r>
            <w:r w:rsidRPr="00F37A47">
              <w:rPr>
                <w:rFonts w:ascii="Arial Nova" w:eastAsia="Arial" w:hAnsi="Arial Nova" w:cs="Arial"/>
                <w:sz w:val="20"/>
                <w:szCs w:val="20"/>
                <w:lang w:val="en-AU"/>
              </w:rPr>
              <w:t xml:space="preserve">existing Service User at the beginning of the reporting period (continuing service users) who have been receiving a service for longer than </w:t>
            </w:r>
            <w:r w:rsidRPr="00F37A47">
              <w:rPr>
                <w:rFonts w:ascii="Arial Nova" w:eastAsia="Arial" w:hAnsi="Arial Nova" w:cs="Arial"/>
                <w:b/>
                <w:bCs/>
                <w:sz w:val="20"/>
                <w:szCs w:val="20"/>
                <w:lang w:val="en-AU"/>
              </w:rPr>
              <w:t>90 days.</w:t>
            </w:r>
          </w:p>
          <w:p w14:paraId="57E04A06" w14:textId="77777777" w:rsidR="00F37A47" w:rsidRPr="00F37A47" w:rsidRDefault="00F37A47" w:rsidP="00F10B4D">
            <w:pPr>
              <w:numPr>
                <w:ilvl w:val="0"/>
                <w:numId w:val="2"/>
              </w:numPr>
              <w:spacing w:after="0" w:line="259" w:lineRule="auto"/>
              <w:ind w:left="414" w:hanging="357"/>
              <w:contextualSpacing/>
              <w:rPr>
                <w:rFonts w:ascii="Arial Nova" w:eastAsia="Arial" w:hAnsi="Arial Nova" w:cs="Arial"/>
                <w:sz w:val="20"/>
                <w:szCs w:val="20"/>
                <w:lang w:val="en-AU"/>
              </w:rPr>
            </w:pPr>
            <w:r w:rsidRPr="00F37A47">
              <w:rPr>
                <w:rFonts w:ascii="Arial Nova" w:eastAsia="Arial" w:hAnsi="Arial Nova" w:cs="Arial"/>
                <w:i/>
                <w:iCs/>
                <w:sz w:val="20"/>
                <w:szCs w:val="20"/>
                <w:lang w:val="en-AU"/>
              </w:rPr>
              <w:t>The count value of this measure should not be greater than the count value for IS133 (as above)</w:t>
            </w:r>
          </w:p>
        </w:tc>
        <w:tc>
          <w:tcPr>
            <w:tcW w:w="4997" w:type="dxa"/>
            <w:tcBorders>
              <w:top w:val="single" w:sz="4" w:space="0" w:color="auto"/>
              <w:left w:val="single" w:sz="4" w:space="0" w:color="auto"/>
              <w:bottom w:val="single" w:sz="4" w:space="0" w:color="auto"/>
              <w:right w:val="single" w:sz="4" w:space="0" w:color="auto"/>
            </w:tcBorders>
          </w:tcPr>
          <w:p w14:paraId="5284B773" w14:textId="1761A70C" w:rsidR="00F37A47" w:rsidRPr="00F37A47" w:rsidRDefault="00F37A47" w:rsidP="00267325">
            <w:pPr>
              <w:widowControl w:val="0"/>
              <w:numPr>
                <w:ilvl w:val="0"/>
                <w:numId w:val="1"/>
              </w:numPr>
              <w:spacing w:after="0" w:line="240" w:lineRule="auto"/>
              <w:ind w:left="227" w:hanging="170"/>
              <w:rPr>
                <w:rFonts w:ascii="Arial Nova" w:eastAsia="Arial" w:hAnsi="Arial Nova" w:cs="Arial"/>
                <w:sz w:val="20"/>
                <w:szCs w:val="20"/>
              </w:rPr>
            </w:pPr>
            <w:r w:rsidRPr="00F37A47">
              <w:rPr>
                <w:rFonts w:ascii="Arial Nova" w:eastAsia="Arial" w:hAnsi="Arial Nova" w:cs="Arial"/>
                <w:sz w:val="20"/>
                <w:szCs w:val="20"/>
              </w:rPr>
              <w:t xml:space="preserve">A service is lodging their performance report for the July to September quarter and as at the close of business on 30 June had 9 Service Users who were in the process of having their kinship care initial assessment completed. 2 of the 9 service users have had their provisional approval extended and were carried over from mid-March. </w:t>
            </w:r>
            <w:r w:rsidRPr="00F37A47">
              <w:rPr>
                <w:rFonts w:ascii="Arial Nova" w:eastAsia="Arial" w:hAnsi="Arial Nova" w:cs="Arial"/>
                <w:b/>
                <w:bCs/>
                <w:sz w:val="20"/>
                <w:szCs w:val="20"/>
              </w:rPr>
              <w:t>Count as 2.</w:t>
            </w:r>
          </w:p>
        </w:tc>
      </w:tr>
      <w:tr w:rsidR="00C4676D" w:rsidRPr="00F37A47" w14:paraId="62B17B9E" w14:textId="77777777" w:rsidTr="008903A9">
        <w:trPr>
          <w:trHeight w:hRule="exact" w:val="574"/>
        </w:trPr>
        <w:tc>
          <w:tcPr>
            <w:tcW w:w="1437" w:type="dxa"/>
            <w:tcBorders>
              <w:top w:val="single" w:sz="4" w:space="0" w:color="auto"/>
              <w:left w:val="single" w:sz="4" w:space="0" w:color="auto"/>
              <w:bottom w:val="single" w:sz="4" w:space="0" w:color="auto"/>
              <w:right w:val="single" w:sz="4" w:space="0" w:color="auto"/>
            </w:tcBorders>
          </w:tcPr>
          <w:p w14:paraId="38FAC088" w14:textId="77777777" w:rsidR="00F37A47" w:rsidRPr="00F37A47" w:rsidRDefault="00F37A47" w:rsidP="00F37A47">
            <w:pPr>
              <w:spacing w:before="40" w:after="160" w:line="224" w:lineRule="exact"/>
              <w:ind w:left="57"/>
              <w:rPr>
                <w:rFonts w:ascii="Arial Nova" w:eastAsia="Arial" w:hAnsi="Arial Nova" w:cs="Arial"/>
                <w:spacing w:val="-6"/>
                <w:sz w:val="20"/>
                <w:szCs w:val="20"/>
                <w:lang w:val="en-AU"/>
              </w:rPr>
            </w:pPr>
            <w:r w:rsidRPr="00F37A47">
              <w:rPr>
                <w:rFonts w:ascii="Arial Nova" w:eastAsia="Calibri" w:hAnsi="Arial Nova" w:cs="Arial"/>
                <w:sz w:val="20"/>
                <w:szCs w:val="20"/>
                <w:lang w:val="en-AU"/>
              </w:rPr>
              <w:t>U6000</w:t>
            </w:r>
          </w:p>
        </w:tc>
        <w:tc>
          <w:tcPr>
            <w:tcW w:w="1582" w:type="dxa"/>
            <w:tcBorders>
              <w:top w:val="single" w:sz="4" w:space="0" w:color="auto"/>
              <w:left w:val="single" w:sz="4" w:space="0" w:color="auto"/>
              <w:bottom w:val="single" w:sz="4" w:space="0" w:color="auto"/>
              <w:right w:val="single" w:sz="4" w:space="0" w:color="auto"/>
            </w:tcBorders>
          </w:tcPr>
          <w:p w14:paraId="06B8E7B1" w14:textId="77777777" w:rsidR="00F37A47" w:rsidRPr="00F37A47" w:rsidRDefault="00F37A47" w:rsidP="00F37A47">
            <w:pPr>
              <w:spacing w:before="40" w:after="160" w:line="224" w:lineRule="exact"/>
              <w:ind w:left="57"/>
              <w:rPr>
                <w:rFonts w:ascii="Arial Nova" w:eastAsia="Arial" w:hAnsi="Arial Nova" w:cs="Arial"/>
                <w:sz w:val="20"/>
                <w:szCs w:val="20"/>
                <w:lang w:val="en-AU"/>
              </w:rPr>
            </w:pPr>
            <w:r w:rsidRPr="00F37A47">
              <w:rPr>
                <w:rFonts w:ascii="Arial Nova" w:eastAsia="Arial" w:hAnsi="Arial Nova" w:cs="Arial"/>
                <w:sz w:val="20"/>
                <w:szCs w:val="20"/>
                <w:lang w:val="en-AU"/>
              </w:rPr>
              <w:t>IS145</w:t>
            </w:r>
          </w:p>
        </w:tc>
        <w:tc>
          <w:tcPr>
            <w:tcW w:w="3352" w:type="dxa"/>
            <w:tcBorders>
              <w:top w:val="single" w:sz="4" w:space="0" w:color="auto"/>
              <w:left w:val="single" w:sz="4" w:space="0" w:color="auto"/>
              <w:bottom w:val="single" w:sz="4" w:space="0" w:color="auto"/>
              <w:right w:val="single" w:sz="4" w:space="0" w:color="auto"/>
            </w:tcBorders>
          </w:tcPr>
          <w:p w14:paraId="7E9D334F" w14:textId="77777777" w:rsidR="00F37A47" w:rsidRPr="00F37A47" w:rsidRDefault="00F37A47" w:rsidP="00F37A47">
            <w:pPr>
              <w:spacing w:after="0" w:line="259" w:lineRule="auto"/>
              <w:ind w:left="57"/>
              <w:rPr>
                <w:rFonts w:ascii="Arial Nova" w:eastAsia="Arial" w:hAnsi="Arial Nova" w:cs="Arial"/>
                <w:sz w:val="20"/>
                <w:szCs w:val="20"/>
                <w:lang w:val="en-AU"/>
              </w:rPr>
            </w:pPr>
            <w:r w:rsidRPr="00F37A47">
              <w:rPr>
                <w:rFonts w:ascii="Arial Nova" w:eastAsia="Arial" w:hAnsi="Arial Nova" w:cs="Arial"/>
                <w:sz w:val="20"/>
                <w:szCs w:val="20"/>
                <w:lang w:val="en-AU"/>
              </w:rPr>
              <w:t xml:space="preserve">Number of Service Users who have exited from the service </w:t>
            </w:r>
          </w:p>
        </w:tc>
        <w:tc>
          <w:tcPr>
            <w:tcW w:w="3941" w:type="dxa"/>
            <w:tcBorders>
              <w:top w:val="single" w:sz="4" w:space="0" w:color="auto"/>
              <w:left w:val="single" w:sz="4" w:space="0" w:color="auto"/>
              <w:bottom w:val="single" w:sz="4" w:space="0" w:color="auto"/>
              <w:right w:val="single" w:sz="4" w:space="0" w:color="auto"/>
            </w:tcBorders>
          </w:tcPr>
          <w:p w14:paraId="6FC65EDF" w14:textId="77777777" w:rsidR="00F37A47" w:rsidRPr="00F37A47" w:rsidRDefault="00F37A47" w:rsidP="00F37A47">
            <w:pPr>
              <w:spacing w:after="160" w:line="259" w:lineRule="auto"/>
              <w:ind w:left="57"/>
              <w:rPr>
                <w:rFonts w:ascii="Arial Nova" w:eastAsia="Calibri" w:hAnsi="Arial Nova" w:cs="Arial"/>
                <w:sz w:val="20"/>
                <w:szCs w:val="20"/>
                <w:lang w:val="en-AU"/>
              </w:rPr>
            </w:pPr>
            <w:r w:rsidRPr="00F37A47">
              <w:rPr>
                <w:rFonts w:ascii="Arial Nova" w:eastAsia="Calibri" w:hAnsi="Arial Nova" w:cs="Arial"/>
                <w:sz w:val="20"/>
                <w:szCs w:val="20"/>
                <w:lang w:val="en-AU"/>
              </w:rPr>
              <w:t>Count 1 for each Service User who finished receiving a service during the period.</w:t>
            </w:r>
          </w:p>
          <w:p w14:paraId="283296E9" w14:textId="77777777" w:rsidR="00F37A47" w:rsidRPr="00F37A47" w:rsidRDefault="00F37A47" w:rsidP="00F37A47">
            <w:pPr>
              <w:spacing w:after="160" w:line="259" w:lineRule="auto"/>
              <w:ind w:left="57"/>
              <w:rPr>
                <w:rFonts w:ascii="Arial Nova" w:eastAsia="Arial" w:hAnsi="Arial Nova" w:cs="Arial"/>
                <w:sz w:val="20"/>
                <w:szCs w:val="20"/>
                <w:lang w:val="en-AU"/>
              </w:rPr>
            </w:pPr>
          </w:p>
        </w:tc>
        <w:tc>
          <w:tcPr>
            <w:tcW w:w="4997" w:type="dxa"/>
            <w:tcBorders>
              <w:top w:val="single" w:sz="4" w:space="0" w:color="auto"/>
              <w:left w:val="single" w:sz="4" w:space="0" w:color="auto"/>
              <w:bottom w:val="single" w:sz="4" w:space="0" w:color="auto"/>
              <w:right w:val="single" w:sz="4" w:space="0" w:color="auto"/>
            </w:tcBorders>
          </w:tcPr>
          <w:p w14:paraId="37D432E6" w14:textId="77777777" w:rsidR="00F37A47" w:rsidRPr="00F37A47" w:rsidRDefault="00F37A47" w:rsidP="00267325">
            <w:pPr>
              <w:widowControl w:val="0"/>
              <w:numPr>
                <w:ilvl w:val="0"/>
                <w:numId w:val="1"/>
              </w:numPr>
              <w:spacing w:after="0" w:line="240" w:lineRule="auto"/>
              <w:ind w:left="227" w:hanging="170"/>
              <w:rPr>
                <w:rFonts w:ascii="Arial Nova" w:eastAsia="Arial" w:hAnsi="Arial Nova" w:cs="Arial"/>
                <w:sz w:val="20"/>
                <w:szCs w:val="20"/>
              </w:rPr>
            </w:pPr>
            <w:r w:rsidRPr="00F37A47">
              <w:rPr>
                <w:rFonts w:ascii="Arial Nova" w:eastAsia="Arial" w:hAnsi="Arial Nova" w:cs="Arial"/>
                <w:sz w:val="20"/>
                <w:szCs w:val="20"/>
              </w:rPr>
              <w:t xml:space="preserve">A service had a total of 32 Service Users exit the service during the reporting period. </w:t>
            </w:r>
            <w:r w:rsidRPr="00F37A47">
              <w:rPr>
                <w:rFonts w:ascii="Arial Nova" w:eastAsia="Arial" w:hAnsi="Arial Nova" w:cs="Arial"/>
                <w:b/>
                <w:bCs/>
                <w:sz w:val="20"/>
                <w:szCs w:val="20"/>
              </w:rPr>
              <w:t>Count as 32.</w:t>
            </w:r>
          </w:p>
        </w:tc>
      </w:tr>
    </w:tbl>
    <w:tbl>
      <w:tblPr>
        <w:tblW w:w="15451" w:type="dxa"/>
        <w:tblInd w:w="-452" w:type="dxa"/>
        <w:tblLayout w:type="fixed"/>
        <w:tblCellMar>
          <w:left w:w="0" w:type="dxa"/>
          <w:right w:w="0" w:type="dxa"/>
        </w:tblCellMar>
        <w:tblLook w:val="01E0" w:firstRow="1" w:lastRow="1" w:firstColumn="1" w:lastColumn="1" w:noHBand="0" w:noVBand="0"/>
      </w:tblPr>
      <w:tblGrid>
        <w:gridCol w:w="1484"/>
        <w:gridCol w:w="1604"/>
        <w:gridCol w:w="3367"/>
        <w:gridCol w:w="3978"/>
        <w:gridCol w:w="5018"/>
      </w:tblGrid>
      <w:tr w:rsidR="008903A9" w:rsidRPr="008903A9" w14:paraId="304D2E11" w14:textId="77777777" w:rsidTr="008903A9">
        <w:trPr>
          <w:trHeight w:hRule="exact" w:val="1595"/>
        </w:trPr>
        <w:tc>
          <w:tcPr>
            <w:tcW w:w="1472" w:type="dxa"/>
            <w:tcBorders>
              <w:top w:val="single" w:sz="4" w:space="0" w:color="auto"/>
              <w:left w:val="single" w:sz="4" w:space="0" w:color="auto"/>
              <w:bottom w:val="single" w:sz="4" w:space="0" w:color="auto"/>
              <w:right w:val="single" w:sz="4" w:space="0" w:color="auto"/>
            </w:tcBorders>
          </w:tcPr>
          <w:p w14:paraId="7A353FCC" w14:textId="77777777" w:rsidR="008903A9" w:rsidRPr="008903A9" w:rsidRDefault="008903A9" w:rsidP="008903A9">
            <w:pPr>
              <w:spacing w:after="160" w:line="224" w:lineRule="exact"/>
              <w:ind w:left="57"/>
              <w:rPr>
                <w:rFonts w:ascii="Arial Nova" w:eastAsia="Arial" w:hAnsi="Arial Nova" w:cs="Arial"/>
                <w:color w:val="FF0000"/>
                <w:sz w:val="20"/>
                <w:szCs w:val="20"/>
                <w:lang w:val="en-AU"/>
              </w:rPr>
            </w:pPr>
            <w:r w:rsidRPr="008903A9">
              <w:rPr>
                <w:rFonts w:ascii="Arial Nova" w:eastAsia="Calibri" w:hAnsi="Arial Nova" w:cs="Arial"/>
                <w:sz w:val="20"/>
                <w:szCs w:val="20"/>
                <w:lang w:val="en-AU"/>
              </w:rPr>
              <w:lastRenderedPageBreak/>
              <w:t>U6000</w:t>
            </w:r>
          </w:p>
        </w:tc>
        <w:tc>
          <w:tcPr>
            <w:tcW w:w="1591" w:type="dxa"/>
            <w:tcBorders>
              <w:top w:val="single" w:sz="4" w:space="0" w:color="auto"/>
              <w:left w:val="single" w:sz="4" w:space="0" w:color="auto"/>
              <w:bottom w:val="single" w:sz="4" w:space="0" w:color="auto"/>
              <w:right w:val="single" w:sz="4" w:space="0" w:color="auto"/>
            </w:tcBorders>
          </w:tcPr>
          <w:p w14:paraId="67DD5E62" w14:textId="77777777" w:rsidR="008903A9" w:rsidRPr="008903A9" w:rsidRDefault="008903A9" w:rsidP="008903A9">
            <w:pPr>
              <w:spacing w:after="160" w:line="224" w:lineRule="exact"/>
              <w:ind w:left="57"/>
              <w:rPr>
                <w:rFonts w:ascii="Arial Nova" w:eastAsia="Arial" w:hAnsi="Arial Nova" w:cs="Arial"/>
                <w:sz w:val="20"/>
                <w:szCs w:val="20"/>
                <w:lang w:val="en-AU"/>
              </w:rPr>
            </w:pPr>
            <w:r w:rsidRPr="008903A9">
              <w:rPr>
                <w:rFonts w:ascii="Arial Nova" w:eastAsia="Arial" w:hAnsi="Arial Nova" w:cs="Arial"/>
                <w:spacing w:val="-2"/>
                <w:sz w:val="20"/>
                <w:szCs w:val="20"/>
                <w:lang w:val="en-AU"/>
              </w:rPr>
              <w:t>IS145A</w:t>
            </w:r>
          </w:p>
        </w:tc>
        <w:tc>
          <w:tcPr>
            <w:tcW w:w="3340" w:type="dxa"/>
            <w:tcBorders>
              <w:top w:val="single" w:sz="4" w:space="0" w:color="auto"/>
              <w:left w:val="single" w:sz="4" w:space="0" w:color="auto"/>
              <w:bottom w:val="single" w:sz="4" w:space="0" w:color="auto"/>
              <w:right w:val="single" w:sz="4" w:space="0" w:color="auto"/>
            </w:tcBorders>
          </w:tcPr>
          <w:p w14:paraId="327AB762"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 xml:space="preserve">Number of Service Users who have exited from the service because they withdrew their application </w:t>
            </w:r>
          </w:p>
        </w:tc>
        <w:tc>
          <w:tcPr>
            <w:tcW w:w="3946" w:type="dxa"/>
            <w:tcBorders>
              <w:top w:val="single" w:sz="4" w:space="0" w:color="auto"/>
              <w:left w:val="single" w:sz="4" w:space="0" w:color="auto"/>
              <w:bottom w:val="single" w:sz="4" w:space="0" w:color="auto"/>
              <w:right w:val="single" w:sz="4" w:space="0" w:color="auto"/>
            </w:tcBorders>
          </w:tcPr>
          <w:p w14:paraId="28DA0604"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 xml:space="preserve">Count 1 for </w:t>
            </w:r>
            <w:r w:rsidRPr="008903A9">
              <w:rPr>
                <w:rFonts w:ascii="Arial Nova" w:eastAsia="Calibri" w:hAnsi="Arial Nova" w:cs="Arial"/>
                <w:sz w:val="20"/>
                <w:szCs w:val="20"/>
                <w:lang w:val="en-AU"/>
              </w:rPr>
              <w:t xml:space="preserve">each </w:t>
            </w:r>
            <w:r w:rsidRPr="008903A9">
              <w:rPr>
                <w:rFonts w:ascii="Arial Nova" w:eastAsia="Arial" w:hAnsi="Arial Nova" w:cs="Arial"/>
                <w:sz w:val="20"/>
                <w:szCs w:val="20"/>
                <w:lang w:val="en-AU"/>
              </w:rPr>
              <w:t>Service User who exited from the service during the reporting period because they withdrew their application.</w:t>
            </w:r>
          </w:p>
          <w:p w14:paraId="4F259202" w14:textId="77777777" w:rsidR="008903A9" w:rsidRPr="008903A9" w:rsidRDefault="008903A9" w:rsidP="00512CCE">
            <w:pPr>
              <w:numPr>
                <w:ilvl w:val="0"/>
                <w:numId w:val="2"/>
              </w:numPr>
              <w:spacing w:after="0" w:line="259" w:lineRule="auto"/>
              <w:ind w:left="414" w:hanging="357"/>
              <w:contextualSpacing/>
              <w:rPr>
                <w:rFonts w:ascii="Arial Nova" w:eastAsia="Arial" w:hAnsi="Arial Nova" w:cs="Arial"/>
                <w:sz w:val="20"/>
                <w:szCs w:val="20"/>
                <w:lang w:val="en-AU"/>
              </w:rPr>
            </w:pPr>
            <w:r w:rsidRPr="008903A9">
              <w:rPr>
                <w:rFonts w:ascii="Arial Nova" w:eastAsia="Arial" w:hAnsi="Arial Nova" w:cs="Arial"/>
                <w:i/>
                <w:iCs/>
                <w:sz w:val="20"/>
                <w:szCs w:val="20"/>
                <w:lang w:val="en-AU"/>
              </w:rPr>
              <w:t xml:space="preserve">The count value of this measure should not be greater than the count value for IS145 </w:t>
            </w:r>
          </w:p>
        </w:tc>
        <w:tc>
          <w:tcPr>
            <w:tcW w:w="4978" w:type="dxa"/>
            <w:tcBorders>
              <w:top w:val="single" w:sz="4" w:space="0" w:color="auto"/>
              <w:left w:val="single" w:sz="4" w:space="0" w:color="auto"/>
              <w:bottom w:val="single" w:sz="4" w:space="0" w:color="auto"/>
              <w:right w:val="single" w:sz="4" w:space="0" w:color="auto"/>
            </w:tcBorders>
          </w:tcPr>
          <w:p w14:paraId="6F5F264C" w14:textId="77777777" w:rsidR="008903A9" w:rsidRPr="008903A9" w:rsidRDefault="008903A9" w:rsidP="00512CCE">
            <w:pPr>
              <w:widowControl w:val="0"/>
              <w:numPr>
                <w:ilvl w:val="0"/>
                <w:numId w:val="1"/>
              </w:numPr>
              <w:spacing w:after="0" w:line="240" w:lineRule="auto"/>
              <w:ind w:left="227" w:hanging="170"/>
              <w:rPr>
                <w:rFonts w:ascii="Arial Nova" w:eastAsia="Arial" w:hAnsi="Arial Nova" w:cs="Arial"/>
                <w:sz w:val="20"/>
                <w:szCs w:val="20"/>
              </w:rPr>
            </w:pPr>
            <w:r w:rsidRPr="008903A9">
              <w:rPr>
                <w:rFonts w:ascii="Arial Nova" w:eastAsia="Arial" w:hAnsi="Arial Nova" w:cs="Arial"/>
                <w:sz w:val="20"/>
                <w:szCs w:val="20"/>
              </w:rPr>
              <w:t xml:space="preserve">A prospective kinship carer (couple) household have a change in circumstances and provide written advice indicating they are no longer able to provide care for their nephew. </w:t>
            </w:r>
            <w:r w:rsidRPr="008903A9">
              <w:rPr>
                <w:rFonts w:ascii="Arial Nova" w:eastAsia="Arial" w:hAnsi="Arial Nova" w:cs="Arial"/>
                <w:b/>
                <w:bCs/>
                <w:sz w:val="20"/>
                <w:szCs w:val="20"/>
              </w:rPr>
              <w:t>Count as 1.</w:t>
            </w:r>
          </w:p>
        </w:tc>
      </w:tr>
      <w:tr w:rsidR="008903A9" w:rsidRPr="008903A9" w14:paraId="2FFB7D6A" w14:textId="77777777" w:rsidTr="008903A9">
        <w:trPr>
          <w:trHeight w:hRule="exact" w:val="1560"/>
        </w:trPr>
        <w:tc>
          <w:tcPr>
            <w:tcW w:w="1472" w:type="dxa"/>
            <w:tcBorders>
              <w:top w:val="single" w:sz="4" w:space="0" w:color="auto"/>
              <w:left w:val="single" w:sz="4" w:space="0" w:color="auto"/>
              <w:bottom w:val="single" w:sz="4" w:space="0" w:color="auto"/>
              <w:right w:val="single" w:sz="4" w:space="0" w:color="auto"/>
            </w:tcBorders>
          </w:tcPr>
          <w:p w14:paraId="1BED10C7" w14:textId="77777777" w:rsidR="008903A9" w:rsidRPr="008903A9" w:rsidRDefault="008903A9" w:rsidP="008903A9">
            <w:pPr>
              <w:spacing w:before="40" w:after="160" w:line="224" w:lineRule="exact"/>
              <w:ind w:left="57"/>
              <w:rPr>
                <w:rFonts w:ascii="Arial Nova" w:eastAsia="Arial" w:hAnsi="Arial Nova" w:cs="Arial"/>
                <w:sz w:val="20"/>
                <w:szCs w:val="20"/>
                <w:lang w:val="en-AU"/>
              </w:rPr>
            </w:pPr>
            <w:r w:rsidRPr="008903A9">
              <w:rPr>
                <w:rFonts w:ascii="Arial Nova" w:eastAsia="Calibri" w:hAnsi="Arial Nova" w:cs="Arial"/>
                <w:sz w:val="20"/>
                <w:szCs w:val="20"/>
                <w:lang w:val="en-AU"/>
              </w:rPr>
              <w:t>U6000</w:t>
            </w:r>
          </w:p>
        </w:tc>
        <w:tc>
          <w:tcPr>
            <w:tcW w:w="1591" w:type="dxa"/>
            <w:tcBorders>
              <w:top w:val="single" w:sz="4" w:space="0" w:color="auto"/>
              <w:left w:val="single" w:sz="4" w:space="0" w:color="auto"/>
              <w:bottom w:val="single" w:sz="4" w:space="0" w:color="auto"/>
              <w:right w:val="single" w:sz="4" w:space="0" w:color="auto"/>
            </w:tcBorders>
          </w:tcPr>
          <w:p w14:paraId="70A96A85" w14:textId="77777777" w:rsidR="008903A9" w:rsidRPr="008903A9" w:rsidRDefault="008903A9" w:rsidP="008903A9">
            <w:pPr>
              <w:spacing w:before="40" w:after="160" w:line="224" w:lineRule="exact"/>
              <w:ind w:left="57"/>
              <w:rPr>
                <w:rFonts w:ascii="Arial Nova" w:eastAsia="Arial" w:hAnsi="Arial Nova" w:cs="Arial"/>
                <w:sz w:val="20"/>
                <w:szCs w:val="20"/>
                <w:lang w:val="en-AU"/>
              </w:rPr>
            </w:pPr>
            <w:r w:rsidRPr="008903A9">
              <w:rPr>
                <w:rFonts w:ascii="Arial Nova" w:eastAsia="Arial" w:hAnsi="Arial Nova" w:cs="Arial"/>
                <w:spacing w:val="-2"/>
                <w:sz w:val="20"/>
                <w:szCs w:val="20"/>
                <w:lang w:val="en-AU"/>
              </w:rPr>
              <w:t>IS145B</w:t>
            </w:r>
          </w:p>
        </w:tc>
        <w:tc>
          <w:tcPr>
            <w:tcW w:w="3340" w:type="dxa"/>
            <w:tcBorders>
              <w:top w:val="single" w:sz="4" w:space="0" w:color="auto"/>
              <w:left w:val="single" w:sz="4" w:space="0" w:color="auto"/>
              <w:bottom w:val="single" w:sz="4" w:space="0" w:color="auto"/>
              <w:right w:val="single" w:sz="4" w:space="0" w:color="auto"/>
            </w:tcBorders>
          </w:tcPr>
          <w:p w14:paraId="2E68746B"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Number of Service Users who have exited from the service during the reporting period because their application was not approved</w:t>
            </w:r>
          </w:p>
        </w:tc>
        <w:tc>
          <w:tcPr>
            <w:tcW w:w="3946" w:type="dxa"/>
            <w:tcBorders>
              <w:top w:val="single" w:sz="4" w:space="0" w:color="auto"/>
              <w:left w:val="single" w:sz="4" w:space="0" w:color="auto"/>
              <w:bottom w:val="single" w:sz="4" w:space="0" w:color="auto"/>
              <w:right w:val="single" w:sz="4" w:space="0" w:color="auto"/>
            </w:tcBorders>
          </w:tcPr>
          <w:p w14:paraId="7846E956"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 xml:space="preserve">Count 1 for </w:t>
            </w:r>
            <w:r w:rsidRPr="008903A9">
              <w:rPr>
                <w:rFonts w:ascii="Arial Nova" w:eastAsia="Calibri" w:hAnsi="Arial Nova" w:cs="Arial"/>
                <w:sz w:val="20"/>
                <w:szCs w:val="20"/>
                <w:lang w:val="en-AU"/>
              </w:rPr>
              <w:t xml:space="preserve">each </w:t>
            </w:r>
            <w:r w:rsidRPr="008903A9">
              <w:rPr>
                <w:rFonts w:ascii="Arial Nova" w:eastAsia="Arial" w:hAnsi="Arial Nova" w:cs="Arial"/>
                <w:sz w:val="20"/>
                <w:szCs w:val="20"/>
                <w:lang w:val="en-AU"/>
              </w:rPr>
              <w:t>Service User who exited from the service during the reporting period because their application was not approved.</w:t>
            </w:r>
          </w:p>
          <w:p w14:paraId="5372787C" w14:textId="77777777" w:rsidR="008903A9" w:rsidRPr="008903A9" w:rsidRDefault="008903A9" w:rsidP="00512CCE">
            <w:pPr>
              <w:numPr>
                <w:ilvl w:val="0"/>
                <w:numId w:val="2"/>
              </w:numPr>
              <w:spacing w:after="0" w:line="259" w:lineRule="auto"/>
              <w:ind w:left="414" w:hanging="357"/>
              <w:contextualSpacing/>
              <w:rPr>
                <w:rFonts w:ascii="Arial Nova" w:eastAsia="Arial" w:hAnsi="Arial Nova" w:cs="Arial"/>
                <w:sz w:val="20"/>
                <w:szCs w:val="20"/>
                <w:lang w:val="en-AU"/>
              </w:rPr>
            </w:pPr>
            <w:r w:rsidRPr="008903A9">
              <w:rPr>
                <w:rFonts w:ascii="Arial Nova" w:eastAsia="Arial" w:hAnsi="Arial Nova" w:cs="Arial"/>
                <w:i/>
                <w:iCs/>
                <w:sz w:val="20"/>
                <w:szCs w:val="20"/>
                <w:lang w:val="en-AU"/>
              </w:rPr>
              <w:t>The count value of this measure should not be greater than the count value for IS145</w:t>
            </w:r>
          </w:p>
        </w:tc>
        <w:tc>
          <w:tcPr>
            <w:tcW w:w="4978" w:type="dxa"/>
            <w:tcBorders>
              <w:top w:val="single" w:sz="4" w:space="0" w:color="auto"/>
              <w:left w:val="single" w:sz="4" w:space="0" w:color="auto"/>
              <w:bottom w:val="single" w:sz="4" w:space="0" w:color="auto"/>
              <w:right w:val="single" w:sz="4" w:space="0" w:color="auto"/>
            </w:tcBorders>
          </w:tcPr>
          <w:p w14:paraId="69850AC8" w14:textId="77777777" w:rsidR="008903A9" w:rsidRPr="008903A9" w:rsidRDefault="008903A9" w:rsidP="00512CCE">
            <w:pPr>
              <w:widowControl w:val="0"/>
              <w:numPr>
                <w:ilvl w:val="0"/>
                <w:numId w:val="1"/>
              </w:numPr>
              <w:spacing w:after="0" w:line="240" w:lineRule="auto"/>
              <w:ind w:left="227" w:hanging="170"/>
              <w:rPr>
                <w:rFonts w:ascii="Arial Nova" w:eastAsia="Arial" w:hAnsi="Arial Nova" w:cs="Arial"/>
                <w:sz w:val="20"/>
                <w:szCs w:val="20"/>
              </w:rPr>
            </w:pPr>
            <w:r w:rsidRPr="008903A9">
              <w:rPr>
                <w:rFonts w:ascii="Arial Nova" w:eastAsia="Arial" w:hAnsi="Arial Nova" w:cs="Arial"/>
                <w:sz w:val="20"/>
                <w:szCs w:val="20"/>
              </w:rPr>
              <w:t xml:space="preserve">A service is told by 3 prospective kinship carer households the CSSC Manager has written to them advising of their kinship carer application refusal due to child protection and criminal history concerns. </w:t>
            </w:r>
            <w:r w:rsidRPr="008903A9">
              <w:rPr>
                <w:rFonts w:ascii="Arial Nova" w:eastAsia="Arial" w:hAnsi="Arial Nova" w:cs="Arial"/>
                <w:b/>
                <w:bCs/>
                <w:sz w:val="20"/>
                <w:szCs w:val="20"/>
              </w:rPr>
              <w:t>Count as 3.</w:t>
            </w:r>
          </w:p>
        </w:tc>
      </w:tr>
      <w:tr w:rsidR="008903A9" w:rsidRPr="008903A9" w14:paraId="79D0023C" w14:textId="77777777" w:rsidTr="008903A9">
        <w:trPr>
          <w:trHeight w:hRule="exact" w:val="1588"/>
        </w:trPr>
        <w:tc>
          <w:tcPr>
            <w:tcW w:w="1472" w:type="dxa"/>
            <w:tcBorders>
              <w:top w:val="single" w:sz="4" w:space="0" w:color="auto"/>
              <w:left w:val="single" w:sz="4" w:space="0" w:color="auto"/>
              <w:bottom w:val="single" w:sz="4" w:space="0" w:color="auto"/>
              <w:right w:val="single" w:sz="4" w:space="0" w:color="auto"/>
            </w:tcBorders>
          </w:tcPr>
          <w:p w14:paraId="5E070E6B" w14:textId="77777777" w:rsidR="008903A9" w:rsidRPr="008903A9" w:rsidRDefault="008903A9" w:rsidP="008903A9">
            <w:pPr>
              <w:spacing w:before="40" w:after="160" w:line="224" w:lineRule="exact"/>
              <w:ind w:left="57"/>
              <w:rPr>
                <w:rFonts w:ascii="Arial Nova" w:eastAsia="Calibri" w:hAnsi="Arial Nova" w:cs="Arial"/>
                <w:sz w:val="20"/>
                <w:szCs w:val="20"/>
                <w:lang w:val="en-AU"/>
              </w:rPr>
            </w:pPr>
            <w:r w:rsidRPr="008903A9">
              <w:rPr>
                <w:rFonts w:ascii="Arial Nova" w:eastAsia="Calibri" w:hAnsi="Arial Nova" w:cs="Arial"/>
                <w:sz w:val="20"/>
                <w:szCs w:val="20"/>
                <w:lang w:val="en-AU"/>
              </w:rPr>
              <w:t>U6000</w:t>
            </w:r>
          </w:p>
        </w:tc>
        <w:tc>
          <w:tcPr>
            <w:tcW w:w="1591" w:type="dxa"/>
            <w:tcBorders>
              <w:top w:val="single" w:sz="4" w:space="0" w:color="auto"/>
              <w:left w:val="single" w:sz="4" w:space="0" w:color="auto"/>
              <w:bottom w:val="single" w:sz="4" w:space="0" w:color="auto"/>
              <w:right w:val="single" w:sz="4" w:space="0" w:color="auto"/>
            </w:tcBorders>
          </w:tcPr>
          <w:p w14:paraId="4FC10094" w14:textId="77777777" w:rsidR="008903A9" w:rsidRPr="008903A9" w:rsidRDefault="008903A9" w:rsidP="008903A9">
            <w:pPr>
              <w:spacing w:before="40" w:after="160" w:line="224" w:lineRule="exact"/>
              <w:ind w:left="57"/>
              <w:rPr>
                <w:rFonts w:ascii="Arial Nova" w:eastAsia="Arial" w:hAnsi="Arial Nova" w:cs="Arial"/>
                <w:spacing w:val="-2"/>
                <w:sz w:val="20"/>
                <w:szCs w:val="20"/>
                <w:lang w:val="en-AU"/>
              </w:rPr>
            </w:pPr>
            <w:r w:rsidRPr="008903A9">
              <w:rPr>
                <w:rFonts w:ascii="Arial Nova" w:eastAsia="Arial" w:hAnsi="Arial Nova" w:cs="Arial"/>
                <w:spacing w:val="-2"/>
                <w:sz w:val="20"/>
                <w:szCs w:val="20"/>
                <w:lang w:val="en-AU"/>
              </w:rPr>
              <w:t>IS145C</w:t>
            </w:r>
          </w:p>
        </w:tc>
        <w:tc>
          <w:tcPr>
            <w:tcW w:w="3340" w:type="dxa"/>
            <w:tcBorders>
              <w:top w:val="single" w:sz="4" w:space="0" w:color="auto"/>
              <w:left w:val="single" w:sz="4" w:space="0" w:color="auto"/>
              <w:bottom w:val="single" w:sz="4" w:space="0" w:color="auto"/>
              <w:right w:val="single" w:sz="4" w:space="0" w:color="auto"/>
            </w:tcBorders>
          </w:tcPr>
          <w:p w14:paraId="3A400236"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Number of Service Users who have exited from the service during the reporting period because of a Blue Card application refusal</w:t>
            </w:r>
          </w:p>
        </w:tc>
        <w:tc>
          <w:tcPr>
            <w:tcW w:w="3946" w:type="dxa"/>
            <w:tcBorders>
              <w:top w:val="single" w:sz="4" w:space="0" w:color="auto"/>
              <w:left w:val="single" w:sz="4" w:space="0" w:color="auto"/>
              <w:bottom w:val="single" w:sz="4" w:space="0" w:color="auto"/>
              <w:right w:val="single" w:sz="4" w:space="0" w:color="auto"/>
            </w:tcBorders>
          </w:tcPr>
          <w:p w14:paraId="44A1A04B"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 xml:space="preserve">Count 1 for </w:t>
            </w:r>
            <w:r w:rsidRPr="008903A9">
              <w:rPr>
                <w:rFonts w:ascii="Arial Nova" w:eastAsia="Calibri" w:hAnsi="Arial Nova" w:cs="Arial"/>
                <w:sz w:val="20"/>
                <w:szCs w:val="20"/>
                <w:lang w:val="en-AU"/>
              </w:rPr>
              <w:t xml:space="preserve">each </w:t>
            </w:r>
            <w:r w:rsidRPr="008903A9">
              <w:rPr>
                <w:rFonts w:ascii="Arial Nova" w:eastAsia="Arial" w:hAnsi="Arial Nova" w:cs="Arial"/>
                <w:sz w:val="20"/>
                <w:szCs w:val="20"/>
                <w:lang w:val="en-AU"/>
              </w:rPr>
              <w:t>Service User who exited from the service during the reporting period because of a Blue Card application refusal.</w:t>
            </w:r>
          </w:p>
          <w:p w14:paraId="078F2C73" w14:textId="77777777" w:rsidR="008903A9" w:rsidRPr="008903A9" w:rsidRDefault="008903A9" w:rsidP="00512CCE">
            <w:pPr>
              <w:numPr>
                <w:ilvl w:val="0"/>
                <w:numId w:val="2"/>
              </w:numPr>
              <w:spacing w:before="40" w:after="40" w:line="259" w:lineRule="auto"/>
              <w:ind w:left="414" w:hanging="357"/>
              <w:contextualSpacing/>
              <w:rPr>
                <w:rFonts w:ascii="Arial Nova" w:eastAsia="Arial" w:hAnsi="Arial Nova" w:cs="Arial"/>
                <w:sz w:val="20"/>
                <w:szCs w:val="20"/>
                <w:lang w:val="en-AU"/>
              </w:rPr>
            </w:pPr>
            <w:r w:rsidRPr="008903A9">
              <w:rPr>
                <w:rFonts w:ascii="Arial Nova" w:eastAsia="Arial" w:hAnsi="Arial Nova" w:cs="Arial"/>
                <w:i/>
                <w:iCs/>
                <w:sz w:val="20"/>
                <w:szCs w:val="20"/>
                <w:lang w:val="en-AU"/>
              </w:rPr>
              <w:t>The count value of this measure should not be greater than the count value for IS145</w:t>
            </w:r>
            <w:r w:rsidRPr="008903A9">
              <w:rPr>
                <w:rFonts w:ascii="Arial Nova" w:eastAsia="Arial" w:hAnsi="Arial Nova" w:cs="Arial"/>
                <w:sz w:val="20"/>
                <w:szCs w:val="20"/>
                <w:lang w:val="en-AU"/>
              </w:rPr>
              <w:t xml:space="preserve"> </w:t>
            </w:r>
          </w:p>
          <w:p w14:paraId="1AA8EB08" w14:textId="77777777" w:rsidR="008903A9" w:rsidRPr="008903A9" w:rsidRDefault="008903A9" w:rsidP="008903A9">
            <w:pPr>
              <w:spacing w:before="57" w:after="160" w:line="259" w:lineRule="auto"/>
              <w:ind w:left="57" w:right="140"/>
              <w:rPr>
                <w:rFonts w:ascii="Arial Nova" w:eastAsia="Arial" w:hAnsi="Arial Nova" w:cs="Arial"/>
                <w:sz w:val="20"/>
                <w:szCs w:val="20"/>
                <w:lang w:val="en-AU"/>
              </w:rPr>
            </w:pPr>
          </w:p>
        </w:tc>
        <w:tc>
          <w:tcPr>
            <w:tcW w:w="4978" w:type="dxa"/>
            <w:tcBorders>
              <w:top w:val="single" w:sz="4" w:space="0" w:color="auto"/>
              <w:left w:val="single" w:sz="4" w:space="0" w:color="auto"/>
              <w:bottom w:val="single" w:sz="4" w:space="0" w:color="auto"/>
              <w:right w:val="single" w:sz="4" w:space="0" w:color="auto"/>
            </w:tcBorders>
          </w:tcPr>
          <w:p w14:paraId="5D4D4EAC" w14:textId="77777777" w:rsidR="008903A9" w:rsidRPr="008903A9" w:rsidRDefault="008903A9" w:rsidP="00512CCE">
            <w:pPr>
              <w:widowControl w:val="0"/>
              <w:numPr>
                <w:ilvl w:val="0"/>
                <w:numId w:val="1"/>
              </w:numPr>
              <w:spacing w:after="0" w:line="240" w:lineRule="auto"/>
              <w:ind w:left="227" w:hanging="170"/>
              <w:rPr>
                <w:rFonts w:ascii="Arial Nova" w:eastAsia="Arial" w:hAnsi="Arial Nova" w:cs="Arial"/>
                <w:sz w:val="20"/>
                <w:szCs w:val="20"/>
              </w:rPr>
            </w:pPr>
            <w:r w:rsidRPr="008903A9">
              <w:rPr>
                <w:rFonts w:ascii="Arial Nova" w:eastAsia="Arial" w:hAnsi="Arial Nova" w:cs="Arial"/>
                <w:sz w:val="20"/>
                <w:szCs w:val="20"/>
              </w:rPr>
              <w:t xml:space="preserve">During the reporting period, 7 prospective kinship carer households inform the service they have had their Blue Card application refused. </w:t>
            </w:r>
            <w:r w:rsidRPr="008903A9">
              <w:rPr>
                <w:rFonts w:ascii="Arial Nova" w:eastAsia="Arial" w:hAnsi="Arial Nova" w:cs="Arial"/>
                <w:b/>
                <w:bCs/>
                <w:sz w:val="20"/>
                <w:szCs w:val="20"/>
              </w:rPr>
              <w:t>Count as 7.</w:t>
            </w:r>
          </w:p>
        </w:tc>
      </w:tr>
      <w:tr w:rsidR="008903A9" w:rsidRPr="008903A9" w14:paraId="024F8FB8" w14:textId="77777777" w:rsidTr="008903A9">
        <w:trPr>
          <w:trHeight w:hRule="exact" w:val="2155"/>
        </w:trPr>
        <w:tc>
          <w:tcPr>
            <w:tcW w:w="1472" w:type="dxa"/>
            <w:tcBorders>
              <w:top w:val="single" w:sz="4" w:space="0" w:color="auto"/>
              <w:left w:val="single" w:sz="4" w:space="0" w:color="auto"/>
              <w:bottom w:val="single" w:sz="4" w:space="0" w:color="auto"/>
              <w:right w:val="single" w:sz="4" w:space="0" w:color="auto"/>
            </w:tcBorders>
          </w:tcPr>
          <w:p w14:paraId="3BF2AB43" w14:textId="77777777" w:rsidR="008903A9" w:rsidRPr="008903A9" w:rsidRDefault="008903A9" w:rsidP="008903A9">
            <w:pPr>
              <w:spacing w:before="40" w:after="160" w:line="224" w:lineRule="exact"/>
              <w:ind w:left="57"/>
              <w:rPr>
                <w:rFonts w:ascii="Arial Nova" w:eastAsia="Calibri" w:hAnsi="Arial Nova" w:cs="Arial"/>
                <w:sz w:val="20"/>
                <w:szCs w:val="20"/>
                <w:lang w:val="en-AU"/>
              </w:rPr>
            </w:pPr>
            <w:r w:rsidRPr="008903A9">
              <w:rPr>
                <w:rFonts w:ascii="Arial Nova" w:eastAsia="Calibri" w:hAnsi="Arial Nova" w:cs="Arial"/>
                <w:sz w:val="20"/>
                <w:szCs w:val="20"/>
                <w:lang w:val="en-AU"/>
              </w:rPr>
              <w:t>U6000</w:t>
            </w:r>
          </w:p>
        </w:tc>
        <w:tc>
          <w:tcPr>
            <w:tcW w:w="1591" w:type="dxa"/>
            <w:tcBorders>
              <w:top w:val="single" w:sz="4" w:space="0" w:color="auto"/>
              <w:left w:val="single" w:sz="4" w:space="0" w:color="auto"/>
              <w:bottom w:val="single" w:sz="4" w:space="0" w:color="auto"/>
              <w:right w:val="single" w:sz="4" w:space="0" w:color="auto"/>
            </w:tcBorders>
          </w:tcPr>
          <w:p w14:paraId="67A0FFBB" w14:textId="77777777" w:rsidR="008903A9" w:rsidRPr="008903A9" w:rsidRDefault="008903A9" w:rsidP="008903A9">
            <w:pPr>
              <w:spacing w:before="40" w:after="160" w:line="224" w:lineRule="exact"/>
              <w:ind w:left="57"/>
              <w:rPr>
                <w:rFonts w:ascii="Arial Nova" w:eastAsia="Arial" w:hAnsi="Arial Nova" w:cs="Arial"/>
                <w:spacing w:val="-2"/>
                <w:sz w:val="20"/>
                <w:szCs w:val="20"/>
                <w:lang w:val="en-AU"/>
              </w:rPr>
            </w:pPr>
            <w:r w:rsidRPr="008903A9">
              <w:rPr>
                <w:rFonts w:ascii="Arial Nova" w:eastAsia="Arial" w:hAnsi="Arial Nova" w:cs="Arial"/>
                <w:spacing w:val="-2"/>
                <w:sz w:val="20"/>
                <w:szCs w:val="20"/>
                <w:lang w:val="en-AU"/>
              </w:rPr>
              <w:t>IS145D</w:t>
            </w:r>
          </w:p>
        </w:tc>
        <w:tc>
          <w:tcPr>
            <w:tcW w:w="3340" w:type="dxa"/>
            <w:tcBorders>
              <w:top w:val="single" w:sz="4" w:space="0" w:color="auto"/>
              <w:left w:val="single" w:sz="4" w:space="0" w:color="auto"/>
              <w:bottom w:val="single" w:sz="4" w:space="0" w:color="auto"/>
              <w:right w:val="single" w:sz="4" w:space="0" w:color="auto"/>
            </w:tcBorders>
          </w:tcPr>
          <w:p w14:paraId="267F9355"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 xml:space="preserve">Number of Service Users who have exited from the service during the reporting period because their initial application was approved </w:t>
            </w:r>
          </w:p>
          <w:p w14:paraId="0743FB06" w14:textId="77777777" w:rsidR="008903A9" w:rsidRPr="008903A9" w:rsidRDefault="008903A9" w:rsidP="008903A9">
            <w:pPr>
              <w:spacing w:after="0" w:line="259" w:lineRule="auto"/>
              <w:ind w:left="57"/>
              <w:rPr>
                <w:rFonts w:ascii="Arial Nova" w:eastAsia="Arial" w:hAnsi="Arial Nova" w:cs="Arial"/>
                <w:sz w:val="20"/>
                <w:szCs w:val="20"/>
                <w:lang w:val="en-AU"/>
              </w:rPr>
            </w:pPr>
          </w:p>
        </w:tc>
        <w:tc>
          <w:tcPr>
            <w:tcW w:w="3946" w:type="dxa"/>
            <w:tcBorders>
              <w:top w:val="single" w:sz="4" w:space="0" w:color="auto"/>
              <w:left w:val="single" w:sz="4" w:space="0" w:color="auto"/>
              <w:bottom w:val="single" w:sz="4" w:space="0" w:color="auto"/>
              <w:right w:val="single" w:sz="4" w:space="0" w:color="auto"/>
            </w:tcBorders>
          </w:tcPr>
          <w:p w14:paraId="5601D22C" w14:textId="77777777" w:rsidR="008903A9" w:rsidRPr="008903A9" w:rsidRDefault="008903A9" w:rsidP="007F4C13">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 xml:space="preserve">Count 1 for </w:t>
            </w:r>
            <w:r w:rsidRPr="008903A9">
              <w:rPr>
                <w:rFonts w:ascii="Arial Nova" w:eastAsia="Calibri" w:hAnsi="Arial Nova" w:cs="Arial"/>
                <w:sz w:val="20"/>
                <w:szCs w:val="20"/>
                <w:lang w:val="en-AU"/>
              </w:rPr>
              <w:t xml:space="preserve">each </w:t>
            </w:r>
            <w:r w:rsidRPr="008903A9">
              <w:rPr>
                <w:rFonts w:ascii="Arial Nova" w:eastAsia="Arial" w:hAnsi="Arial Nova" w:cs="Arial"/>
                <w:sz w:val="20"/>
                <w:szCs w:val="20"/>
                <w:lang w:val="en-AU"/>
              </w:rPr>
              <w:t>Service User who exited from the service during the reporting period because their initial application was approved (intervention closure, referral to Supporting Kin type).</w:t>
            </w:r>
          </w:p>
          <w:p w14:paraId="1EE8B648" w14:textId="77777777" w:rsidR="008903A9" w:rsidRPr="008903A9" w:rsidRDefault="008903A9" w:rsidP="00512CCE">
            <w:pPr>
              <w:numPr>
                <w:ilvl w:val="0"/>
                <w:numId w:val="2"/>
              </w:numPr>
              <w:spacing w:before="40" w:after="40" w:line="259" w:lineRule="auto"/>
              <w:ind w:left="414" w:hanging="357"/>
              <w:contextualSpacing/>
              <w:rPr>
                <w:rFonts w:ascii="Arial Nova" w:eastAsia="Arial" w:hAnsi="Arial Nova" w:cs="Arial"/>
                <w:sz w:val="20"/>
                <w:szCs w:val="20"/>
                <w:lang w:val="en-AU"/>
              </w:rPr>
            </w:pPr>
            <w:r w:rsidRPr="008903A9">
              <w:rPr>
                <w:rFonts w:ascii="Arial Nova" w:eastAsia="Arial" w:hAnsi="Arial Nova" w:cs="Arial"/>
                <w:i/>
                <w:iCs/>
                <w:sz w:val="20"/>
                <w:szCs w:val="20"/>
                <w:lang w:val="en-AU"/>
              </w:rPr>
              <w:t>The count value of this measure should not be greater than the count value for IS145</w:t>
            </w:r>
            <w:r w:rsidRPr="008903A9">
              <w:rPr>
                <w:rFonts w:ascii="Arial Nova" w:eastAsia="Arial" w:hAnsi="Arial Nova" w:cs="Arial"/>
                <w:sz w:val="20"/>
                <w:szCs w:val="20"/>
                <w:lang w:val="en-AU"/>
              </w:rPr>
              <w:t xml:space="preserve"> </w:t>
            </w:r>
          </w:p>
          <w:p w14:paraId="60A5A8E5" w14:textId="77777777" w:rsidR="008903A9" w:rsidRPr="008903A9" w:rsidRDefault="008903A9" w:rsidP="008903A9">
            <w:pPr>
              <w:spacing w:before="57" w:after="160" w:line="259" w:lineRule="auto"/>
              <w:ind w:left="57" w:right="140"/>
              <w:rPr>
                <w:rFonts w:ascii="Arial Nova" w:eastAsia="Arial" w:hAnsi="Arial Nova" w:cs="Arial"/>
                <w:sz w:val="20"/>
                <w:szCs w:val="20"/>
                <w:lang w:val="en-AU"/>
              </w:rPr>
            </w:pPr>
          </w:p>
        </w:tc>
        <w:tc>
          <w:tcPr>
            <w:tcW w:w="4978" w:type="dxa"/>
            <w:tcBorders>
              <w:top w:val="single" w:sz="4" w:space="0" w:color="auto"/>
              <w:left w:val="single" w:sz="4" w:space="0" w:color="auto"/>
              <w:bottom w:val="single" w:sz="4" w:space="0" w:color="auto"/>
              <w:right w:val="single" w:sz="4" w:space="0" w:color="auto"/>
            </w:tcBorders>
          </w:tcPr>
          <w:p w14:paraId="4E4D30A2" w14:textId="77777777" w:rsidR="008903A9" w:rsidRPr="008903A9" w:rsidRDefault="008903A9" w:rsidP="00512CCE">
            <w:pPr>
              <w:widowControl w:val="0"/>
              <w:numPr>
                <w:ilvl w:val="0"/>
                <w:numId w:val="1"/>
              </w:numPr>
              <w:spacing w:after="0" w:line="240" w:lineRule="auto"/>
              <w:ind w:left="227" w:hanging="170"/>
              <w:rPr>
                <w:rFonts w:ascii="Arial Nova" w:eastAsia="Arial" w:hAnsi="Arial Nova" w:cs="Arial"/>
                <w:sz w:val="20"/>
                <w:szCs w:val="20"/>
              </w:rPr>
            </w:pPr>
            <w:r w:rsidRPr="008903A9">
              <w:rPr>
                <w:rFonts w:ascii="Arial Nova" w:eastAsia="Arial" w:hAnsi="Arial Nova" w:cs="Arial"/>
                <w:sz w:val="20"/>
                <w:szCs w:val="20"/>
              </w:rPr>
              <w:t xml:space="preserve">In the April to June quarter, 23 service users have their initial applications approved. </w:t>
            </w:r>
            <w:r w:rsidRPr="008903A9">
              <w:rPr>
                <w:rFonts w:ascii="Arial Nova" w:eastAsia="Arial" w:hAnsi="Arial Nova" w:cs="Arial"/>
                <w:b/>
                <w:bCs/>
                <w:sz w:val="20"/>
                <w:szCs w:val="20"/>
              </w:rPr>
              <w:t>Count as 23.</w:t>
            </w:r>
          </w:p>
        </w:tc>
      </w:tr>
      <w:tr w:rsidR="008903A9" w:rsidRPr="008903A9" w14:paraId="779645A4" w14:textId="77777777" w:rsidTr="008903A9">
        <w:trPr>
          <w:trHeight w:hRule="exact" w:val="567"/>
        </w:trPr>
        <w:tc>
          <w:tcPr>
            <w:tcW w:w="1472" w:type="dxa"/>
            <w:tcBorders>
              <w:top w:val="single" w:sz="4" w:space="0" w:color="auto"/>
              <w:left w:val="single" w:sz="5" w:space="0" w:color="000000"/>
              <w:bottom w:val="single" w:sz="6" w:space="0" w:color="000000"/>
              <w:right w:val="single" w:sz="5" w:space="0" w:color="000000"/>
            </w:tcBorders>
            <w:shd w:val="clear" w:color="auto" w:fill="000000"/>
          </w:tcPr>
          <w:p w14:paraId="414949A7" w14:textId="77777777" w:rsidR="008903A9" w:rsidRPr="008903A9" w:rsidRDefault="008903A9" w:rsidP="008903A9">
            <w:pPr>
              <w:spacing w:after="160" w:line="224" w:lineRule="exact"/>
              <w:ind w:left="57"/>
              <w:rPr>
                <w:rFonts w:ascii="Arial Nova" w:eastAsia="Arial" w:hAnsi="Arial Nova" w:cs="Arial"/>
                <w:b/>
                <w:bCs/>
                <w:spacing w:val="-6"/>
                <w:sz w:val="20"/>
                <w:szCs w:val="20"/>
                <w:lang w:val="en-AU"/>
              </w:rPr>
            </w:pPr>
            <w:r w:rsidRPr="008903A9">
              <w:rPr>
                <w:rFonts w:ascii="Arial Nova" w:eastAsia="Arial" w:hAnsi="Arial Nova" w:cs="Arial"/>
                <w:b/>
                <w:bCs/>
                <w:color w:val="FFFFFF"/>
                <w:spacing w:val="-1"/>
                <w:w w:val="95"/>
                <w:sz w:val="20"/>
                <w:szCs w:val="20"/>
                <w:lang w:val="en-AU"/>
              </w:rPr>
              <w:t>S</w:t>
            </w:r>
            <w:r w:rsidRPr="008903A9">
              <w:rPr>
                <w:rFonts w:ascii="Arial Nova" w:eastAsia="Arial" w:hAnsi="Arial Nova" w:cs="Arial"/>
                <w:b/>
                <w:bCs/>
                <w:color w:val="FFFFFF"/>
                <w:w w:val="95"/>
                <w:sz w:val="20"/>
                <w:szCs w:val="20"/>
                <w:lang w:val="en-AU"/>
              </w:rPr>
              <w:t>e</w:t>
            </w:r>
            <w:r w:rsidRPr="008903A9">
              <w:rPr>
                <w:rFonts w:ascii="Arial Nova" w:eastAsia="Arial" w:hAnsi="Arial Nova" w:cs="Arial"/>
                <w:b/>
                <w:bCs/>
                <w:color w:val="FFFFFF"/>
                <w:spacing w:val="-1"/>
                <w:w w:val="95"/>
                <w:sz w:val="20"/>
                <w:szCs w:val="20"/>
                <w:lang w:val="en-AU"/>
              </w:rPr>
              <w:t>r</w:t>
            </w:r>
            <w:r w:rsidRPr="008903A9">
              <w:rPr>
                <w:rFonts w:ascii="Arial Nova" w:eastAsia="Arial" w:hAnsi="Arial Nova" w:cs="Arial"/>
                <w:b/>
                <w:bCs/>
                <w:color w:val="FFFFFF"/>
                <w:w w:val="95"/>
                <w:sz w:val="20"/>
                <w:szCs w:val="20"/>
                <w:lang w:val="en-AU"/>
              </w:rPr>
              <w:t>vice</w:t>
            </w:r>
            <w:r w:rsidRPr="008903A9">
              <w:rPr>
                <w:rFonts w:ascii="Arial Nova" w:eastAsia="Arial" w:hAnsi="Arial Nova" w:cs="Arial"/>
                <w:b/>
                <w:bCs/>
                <w:color w:val="FFFFFF"/>
                <w:w w:val="99"/>
                <w:sz w:val="20"/>
                <w:szCs w:val="20"/>
                <w:lang w:val="en-AU"/>
              </w:rPr>
              <w:t xml:space="preserve"> </w:t>
            </w:r>
            <w:r w:rsidRPr="008903A9">
              <w:rPr>
                <w:rFonts w:ascii="Arial Nova" w:eastAsia="Arial" w:hAnsi="Arial Nova" w:cs="Arial"/>
                <w:b/>
                <w:bCs/>
                <w:color w:val="FFFFFF"/>
                <w:sz w:val="20"/>
                <w:szCs w:val="20"/>
                <w:lang w:val="en-AU"/>
              </w:rPr>
              <w:t>User Code</w:t>
            </w:r>
          </w:p>
        </w:tc>
        <w:tc>
          <w:tcPr>
            <w:tcW w:w="1591" w:type="dxa"/>
            <w:tcBorders>
              <w:top w:val="single" w:sz="4" w:space="0" w:color="auto"/>
              <w:left w:val="single" w:sz="5" w:space="0" w:color="000000"/>
              <w:bottom w:val="single" w:sz="6" w:space="0" w:color="000000"/>
              <w:right w:val="single" w:sz="3" w:space="0" w:color="000000"/>
            </w:tcBorders>
            <w:shd w:val="clear" w:color="auto" w:fill="D9D9D9"/>
          </w:tcPr>
          <w:p w14:paraId="339B7445" w14:textId="77777777" w:rsidR="008903A9" w:rsidRPr="008903A9" w:rsidRDefault="008903A9" w:rsidP="008903A9">
            <w:pPr>
              <w:spacing w:before="57" w:after="160" w:line="259" w:lineRule="auto"/>
              <w:ind w:left="57" w:right="140"/>
              <w:rPr>
                <w:rFonts w:ascii="Arial Nova" w:eastAsia="Arial" w:hAnsi="Arial Nova" w:cs="Arial"/>
                <w:sz w:val="20"/>
                <w:szCs w:val="20"/>
                <w:lang w:val="en-AU"/>
              </w:rPr>
            </w:pPr>
            <w:r w:rsidRPr="008903A9">
              <w:rPr>
                <w:rFonts w:ascii="Arial Nova" w:eastAsia="Arial" w:hAnsi="Arial Nova" w:cs="Arial"/>
                <w:b/>
                <w:bCs/>
                <w:sz w:val="20"/>
                <w:szCs w:val="20"/>
                <w:lang w:val="en-AU"/>
              </w:rPr>
              <w:t>Demographic Data</w:t>
            </w:r>
          </w:p>
        </w:tc>
        <w:tc>
          <w:tcPr>
            <w:tcW w:w="3340" w:type="dxa"/>
            <w:tcBorders>
              <w:top w:val="single" w:sz="5" w:space="0" w:color="000000"/>
              <w:left w:val="single" w:sz="5" w:space="0" w:color="000000"/>
              <w:bottom w:val="single" w:sz="4" w:space="0" w:color="auto"/>
              <w:right w:val="single" w:sz="3" w:space="0" w:color="000000"/>
            </w:tcBorders>
            <w:shd w:val="clear" w:color="auto" w:fill="D9D9D9"/>
          </w:tcPr>
          <w:p w14:paraId="6DC85B6C" w14:textId="77777777" w:rsidR="008903A9" w:rsidRPr="008903A9" w:rsidRDefault="008903A9" w:rsidP="008903A9">
            <w:pPr>
              <w:spacing w:before="57" w:after="160" w:line="259" w:lineRule="auto"/>
              <w:ind w:left="57" w:right="140"/>
              <w:rPr>
                <w:rFonts w:ascii="Arial Nova" w:eastAsia="Arial" w:hAnsi="Arial Nova" w:cs="Arial"/>
                <w:sz w:val="20"/>
                <w:szCs w:val="20"/>
                <w:lang w:val="en-AU"/>
              </w:rPr>
            </w:pPr>
            <w:r w:rsidRPr="008903A9">
              <w:rPr>
                <w:rFonts w:ascii="Arial Nova" w:eastAsia="Calibri" w:hAnsi="Arial Nova" w:cs="Arial"/>
                <w:b/>
                <w:bCs/>
                <w:sz w:val="20"/>
                <w:szCs w:val="20"/>
                <w:lang w:val="en-AU"/>
              </w:rPr>
              <w:t>Description</w:t>
            </w:r>
          </w:p>
        </w:tc>
        <w:tc>
          <w:tcPr>
            <w:tcW w:w="3946" w:type="dxa"/>
            <w:tcBorders>
              <w:top w:val="single" w:sz="5" w:space="0" w:color="000000"/>
              <w:left w:val="single" w:sz="5" w:space="0" w:color="000000"/>
              <w:bottom w:val="single" w:sz="4" w:space="0" w:color="auto"/>
              <w:right w:val="single" w:sz="3" w:space="0" w:color="000000"/>
            </w:tcBorders>
            <w:shd w:val="clear" w:color="auto" w:fill="D9D9D9"/>
          </w:tcPr>
          <w:p w14:paraId="3A682EB4" w14:textId="77777777" w:rsidR="008903A9" w:rsidRPr="008903A9" w:rsidRDefault="008903A9" w:rsidP="008903A9">
            <w:pPr>
              <w:spacing w:before="57" w:after="160" w:line="259" w:lineRule="auto"/>
              <w:ind w:left="57" w:right="140"/>
              <w:rPr>
                <w:rFonts w:ascii="Arial Nova" w:eastAsia="Arial" w:hAnsi="Arial Nova" w:cs="Arial"/>
                <w:sz w:val="20"/>
                <w:szCs w:val="20"/>
                <w:lang w:val="en-AU"/>
              </w:rPr>
            </w:pPr>
            <w:r w:rsidRPr="008903A9">
              <w:rPr>
                <w:rFonts w:ascii="Arial Nova" w:eastAsia="Calibri" w:hAnsi="Arial Nova" w:cs="Arial"/>
                <w:b/>
                <w:bCs/>
                <w:sz w:val="20"/>
                <w:szCs w:val="20"/>
                <w:lang w:val="en-AU"/>
              </w:rPr>
              <w:t>Counting Rules</w:t>
            </w:r>
          </w:p>
        </w:tc>
        <w:tc>
          <w:tcPr>
            <w:tcW w:w="4978" w:type="dxa"/>
            <w:tcBorders>
              <w:top w:val="single" w:sz="5" w:space="0" w:color="000000"/>
              <w:left w:val="single" w:sz="5" w:space="0" w:color="000000"/>
              <w:bottom w:val="single" w:sz="4" w:space="0" w:color="auto"/>
              <w:right w:val="single" w:sz="3" w:space="0" w:color="000000"/>
            </w:tcBorders>
            <w:shd w:val="clear" w:color="auto" w:fill="D9D9D9"/>
          </w:tcPr>
          <w:p w14:paraId="49D47B98" w14:textId="77777777" w:rsidR="008903A9" w:rsidRPr="008903A9" w:rsidRDefault="008903A9" w:rsidP="008903A9">
            <w:pPr>
              <w:spacing w:before="57" w:after="160" w:line="259" w:lineRule="auto"/>
              <w:ind w:left="57" w:right="140"/>
              <w:rPr>
                <w:rFonts w:ascii="Arial Nova" w:eastAsia="Arial" w:hAnsi="Arial Nova" w:cs="Arial"/>
                <w:sz w:val="20"/>
                <w:szCs w:val="20"/>
                <w:lang w:val="en-AU"/>
              </w:rPr>
            </w:pPr>
            <w:r w:rsidRPr="008903A9">
              <w:rPr>
                <w:rFonts w:ascii="Arial Nova" w:eastAsia="Calibri" w:hAnsi="Arial Nova" w:cs="Arial"/>
                <w:b/>
                <w:bCs/>
                <w:sz w:val="20"/>
                <w:szCs w:val="20"/>
                <w:lang w:val="en-AU"/>
              </w:rPr>
              <w:t>Examples</w:t>
            </w:r>
          </w:p>
        </w:tc>
      </w:tr>
      <w:tr w:rsidR="008903A9" w:rsidRPr="008903A9" w14:paraId="0315E36B" w14:textId="77777777" w:rsidTr="008903A9">
        <w:trPr>
          <w:trHeight w:hRule="exact" w:val="1026"/>
        </w:trPr>
        <w:tc>
          <w:tcPr>
            <w:tcW w:w="1472" w:type="dxa"/>
            <w:tcBorders>
              <w:top w:val="single" w:sz="6" w:space="0" w:color="000000"/>
              <w:left w:val="single" w:sz="4" w:space="0" w:color="auto"/>
              <w:bottom w:val="single" w:sz="4" w:space="0" w:color="auto"/>
              <w:right w:val="single" w:sz="6" w:space="0" w:color="000000"/>
            </w:tcBorders>
            <w:shd w:val="clear" w:color="auto" w:fill="auto"/>
          </w:tcPr>
          <w:p w14:paraId="5AFA9319" w14:textId="77777777" w:rsidR="008903A9" w:rsidRPr="008903A9" w:rsidRDefault="008903A9" w:rsidP="008903A9">
            <w:pPr>
              <w:spacing w:after="160" w:line="224" w:lineRule="exact"/>
              <w:ind w:left="57"/>
              <w:rPr>
                <w:rFonts w:ascii="Arial Nova" w:eastAsia="Arial" w:hAnsi="Arial Nova" w:cs="Arial"/>
                <w:sz w:val="20"/>
                <w:szCs w:val="20"/>
                <w:lang w:val="en-AU"/>
              </w:rPr>
            </w:pPr>
            <w:r w:rsidRPr="008903A9">
              <w:rPr>
                <w:rFonts w:ascii="Arial Nova" w:eastAsia="Calibri" w:hAnsi="Arial Nova" w:cs="Arial"/>
                <w:sz w:val="20"/>
                <w:szCs w:val="20"/>
                <w:lang w:val="en-AU"/>
              </w:rPr>
              <w:t>U6000</w:t>
            </w:r>
          </w:p>
        </w:tc>
        <w:tc>
          <w:tcPr>
            <w:tcW w:w="1591" w:type="dxa"/>
            <w:tcBorders>
              <w:top w:val="single" w:sz="6" w:space="0" w:color="000000"/>
              <w:left w:val="single" w:sz="6" w:space="0" w:color="000000"/>
              <w:bottom w:val="single" w:sz="4" w:space="0" w:color="auto"/>
              <w:right w:val="single" w:sz="6" w:space="0" w:color="000000"/>
            </w:tcBorders>
            <w:shd w:val="clear" w:color="auto" w:fill="auto"/>
          </w:tcPr>
          <w:p w14:paraId="59E9FCEC" w14:textId="77777777" w:rsidR="008903A9" w:rsidRPr="008903A9" w:rsidRDefault="008903A9" w:rsidP="008903A9">
            <w:pPr>
              <w:spacing w:after="0" w:line="259" w:lineRule="auto"/>
              <w:ind w:left="57"/>
              <w:rPr>
                <w:rFonts w:ascii="Arial Nova" w:eastAsia="Arial" w:hAnsi="Arial Nova" w:cs="Arial"/>
                <w:sz w:val="20"/>
                <w:szCs w:val="20"/>
                <w:lang w:val="en-AU"/>
              </w:rPr>
            </w:pPr>
            <w:r w:rsidRPr="008903A9">
              <w:rPr>
                <w:rFonts w:ascii="Arial Nova" w:eastAsia="Arial" w:hAnsi="Arial Nova" w:cs="Arial"/>
                <w:sz w:val="20"/>
                <w:szCs w:val="20"/>
                <w:lang w:val="en-AU"/>
              </w:rPr>
              <w:t>IS35</w:t>
            </w:r>
          </w:p>
        </w:tc>
        <w:tc>
          <w:tcPr>
            <w:tcW w:w="3340" w:type="dxa"/>
            <w:tcBorders>
              <w:top w:val="single" w:sz="6" w:space="0" w:color="000000"/>
              <w:left w:val="single" w:sz="6" w:space="0" w:color="000000"/>
              <w:bottom w:val="single" w:sz="4" w:space="0" w:color="auto"/>
              <w:right w:val="single" w:sz="4" w:space="0" w:color="000000"/>
            </w:tcBorders>
            <w:shd w:val="clear" w:color="auto" w:fill="auto"/>
          </w:tcPr>
          <w:p w14:paraId="0098D795" w14:textId="77777777" w:rsidR="008903A9" w:rsidRPr="008903A9" w:rsidRDefault="008903A9" w:rsidP="008903A9">
            <w:pPr>
              <w:spacing w:after="0" w:line="259" w:lineRule="auto"/>
              <w:ind w:left="57" w:right="140"/>
              <w:rPr>
                <w:rFonts w:ascii="Arial Nova" w:eastAsia="Arial" w:hAnsi="Arial Nova" w:cs="Arial"/>
                <w:sz w:val="20"/>
                <w:szCs w:val="20"/>
                <w:lang w:val="en-AU"/>
              </w:rPr>
            </w:pPr>
            <w:r w:rsidRPr="008903A9">
              <w:rPr>
                <w:rFonts w:ascii="Arial Nova" w:eastAsia="Arial" w:hAnsi="Arial Nova" w:cs="Arial"/>
                <w:sz w:val="20"/>
                <w:szCs w:val="20"/>
                <w:lang w:val="en-AU"/>
              </w:rPr>
              <w:t xml:space="preserve">Number of Service Users identifying as Aboriginal and/or Torres Strait Islander </w:t>
            </w:r>
          </w:p>
        </w:tc>
        <w:tc>
          <w:tcPr>
            <w:tcW w:w="3946" w:type="dxa"/>
            <w:tcBorders>
              <w:top w:val="single" w:sz="6" w:space="0" w:color="000000"/>
              <w:left w:val="single" w:sz="6" w:space="0" w:color="000000"/>
              <w:bottom w:val="single" w:sz="4" w:space="0" w:color="auto"/>
              <w:right w:val="single" w:sz="4" w:space="0" w:color="000000"/>
            </w:tcBorders>
            <w:shd w:val="clear" w:color="auto" w:fill="auto"/>
          </w:tcPr>
          <w:p w14:paraId="02932D8C" w14:textId="77777777" w:rsidR="008903A9" w:rsidRPr="008903A9" w:rsidRDefault="008903A9" w:rsidP="008903A9">
            <w:pPr>
              <w:spacing w:before="57" w:after="160" w:line="259" w:lineRule="auto"/>
              <w:ind w:left="57" w:right="140"/>
              <w:rPr>
                <w:rFonts w:ascii="Arial Nova" w:eastAsia="Arial" w:hAnsi="Arial Nova" w:cs="Arial"/>
                <w:sz w:val="20"/>
                <w:szCs w:val="20"/>
                <w:lang w:val="en-AU"/>
              </w:rPr>
            </w:pPr>
            <w:r w:rsidRPr="008903A9">
              <w:rPr>
                <w:rFonts w:ascii="Arial Nova" w:eastAsia="Calibri" w:hAnsi="Arial Nova" w:cs="Arial"/>
                <w:sz w:val="20"/>
                <w:szCs w:val="20"/>
                <w:lang w:val="en-AU"/>
              </w:rPr>
              <w:t>Count 1 for each Service User who identifies as Aboriginal and/or Torres Strait Islander.</w:t>
            </w:r>
          </w:p>
        </w:tc>
        <w:tc>
          <w:tcPr>
            <w:tcW w:w="4978" w:type="dxa"/>
            <w:tcBorders>
              <w:top w:val="single" w:sz="6" w:space="0" w:color="000000"/>
              <w:left w:val="single" w:sz="6" w:space="0" w:color="000000"/>
              <w:bottom w:val="single" w:sz="4" w:space="0" w:color="auto"/>
              <w:right w:val="single" w:sz="4" w:space="0" w:color="000000"/>
            </w:tcBorders>
            <w:shd w:val="clear" w:color="auto" w:fill="auto"/>
          </w:tcPr>
          <w:p w14:paraId="63471319" w14:textId="77777777" w:rsidR="008903A9" w:rsidRPr="008903A9" w:rsidRDefault="008903A9" w:rsidP="00512CCE">
            <w:pPr>
              <w:widowControl w:val="0"/>
              <w:numPr>
                <w:ilvl w:val="0"/>
                <w:numId w:val="1"/>
              </w:numPr>
              <w:spacing w:after="0" w:line="240" w:lineRule="auto"/>
              <w:ind w:left="227" w:hanging="170"/>
              <w:rPr>
                <w:rFonts w:ascii="Arial Nova" w:eastAsia="Arial" w:hAnsi="Arial Nova" w:cs="Arial"/>
                <w:sz w:val="20"/>
                <w:szCs w:val="20"/>
              </w:rPr>
            </w:pPr>
            <w:r w:rsidRPr="008903A9">
              <w:rPr>
                <w:rFonts w:ascii="Arial Nova" w:eastAsia="Arial" w:hAnsi="Arial Nova" w:cs="Arial"/>
                <w:sz w:val="20"/>
                <w:szCs w:val="20"/>
              </w:rPr>
              <w:t xml:space="preserve">A Service User identifies as Torres Strait Islander. </w:t>
            </w:r>
            <w:r w:rsidRPr="008903A9">
              <w:rPr>
                <w:rFonts w:ascii="Arial Nova" w:eastAsia="Arial" w:hAnsi="Arial Nova" w:cs="Arial"/>
                <w:b/>
                <w:bCs/>
                <w:sz w:val="20"/>
                <w:szCs w:val="20"/>
              </w:rPr>
              <w:t>Count as 1.</w:t>
            </w:r>
          </w:p>
          <w:p w14:paraId="38B4971C" w14:textId="77777777" w:rsidR="008903A9" w:rsidRPr="008903A9" w:rsidRDefault="008903A9" w:rsidP="00512CCE">
            <w:pPr>
              <w:widowControl w:val="0"/>
              <w:numPr>
                <w:ilvl w:val="0"/>
                <w:numId w:val="1"/>
              </w:numPr>
              <w:spacing w:after="0" w:line="240" w:lineRule="auto"/>
              <w:ind w:left="227" w:hanging="170"/>
              <w:rPr>
                <w:rFonts w:ascii="Arial Nova" w:eastAsia="Calibri" w:hAnsi="Arial Nova" w:cs="Arial"/>
                <w:b/>
                <w:bCs/>
                <w:sz w:val="20"/>
                <w:szCs w:val="20"/>
              </w:rPr>
            </w:pPr>
            <w:r w:rsidRPr="008903A9">
              <w:rPr>
                <w:rFonts w:ascii="Arial Nova" w:eastAsia="Arial" w:hAnsi="Arial Nova" w:cs="Arial"/>
                <w:sz w:val="20"/>
                <w:szCs w:val="20"/>
              </w:rPr>
              <w:t xml:space="preserve">A Service User identifies as Aboriginal and Torres Strait Islander. </w:t>
            </w:r>
            <w:r w:rsidRPr="008903A9">
              <w:rPr>
                <w:rFonts w:ascii="Arial Nova" w:eastAsia="Arial" w:hAnsi="Arial Nova" w:cs="Arial"/>
                <w:b/>
                <w:bCs/>
                <w:sz w:val="20"/>
                <w:szCs w:val="20"/>
              </w:rPr>
              <w:t>Count as 1.</w:t>
            </w:r>
          </w:p>
        </w:tc>
      </w:tr>
    </w:tbl>
    <w:p w14:paraId="32F80026" w14:textId="51595A3F" w:rsidR="0010405F" w:rsidRDefault="0010405F" w:rsidP="00F37A47"/>
    <w:p w14:paraId="6BE8068A" w14:textId="3F4FCC4D" w:rsidR="00512CCE" w:rsidRDefault="00512CCE" w:rsidP="00F37A47"/>
    <w:tbl>
      <w:tblPr>
        <w:tblW w:w="15026" w:type="dxa"/>
        <w:tblInd w:w="-279" w:type="dxa"/>
        <w:tblLayout w:type="fixed"/>
        <w:tblCellMar>
          <w:left w:w="0" w:type="dxa"/>
          <w:right w:w="0" w:type="dxa"/>
        </w:tblCellMar>
        <w:tblLook w:val="01E0" w:firstRow="1" w:lastRow="1" w:firstColumn="1" w:lastColumn="1" w:noHBand="0" w:noVBand="0"/>
      </w:tblPr>
      <w:tblGrid>
        <w:gridCol w:w="1429"/>
        <w:gridCol w:w="1562"/>
        <w:gridCol w:w="3278"/>
        <w:gridCol w:w="3872"/>
        <w:gridCol w:w="4885"/>
      </w:tblGrid>
      <w:tr w:rsidR="00512CCE" w:rsidRPr="00512CCE" w14:paraId="46B8F562" w14:textId="77777777" w:rsidTr="00DF605E">
        <w:trPr>
          <w:trHeight w:hRule="exact" w:val="1143"/>
        </w:trPr>
        <w:tc>
          <w:tcPr>
            <w:tcW w:w="1457" w:type="dxa"/>
            <w:tcBorders>
              <w:top w:val="single" w:sz="4" w:space="0" w:color="auto"/>
              <w:left w:val="single" w:sz="4" w:space="0" w:color="auto"/>
              <w:bottom w:val="single" w:sz="4" w:space="0" w:color="auto"/>
              <w:right w:val="single" w:sz="6" w:space="0" w:color="000000"/>
            </w:tcBorders>
            <w:shd w:val="clear" w:color="auto" w:fill="auto"/>
          </w:tcPr>
          <w:p w14:paraId="30936BA5" w14:textId="77777777" w:rsidR="00512CCE" w:rsidRPr="00512CCE" w:rsidRDefault="00512CCE" w:rsidP="00512CCE">
            <w:pPr>
              <w:spacing w:after="160" w:line="224" w:lineRule="exact"/>
              <w:ind w:left="57"/>
              <w:rPr>
                <w:rFonts w:ascii="Arial Nova" w:eastAsia="Arial" w:hAnsi="Arial Nova" w:cs="Arial"/>
                <w:sz w:val="20"/>
                <w:szCs w:val="20"/>
                <w:lang w:val="en-AU"/>
              </w:rPr>
            </w:pPr>
            <w:r w:rsidRPr="00512CCE">
              <w:rPr>
                <w:rFonts w:ascii="Arial Nova" w:eastAsia="Calibri" w:hAnsi="Arial Nova" w:cs="Arial"/>
                <w:sz w:val="20"/>
                <w:szCs w:val="20"/>
                <w:lang w:val="en-AU"/>
              </w:rPr>
              <w:lastRenderedPageBreak/>
              <w:t>U6000</w:t>
            </w:r>
          </w:p>
        </w:tc>
        <w:tc>
          <w:tcPr>
            <w:tcW w:w="1591" w:type="dxa"/>
            <w:tcBorders>
              <w:top w:val="single" w:sz="4" w:space="0" w:color="auto"/>
              <w:left w:val="single" w:sz="6" w:space="0" w:color="000000"/>
              <w:bottom w:val="single" w:sz="4" w:space="0" w:color="auto"/>
              <w:right w:val="single" w:sz="3" w:space="0" w:color="000000"/>
            </w:tcBorders>
            <w:shd w:val="clear" w:color="auto" w:fill="auto"/>
          </w:tcPr>
          <w:p w14:paraId="22955868" w14:textId="77777777" w:rsidR="00512CCE" w:rsidRPr="00512CCE" w:rsidRDefault="00512CCE" w:rsidP="00512CCE">
            <w:pPr>
              <w:spacing w:after="0" w:line="259" w:lineRule="auto"/>
              <w:ind w:left="57"/>
              <w:rPr>
                <w:rFonts w:ascii="Arial Nova" w:eastAsia="Arial" w:hAnsi="Arial Nova" w:cs="Arial"/>
                <w:sz w:val="20"/>
                <w:szCs w:val="20"/>
                <w:lang w:val="en-AU"/>
              </w:rPr>
            </w:pPr>
            <w:r w:rsidRPr="00512CCE">
              <w:rPr>
                <w:rFonts w:ascii="Arial Nova" w:eastAsia="Arial" w:hAnsi="Arial Nova" w:cs="Arial"/>
                <w:sz w:val="20"/>
                <w:szCs w:val="20"/>
                <w:lang w:val="en-AU"/>
              </w:rPr>
              <w:t>IS39</w:t>
            </w:r>
          </w:p>
        </w:tc>
        <w:tc>
          <w:tcPr>
            <w:tcW w:w="3340" w:type="dxa"/>
            <w:tcBorders>
              <w:top w:val="single" w:sz="4" w:space="0" w:color="auto"/>
              <w:left w:val="single" w:sz="5" w:space="0" w:color="000000"/>
              <w:bottom w:val="single" w:sz="4" w:space="0" w:color="auto"/>
              <w:right w:val="single" w:sz="3" w:space="0" w:color="000000"/>
            </w:tcBorders>
            <w:shd w:val="clear" w:color="auto" w:fill="auto"/>
          </w:tcPr>
          <w:p w14:paraId="566D61DA" w14:textId="77777777" w:rsidR="00512CCE" w:rsidRPr="00512CCE" w:rsidRDefault="00512CCE" w:rsidP="00512CCE">
            <w:pPr>
              <w:spacing w:after="0" w:line="259" w:lineRule="auto"/>
              <w:ind w:left="57" w:right="140"/>
              <w:rPr>
                <w:rFonts w:ascii="Arial Nova" w:eastAsia="Arial" w:hAnsi="Arial Nova" w:cs="Arial"/>
                <w:sz w:val="20"/>
                <w:szCs w:val="20"/>
                <w:lang w:val="en-AU"/>
              </w:rPr>
            </w:pPr>
            <w:r w:rsidRPr="00512CCE">
              <w:rPr>
                <w:rFonts w:ascii="Arial Nova" w:eastAsia="Arial" w:hAnsi="Arial Nova" w:cs="Arial"/>
                <w:sz w:val="20"/>
                <w:szCs w:val="20"/>
                <w:lang w:val="en-AU"/>
              </w:rPr>
              <w:t xml:space="preserve">Number of Service Users identifying as being from Culturally and Linguistically diverse background </w:t>
            </w:r>
          </w:p>
        </w:tc>
        <w:tc>
          <w:tcPr>
            <w:tcW w:w="3946" w:type="dxa"/>
            <w:tcBorders>
              <w:top w:val="single" w:sz="4" w:space="0" w:color="auto"/>
              <w:left w:val="single" w:sz="5" w:space="0" w:color="000000"/>
              <w:bottom w:val="single" w:sz="4" w:space="0" w:color="auto"/>
              <w:right w:val="single" w:sz="3" w:space="0" w:color="000000"/>
            </w:tcBorders>
            <w:shd w:val="clear" w:color="auto" w:fill="auto"/>
          </w:tcPr>
          <w:p w14:paraId="3D4FBA64" w14:textId="77777777" w:rsidR="00512CCE" w:rsidRPr="00512CCE" w:rsidRDefault="00512CCE" w:rsidP="00512CCE">
            <w:pPr>
              <w:spacing w:before="57" w:after="160" w:line="259" w:lineRule="auto"/>
              <w:ind w:left="57" w:right="140"/>
              <w:rPr>
                <w:rFonts w:ascii="Arial Nova" w:eastAsia="Calibri" w:hAnsi="Arial Nova" w:cs="Arial"/>
                <w:sz w:val="20"/>
                <w:szCs w:val="20"/>
                <w:lang w:val="en-AU"/>
              </w:rPr>
            </w:pPr>
            <w:r w:rsidRPr="00512CCE">
              <w:rPr>
                <w:rFonts w:ascii="Arial Nova" w:eastAsia="Calibri" w:hAnsi="Arial Nova" w:cs="Arial"/>
                <w:sz w:val="20"/>
                <w:szCs w:val="20"/>
                <w:lang w:val="en-AU"/>
              </w:rPr>
              <w:t>Count 1 for each Service User who identifies as being from a culturally and linguistically diverse background.</w:t>
            </w:r>
          </w:p>
          <w:p w14:paraId="36AE7222" w14:textId="77777777" w:rsidR="00512CCE" w:rsidRPr="00512CCE" w:rsidRDefault="00512CCE" w:rsidP="00512CCE">
            <w:pPr>
              <w:spacing w:before="57" w:after="160" w:line="259" w:lineRule="auto"/>
              <w:ind w:left="57" w:right="140"/>
              <w:rPr>
                <w:rFonts w:ascii="Arial Nova" w:eastAsia="Calibri" w:hAnsi="Arial Nova" w:cs="Arial"/>
                <w:sz w:val="20"/>
                <w:szCs w:val="20"/>
                <w:lang w:val="en-AU"/>
              </w:rPr>
            </w:pPr>
          </w:p>
          <w:p w14:paraId="5D5D5A17" w14:textId="77777777" w:rsidR="00512CCE" w:rsidRPr="00512CCE" w:rsidRDefault="00512CCE" w:rsidP="00512CCE">
            <w:pPr>
              <w:spacing w:before="57" w:after="160" w:line="259" w:lineRule="auto"/>
              <w:ind w:left="57" w:right="140"/>
              <w:rPr>
                <w:rFonts w:ascii="Arial Nova" w:eastAsia="Calibri" w:hAnsi="Arial Nova" w:cs="Arial"/>
                <w:sz w:val="20"/>
                <w:szCs w:val="20"/>
                <w:lang w:val="en-AU"/>
              </w:rPr>
            </w:pPr>
          </w:p>
          <w:p w14:paraId="61561918" w14:textId="77777777" w:rsidR="00512CCE" w:rsidRPr="00512CCE" w:rsidRDefault="00512CCE" w:rsidP="00512CCE">
            <w:pPr>
              <w:spacing w:before="57" w:after="160" w:line="259" w:lineRule="auto"/>
              <w:ind w:left="57" w:right="140"/>
              <w:rPr>
                <w:rFonts w:ascii="Arial Nova" w:eastAsia="Arial" w:hAnsi="Arial Nova" w:cs="Arial"/>
                <w:sz w:val="20"/>
                <w:szCs w:val="20"/>
                <w:lang w:val="en-AU"/>
              </w:rPr>
            </w:pPr>
          </w:p>
        </w:tc>
        <w:tc>
          <w:tcPr>
            <w:tcW w:w="4978" w:type="dxa"/>
            <w:tcBorders>
              <w:top w:val="single" w:sz="4" w:space="0" w:color="auto"/>
              <w:left w:val="single" w:sz="5" w:space="0" w:color="000000"/>
              <w:bottom w:val="single" w:sz="4" w:space="0" w:color="auto"/>
              <w:right w:val="single" w:sz="4" w:space="0" w:color="000000"/>
            </w:tcBorders>
            <w:shd w:val="clear" w:color="auto" w:fill="auto"/>
          </w:tcPr>
          <w:p w14:paraId="3F0D8769" w14:textId="77777777" w:rsidR="00512CCE" w:rsidRPr="00512CCE" w:rsidRDefault="00512CCE" w:rsidP="0084564B">
            <w:pPr>
              <w:widowControl w:val="0"/>
              <w:numPr>
                <w:ilvl w:val="0"/>
                <w:numId w:val="1"/>
              </w:numPr>
              <w:spacing w:after="0" w:line="240" w:lineRule="auto"/>
              <w:ind w:left="227" w:hanging="170"/>
              <w:rPr>
                <w:rFonts w:ascii="Arial Nova" w:eastAsia="Arial" w:hAnsi="Arial Nova" w:cs="Arial"/>
                <w:sz w:val="20"/>
                <w:szCs w:val="20"/>
              </w:rPr>
            </w:pPr>
            <w:r w:rsidRPr="00512CCE">
              <w:rPr>
                <w:rFonts w:ascii="Arial Nova" w:eastAsia="Arial" w:hAnsi="Arial Nova" w:cs="Arial"/>
                <w:sz w:val="20"/>
                <w:szCs w:val="20"/>
              </w:rPr>
              <w:t xml:space="preserve">A Service User identifies as Japanese and indicates that English is their second language. </w:t>
            </w:r>
            <w:r w:rsidRPr="00512CCE">
              <w:rPr>
                <w:rFonts w:ascii="Arial Nova" w:eastAsia="Arial" w:hAnsi="Arial Nova" w:cs="Arial"/>
                <w:b/>
                <w:bCs/>
                <w:sz w:val="20"/>
                <w:szCs w:val="20"/>
              </w:rPr>
              <w:t>Count as 1.</w:t>
            </w:r>
          </w:p>
          <w:p w14:paraId="05108AE2" w14:textId="77777777" w:rsidR="00512CCE" w:rsidRPr="00512CCE" w:rsidRDefault="00512CCE" w:rsidP="00512CCE">
            <w:pPr>
              <w:widowControl w:val="0"/>
              <w:spacing w:after="0" w:line="240" w:lineRule="auto"/>
              <w:rPr>
                <w:rFonts w:ascii="Arial Nova" w:eastAsia="Arial" w:hAnsi="Arial Nova" w:cs="Arial"/>
                <w:sz w:val="20"/>
                <w:szCs w:val="20"/>
              </w:rPr>
            </w:pPr>
          </w:p>
          <w:p w14:paraId="66ACBB5E" w14:textId="77777777" w:rsidR="00512CCE" w:rsidRPr="00512CCE" w:rsidRDefault="00512CCE" w:rsidP="00512CCE">
            <w:pPr>
              <w:widowControl w:val="0"/>
              <w:spacing w:after="0" w:line="240" w:lineRule="auto"/>
              <w:rPr>
                <w:rFonts w:ascii="Arial Nova" w:eastAsia="Arial" w:hAnsi="Arial Nova" w:cs="Arial"/>
                <w:sz w:val="20"/>
                <w:szCs w:val="20"/>
              </w:rPr>
            </w:pPr>
          </w:p>
          <w:p w14:paraId="0B9CF8FE" w14:textId="77777777" w:rsidR="00512CCE" w:rsidRPr="00512CCE" w:rsidRDefault="00512CCE" w:rsidP="00512CCE">
            <w:pPr>
              <w:widowControl w:val="0"/>
              <w:spacing w:after="0" w:line="240" w:lineRule="auto"/>
              <w:rPr>
                <w:rFonts w:ascii="Arial Nova" w:eastAsia="Arial" w:hAnsi="Arial Nova" w:cs="Arial"/>
                <w:sz w:val="20"/>
                <w:szCs w:val="20"/>
              </w:rPr>
            </w:pPr>
          </w:p>
          <w:p w14:paraId="2008D4B5" w14:textId="77777777" w:rsidR="00512CCE" w:rsidRPr="00512CCE" w:rsidRDefault="00512CCE" w:rsidP="00512CCE">
            <w:pPr>
              <w:widowControl w:val="0"/>
              <w:spacing w:after="0" w:line="240" w:lineRule="auto"/>
              <w:rPr>
                <w:rFonts w:ascii="Arial Nova" w:eastAsia="Arial" w:hAnsi="Arial Nova" w:cs="Arial"/>
                <w:sz w:val="20"/>
                <w:szCs w:val="20"/>
              </w:rPr>
            </w:pPr>
          </w:p>
          <w:p w14:paraId="0DD4F295" w14:textId="77777777" w:rsidR="00512CCE" w:rsidRPr="00512CCE" w:rsidRDefault="00512CCE" w:rsidP="00512CCE">
            <w:pPr>
              <w:widowControl w:val="0"/>
              <w:spacing w:after="0" w:line="240" w:lineRule="auto"/>
              <w:rPr>
                <w:rFonts w:ascii="Arial Nova" w:eastAsia="Arial" w:hAnsi="Arial Nova" w:cs="Arial"/>
                <w:sz w:val="20"/>
                <w:szCs w:val="20"/>
              </w:rPr>
            </w:pPr>
          </w:p>
          <w:p w14:paraId="3D6AF4E7" w14:textId="77777777" w:rsidR="00512CCE" w:rsidRPr="00512CCE" w:rsidRDefault="00512CCE" w:rsidP="00512CCE">
            <w:pPr>
              <w:widowControl w:val="0"/>
              <w:spacing w:after="0" w:line="240" w:lineRule="auto"/>
              <w:rPr>
                <w:rFonts w:ascii="Arial Nova" w:eastAsia="Arial" w:hAnsi="Arial Nova" w:cs="Arial"/>
                <w:sz w:val="20"/>
                <w:szCs w:val="20"/>
              </w:rPr>
            </w:pPr>
          </w:p>
          <w:p w14:paraId="4B42134A" w14:textId="77777777" w:rsidR="00512CCE" w:rsidRPr="00512CCE" w:rsidRDefault="00512CCE" w:rsidP="00512CCE">
            <w:pPr>
              <w:widowControl w:val="0"/>
              <w:spacing w:after="0" w:line="240" w:lineRule="auto"/>
              <w:rPr>
                <w:rFonts w:ascii="Arial Nova" w:eastAsia="Arial" w:hAnsi="Arial Nova" w:cs="Arial"/>
                <w:sz w:val="20"/>
                <w:szCs w:val="20"/>
              </w:rPr>
            </w:pPr>
          </w:p>
          <w:p w14:paraId="40EAE1C3" w14:textId="77777777" w:rsidR="00512CCE" w:rsidRPr="00512CCE" w:rsidRDefault="00512CCE" w:rsidP="00512CCE">
            <w:pPr>
              <w:widowControl w:val="0"/>
              <w:spacing w:after="0" w:line="240" w:lineRule="auto"/>
              <w:rPr>
                <w:rFonts w:ascii="Arial Nova" w:eastAsia="Arial" w:hAnsi="Arial Nova" w:cs="Arial"/>
                <w:sz w:val="20"/>
                <w:szCs w:val="20"/>
              </w:rPr>
            </w:pPr>
          </w:p>
          <w:p w14:paraId="0DE3D48D" w14:textId="77777777" w:rsidR="00512CCE" w:rsidRPr="00512CCE" w:rsidRDefault="00512CCE" w:rsidP="00512CCE">
            <w:pPr>
              <w:widowControl w:val="0"/>
              <w:spacing w:after="0" w:line="240" w:lineRule="auto"/>
              <w:rPr>
                <w:rFonts w:ascii="Arial Nova" w:eastAsia="Arial" w:hAnsi="Arial Nova" w:cs="Arial"/>
                <w:sz w:val="20"/>
                <w:szCs w:val="20"/>
              </w:rPr>
            </w:pPr>
          </w:p>
          <w:p w14:paraId="785DEF79" w14:textId="77777777" w:rsidR="00512CCE" w:rsidRPr="00512CCE" w:rsidRDefault="00512CCE" w:rsidP="00512CCE">
            <w:pPr>
              <w:widowControl w:val="0"/>
              <w:spacing w:after="0" w:line="240" w:lineRule="auto"/>
              <w:rPr>
                <w:rFonts w:ascii="Arial Nova" w:eastAsia="Arial" w:hAnsi="Arial Nova" w:cs="Arial"/>
                <w:sz w:val="20"/>
                <w:szCs w:val="20"/>
              </w:rPr>
            </w:pPr>
          </w:p>
        </w:tc>
      </w:tr>
      <w:tr w:rsidR="00512CCE" w:rsidRPr="00512CCE" w14:paraId="55B2796A" w14:textId="77777777" w:rsidTr="00512CCE">
        <w:trPr>
          <w:trHeight w:hRule="exact" w:val="567"/>
        </w:trPr>
        <w:tc>
          <w:tcPr>
            <w:tcW w:w="1457" w:type="dxa"/>
            <w:tcBorders>
              <w:top w:val="single" w:sz="4" w:space="0" w:color="auto"/>
              <w:left w:val="single" w:sz="6" w:space="0" w:color="000000"/>
              <w:bottom w:val="single" w:sz="4" w:space="0" w:color="auto"/>
              <w:right w:val="single" w:sz="6" w:space="0" w:color="000000"/>
            </w:tcBorders>
            <w:shd w:val="clear" w:color="auto" w:fill="000000"/>
          </w:tcPr>
          <w:p w14:paraId="40AA9754" w14:textId="77777777" w:rsidR="00512CCE" w:rsidRPr="00512CCE" w:rsidRDefault="00512CCE" w:rsidP="00512CCE">
            <w:pPr>
              <w:spacing w:before="54" w:after="160" w:line="259" w:lineRule="auto"/>
              <w:ind w:left="68"/>
              <w:rPr>
                <w:rFonts w:ascii="Arial Nova" w:eastAsia="Arial" w:hAnsi="Arial Nova" w:cs="Arial"/>
                <w:b/>
                <w:bCs/>
                <w:sz w:val="20"/>
                <w:szCs w:val="20"/>
                <w:lang w:val="en-AU"/>
              </w:rPr>
            </w:pPr>
            <w:r w:rsidRPr="00512CCE">
              <w:rPr>
                <w:rFonts w:ascii="Arial Nova" w:eastAsia="Arial" w:hAnsi="Arial Nova" w:cs="Arial"/>
                <w:b/>
                <w:bCs/>
                <w:color w:val="FFFFFF"/>
                <w:spacing w:val="-1"/>
                <w:w w:val="95"/>
                <w:sz w:val="20"/>
                <w:szCs w:val="20"/>
                <w:lang w:val="en-AU"/>
              </w:rPr>
              <w:t>S</w:t>
            </w:r>
            <w:r w:rsidRPr="00512CCE">
              <w:rPr>
                <w:rFonts w:ascii="Arial Nova" w:eastAsia="Arial" w:hAnsi="Arial Nova" w:cs="Arial"/>
                <w:b/>
                <w:bCs/>
                <w:color w:val="FFFFFF"/>
                <w:w w:val="95"/>
                <w:sz w:val="20"/>
                <w:szCs w:val="20"/>
                <w:lang w:val="en-AU"/>
              </w:rPr>
              <w:t>e</w:t>
            </w:r>
            <w:r w:rsidRPr="00512CCE">
              <w:rPr>
                <w:rFonts w:ascii="Arial Nova" w:eastAsia="Arial" w:hAnsi="Arial Nova" w:cs="Arial"/>
                <w:b/>
                <w:bCs/>
                <w:color w:val="FFFFFF"/>
                <w:spacing w:val="-1"/>
                <w:w w:val="95"/>
                <w:sz w:val="20"/>
                <w:szCs w:val="20"/>
                <w:lang w:val="en-AU"/>
              </w:rPr>
              <w:t>r</w:t>
            </w:r>
            <w:r w:rsidRPr="00512CCE">
              <w:rPr>
                <w:rFonts w:ascii="Arial Nova" w:eastAsia="Arial" w:hAnsi="Arial Nova" w:cs="Arial"/>
                <w:b/>
                <w:bCs/>
                <w:color w:val="FFFFFF"/>
                <w:w w:val="95"/>
                <w:sz w:val="20"/>
                <w:szCs w:val="20"/>
                <w:lang w:val="en-AU"/>
              </w:rPr>
              <w:t>vice</w:t>
            </w:r>
            <w:r w:rsidRPr="00512CCE">
              <w:rPr>
                <w:rFonts w:ascii="Arial Nova" w:eastAsia="Arial" w:hAnsi="Arial Nova" w:cs="Arial"/>
                <w:b/>
                <w:bCs/>
                <w:color w:val="FFFFFF"/>
                <w:w w:val="99"/>
                <w:sz w:val="20"/>
                <w:szCs w:val="20"/>
                <w:lang w:val="en-AU"/>
              </w:rPr>
              <w:t xml:space="preserve"> </w:t>
            </w:r>
            <w:r w:rsidRPr="00512CCE">
              <w:rPr>
                <w:rFonts w:ascii="Arial Nova" w:eastAsia="Arial" w:hAnsi="Arial Nova" w:cs="Arial"/>
                <w:b/>
                <w:bCs/>
                <w:color w:val="FFFFFF"/>
                <w:sz w:val="20"/>
                <w:szCs w:val="20"/>
                <w:lang w:val="en-AU"/>
              </w:rPr>
              <w:t>User Code</w:t>
            </w:r>
            <w:r w:rsidRPr="00512CCE">
              <w:rPr>
                <w:rFonts w:ascii="Arial Nova" w:eastAsia="Arial" w:hAnsi="Arial Nova" w:cs="Arial"/>
                <w:b/>
                <w:bCs/>
                <w:sz w:val="20"/>
                <w:szCs w:val="20"/>
                <w:lang w:val="en-AU"/>
              </w:rPr>
              <w:t xml:space="preserve">  </w:t>
            </w:r>
          </w:p>
        </w:tc>
        <w:tc>
          <w:tcPr>
            <w:tcW w:w="1591" w:type="dxa"/>
            <w:tcBorders>
              <w:top w:val="single" w:sz="4" w:space="0" w:color="auto"/>
              <w:left w:val="single" w:sz="6" w:space="0" w:color="000000"/>
              <w:bottom w:val="single" w:sz="4" w:space="0" w:color="auto"/>
              <w:right w:val="single" w:sz="6" w:space="0" w:color="000000"/>
            </w:tcBorders>
            <w:shd w:val="clear" w:color="auto" w:fill="D9D9D9"/>
          </w:tcPr>
          <w:p w14:paraId="6B7C4C7A" w14:textId="77777777" w:rsidR="00512CCE" w:rsidRPr="00512CCE" w:rsidRDefault="00512CCE" w:rsidP="00512CCE">
            <w:pPr>
              <w:spacing w:before="57" w:after="160" w:line="259" w:lineRule="auto"/>
              <w:ind w:left="141" w:right="140"/>
              <w:rPr>
                <w:rFonts w:ascii="Arial Nova" w:eastAsia="Arial" w:hAnsi="Arial Nova" w:cs="Arial"/>
                <w:b/>
                <w:bCs/>
                <w:sz w:val="20"/>
                <w:szCs w:val="20"/>
                <w:lang w:val="en-AU"/>
              </w:rPr>
            </w:pPr>
            <w:r w:rsidRPr="00512CCE">
              <w:rPr>
                <w:rFonts w:ascii="Arial Nova" w:eastAsia="Arial" w:hAnsi="Arial Nova" w:cs="Arial"/>
                <w:b/>
                <w:bCs/>
                <w:sz w:val="20"/>
                <w:szCs w:val="20"/>
                <w:lang w:val="en-AU"/>
              </w:rPr>
              <w:t xml:space="preserve">Other Measures </w:t>
            </w:r>
          </w:p>
        </w:tc>
        <w:tc>
          <w:tcPr>
            <w:tcW w:w="3340" w:type="dxa"/>
            <w:tcBorders>
              <w:top w:val="single" w:sz="4" w:space="0" w:color="auto"/>
              <w:left w:val="single" w:sz="6" w:space="0" w:color="000000"/>
              <w:bottom w:val="single" w:sz="4" w:space="0" w:color="auto"/>
              <w:right w:val="single" w:sz="6" w:space="0" w:color="000000"/>
            </w:tcBorders>
            <w:shd w:val="clear" w:color="auto" w:fill="D9D9D9"/>
          </w:tcPr>
          <w:p w14:paraId="1A8ED1CB" w14:textId="77777777" w:rsidR="00512CCE" w:rsidRPr="00512CCE" w:rsidRDefault="00512CCE" w:rsidP="00512CCE">
            <w:pPr>
              <w:spacing w:before="57" w:after="160" w:line="259" w:lineRule="auto"/>
              <w:ind w:left="141" w:right="140"/>
              <w:rPr>
                <w:rFonts w:ascii="Arial Nova" w:eastAsia="Arial" w:hAnsi="Arial Nova" w:cs="Arial"/>
                <w:b/>
                <w:bCs/>
                <w:sz w:val="20"/>
                <w:szCs w:val="20"/>
                <w:lang w:val="en-AU"/>
              </w:rPr>
            </w:pPr>
            <w:r w:rsidRPr="00512CCE">
              <w:rPr>
                <w:rFonts w:ascii="Arial Nova" w:eastAsia="Calibri" w:hAnsi="Arial Nova" w:cs="Arial"/>
                <w:b/>
                <w:bCs/>
                <w:sz w:val="20"/>
                <w:szCs w:val="20"/>
                <w:lang w:val="en-AU"/>
              </w:rPr>
              <w:t>Description</w:t>
            </w:r>
          </w:p>
        </w:tc>
        <w:tc>
          <w:tcPr>
            <w:tcW w:w="3946" w:type="dxa"/>
            <w:tcBorders>
              <w:top w:val="single" w:sz="4" w:space="0" w:color="auto"/>
              <w:left w:val="single" w:sz="6" w:space="0" w:color="000000"/>
              <w:bottom w:val="single" w:sz="4" w:space="0" w:color="auto"/>
              <w:right w:val="single" w:sz="6" w:space="0" w:color="000000"/>
            </w:tcBorders>
            <w:shd w:val="clear" w:color="auto" w:fill="D9D9D9"/>
          </w:tcPr>
          <w:p w14:paraId="74131AC1" w14:textId="77777777" w:rsidR="00512CCE" w:rsidRPr="00512CCE" w:rsidRDefault="00512CCE" w:rsidP="00512CCE">
            <w:pPr>
              <w:spacing w:before="57" w:after="160" w:line="259" w:lineRule="auto"/>
              <w:ind w:left="141" w:right="140"/>
              <w:rPr>
                <w:rFonts w:ascii="Arial Nova" w:eastAsia="Arial" w:hAnsi="Arial Nova" w:cs="Arial"/>
                <w:b/>
                <w:bCs/>
                <w:sz w:val="20"/>
                <w:szCs w:val="20"/>
                <w:lang w:val="en-AU"/>
              </w:rPr>
            </w:pPr>
            <w:r w:rsidRPr="00512CCE">
              <w:rPr>
                <w:rFonts w:ascii="Arial Nova" w:eastAsia="Calibri" w:hAnsi="Arial Nova" w:cs="Arial"/>
                <w:b/>
                <w:bCs/>
                <w:sz w:val="20"/>
                <w:szCs w:val="20"/>
                <w:lang w:val="en-AU"/>
              </w:rPr>
              <w:t>Counting Rules</w:t>
            </w:r>
          </w:p>
        </w:tc>
        <w:tc>
          <w:tcPr>
            <w:tcW w:w="4978" w:type="dxa"/>
            <w:tcBorders>
              <w:top w:val="single" w:sz="4" w:space="0" w:color="auto"/>
              <w:left w:val="single" w:sz="6" w:space="0" w:color="000000"/>
              <w:bottom w:val="single" w:sz="4" w:space="0" w:color="auto"/>
              <w:right w:val="single" w:sz="4" w:space="0" w:color="000000"/>
            </w:tcBorders>
            <w:shd w:val="clear" w:color="auto" w:fill="D9D9D9"/>
          </w:tcPr>
          <w:p w14:paraId="1BF65F4B" w14:textId="77777777" w:rsidR="00512CCE" w:rsidRPr="00512CCE" w:rsidRDefault="00512CCE" w:rsidP="00512CCE">
            <w:pPr>
              <w:spacing w:before="57" w:after="160" w:line="259" w:lineRule="auto"/>
              <w:ind w:left="141" w:right="140"/>
              <w:rPr>
                <w:rFonts w:ascii="Arial Nova" w:eastAsia="Arial" w:hAnsi="Arial Nova" w:cs="Arial"/>
                <w:b/>
                <w:bCs/>
                <w:sz w:val="20"/>
                <w:szCs w:val="20"/>
                <w:lang w:val="en-AU"/>
              </w:rPr>
            </w:pPr>
            <w:r w:rsidRPr="00512CCE">
              <w:rPr>
                <w:rFonts w:ascii="Arial Nova" w:eastAsia="Calibri" w:hAnsi="Arial Nova" w:cs="Arial"/>
                <w:b/>
                <w:bCs/>
                <w:sz w:val="20"/>
                <w:szCs w:val="20"/>
                <w:lang w:val="en-AU"/>
              </w:rPr>
              <w:t>Examples</w:t>
            </w:r>
          </w:p>
        </w:tc>
      </w:tr>
      <w:tr w:rsidR="00512CCE" w:rsidRPr="00512CCE" w14:paraId="1D8F90EC" w14:textId="77777777" w:rsidTr="00512CCE">
        <w:trPr>
          <w:trHeight w:hRule="exact" w:val="2439"/>
        </w:trPr>
        <w:tc>
          <w:tcPr>
            <w:tcW w:w="1457" w:type="dxa"/>
            <w:tcBorders>
              <w:top w:val="single" w:sz="4" w:space="0" w:color="auto"/>
              <w:left w:val="single" w:sz="4" w:space="0" w:color="auto"/>
              <w:bottom w:val="single" w:sz="4" w:space="0" w:color="auto"/>
              <w:right w:val="single" w:sz="4" w:space="0" w:color="auto"/>
            </w:tcBorders>
            <w:shd w:val="clear" w:color="auto" w:fill="FFFFFF"/>
          </w:tcPr>
          <w:p w14:paraId="3AE8C80D" w14:textId="77777777" w:rsidR="00512CCE" w:rsidRPr="00512CCE" w:rsidRDefault="00512CCE" w:rsidP="00512CCE">
            <w:pPr>
              <w:spacing w:after="0" w:line="259" w:lineRule="auto"/>
              <w:ind w:left="57"/>
              <w:rPr>
                <w:rFonts w:ascii="Arial Nova" w:eastAsia="Calibri" w:hAnsi="Arial Nova" w:cs="Arial"/>
                <w:sz w:val="20"/>
                <w:szCs w:val="20"/>
                <w:lang w:val="en-AU"/>
              </w:rPr>
            </w:pPr>
            <w:r w:rsidRPr="00512CCE">
              <w:rPr>
                <w:rFonts w:ascii="Arial Nova" w:eastAsia="Calibri" w:hAnsi="Arial Nova" w:cs="Arial"/>
                <w:sz w:val="20"/>
                <w:szCs w:val="20"/>
                <w:lang w:val="en-AU"/>
              </w:rPr>
              <w:t>U6000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F4F6DD2" w14:textId="77777777" w:rsidR="00512CCE" w:rsidRPr="00512CCE" w:rsidRDefault="00512CCE" w:rsidP="00512CCE">
            <w:pPr>
              <w:spacing w:after="0" w:line="259" w:lineRule="auto"/>
              <w:ind w:left="57"/>
              <w:rPr>
                <w:rFonts w:ascii="Arial Nova" w:eastAsia="Arial" w:hAnsi="Arial Nova" w:cs="Arial"/>
                <w:spacing w:val="-2"/>
                <w:sz w:val="20"/>
                <w:szCs w:val="20"/>
                <w:lang w:val="en-AU"/>
              </w:rPr>
            </w:pPr>
            <w:r w:rsidRPr="00512CCE">
              <w:rPr>
                <w:rFonts w:eastAsia="Arial" w:cs="Arial"/>
                <w:spacing w:val="-2"/>
                <w:sz w:val="20"/>
                <w:szCs w:val="20"/>
                <w:lang w:val="en-AU"/>
              </w:rPr>
              <w:t>IS116</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7534D59F" w14:textId="77777777" w:rsidR="00512CCE" w:rsidRPr="00512CCE" w:rsidRDefault="00512CCE" w:rsidP="00512CCE">
            <w:pPr>
              <w:spacing w:after="0" w:line="259" w:lineRule="auto"/>
              <w:ind w:left="57"/>
              <w:rPr>
                <w:rFonts w:ascii="Arial Nova" w:eastAsia="Arial" w:hAnsi="Arial Nova" w:cs="Arial"/>
                <w:spacing w:val="6"/>
                <w:sz w:val="20"/>
                <w:szCs w:val="20"/>
                <w:lang w:val="en-AU"/>
              </w:rPr>
            </w:pPr>
            <w:r w:rsidRPr="00512CCE">
              <w:rPr>
                <w:rFonts w:ascii="Arial Nova" w:eastAsia="Arial" w:hAnsi="Arial Nova" w:cs="Arial"/>
                <w:sz w:val="20"/>
                <w:szCs w:val="20"/>
                <w:lang w:val="en-AU"/>
              </w:rPr>
              <w:t>Number of children and young people where brokerage was provided</w:t>
            </w:r>
          </w:p>
        </w:tc>
        <w:tc>
          <w:tcPr>
            <w:tcW w:w="3946" w:type="dxa"/>
            <w:tcBorders>
              <w:top w:val="single" w:sz="4" w:space="0" w:color="auto"/>
              <w:left w:val="single" w:sz="4" w:space="0" w:color="auto"/>
              <w:bottom w:val="single" w:sz="4" w:space="0" w:color="auto"/>
              <w:right w:val="single" w:sz="4" w:space="0" w:color="auto"/>
            </w:tcBorders>
            <w:shd w:val="clear" w:color="auto" w:fill="auto"/>
          </w:tcPr>
          <w:p w14:paraId="06F427C8" w14:textId="77777777" w:rsidR="00512CCE" w:rsidRPr="00512CCE" w:rsidRDefault="00512CCE" w:rsidP="00512CCE">
            <w:pPr>
              <w:spacing w:after="0" w:line="259" w:lineRule="auto"/>
              <w:ind w:left="57"/>
              <w:rPr>
                <w:rFonts w:eastAsia="Arial" w:cs="Arial"/>
                <w:spacing w:val="6"/>
                <w:sz w:val="20"/>
                <w:szCs w:val="20"/>
                <w:lang w:val="en-AU"/>
              </w:rPr>
            </w:pPr>
            <w:r w:rsidRPr="00512CCE">
              <w:rPr>
                <w:rFonts w:ascii="Arial Nova" w:eastAsia="Calibri" w:hAnsi="Arial Nova" w:cs="Arial"/>
                <w:sz w:val="20"/>
                <w:szCs w:val="20"/>
                <w:lang w:val="en-AU"/>
              </w:rPr>
              <w:t>Count each unique child/ young person where brokerage funds were expended or invoiced to a third party in the provision of assistance, support or other services in meeting the child/ young person’s individual needs to achieve identified goals within the case plan, placement agreement or kinship care agency support plan, during the reporting period.</w:t>
            </w:r>
          </w:p>
        </w:tc>
        <w:tc>
          <w:tcPr>
            <w:tcW w:w="4978" w:type="dxa"/>
            <w:tcBorders>
              <w:top w:val="single" w:sz="4" w:space="0" w:color="auto"/>
              <w:left w:val="single" w:sz="4" w:space="0" w:color="auto"/>
              <w:bottom w:val="single" w:sz="4" w:space="0" w:color="auto"/>
              <w:right w:val="single" w:sz="4" w:space="0" w:color="auto"/>
            </w:tcBorders>
            <w:shd w:val="clear" w:color="auto" w:fill="auto"/>
          </w:tcPr>
          <w:p w14:paraId="5FA6D03D" w14:textId="77777777" w:rsidR="00512CCE" w:rsidRPr="00512CCE" w:rsidRDefault="00512CCE" w:rsidP="0084564B">
            <w:pPr>
              <w:widowControl w:val="0"/>
              <w:numPr>
                <w:ilvl w:val="0"/>
                <w:numId w:val="1"/>
              </w:numPr>
              <w:spacing w:after="0" w:line="240" w:lineRule="auto"/>
              <w:ind w:left="227" w:hanging="170"/>
              <w:rPr>
                <w:rFonts w:ascii="Arial Nova" w:eastAsia="Calibri" w:hAnsi="Arial Nova" w:cs="Arial"/>
                <w:sz w:val="20"/>
                <w:szCs w:val="20"/>
                <w:lang w:val="en-AU"/>
              </w:rPr>
            </w:pPr>
            <w:r w:rsidRPr="00512CCE">
              <w:rPr>
                <w:rFonts w:ascii="Arial Nova" w:eastAsia="Arial" w:hAnsi="Arial Nova" w:cs="Arial"/>
                <w:sz w:val="20"/>
                <w:szCs w:val="20"/>
              </w:rPr>
              <w:t xml:space="preserve">A service provides brokerage funds to have a qualified locksmith repair entrance door security locks within 5 Prospective kinship carer households. </w:t>
            </w:r>
            <w:r w:rsidRPr="00512CCE">
              <w:rPr>
                <w:rFonts w:ascii="Arial Nova" w:eastAsia="Arial" w:hAnsi="Arial Nova" w:cs="Arial"/>
                <w:b/>
                <w:bCs/>
                <w:sz w:val="20"/>
                <w:szCs w:val="20"/>
              </w:rPr>
              <w:t>Count as 5.</w:t>
            </w:r>
          </w:p>
        </w:tc>
      </w:tr>
      <w:tr w:rsidR="00512CCE" w:rsidRPr="00512CCE" w14:paraId="02EC2B69" w14:textId="77777777" w:rsidTr="00512CCE">
        <w:trPr>
          <w:trHeight w:hRule="exact" w:val="3848"/>
        </w:trPr>
        <w:tc>
          <w:tcPr>
            <w:tcW w:w="1457" w:type="dxa"/>
            <w:tcBorders>
              <w:top w:val="single" w:sz="4" w:space="0" w:color="auto"/>
              <w:left w:val="single" w:sz="4" w:space="0" w:color="auto"/>
              <w:bottom w:val="single" w:sz="4" w:space="0" w:color="auto"/>
              <w:right w:val="single" w:sz="4" w:space="0" w:color="auto"/>
            </w:tcBorders>
            <w:shd w:val="clear" w:color="auto" w:fill="FFFFFF"/>
          </w:tcPr>
          <w:p w14:paraId="27B782A1" w14:textId="77777777" w:rsidR="00512CCE" w:rsidRPr="00512CCE" w:rsidRDefault="00512CCE" w:rsidP="00512CCE">
            <w:pPr>
              <w:spacing w:after="0" w:line="259" w:lineRule="auto"/>
              <w:ind w:left="57"/>
              <w:rPr>
                <w:rFonts w:ascii="Arial Nova" w:eastAsia="Calibri" w:hAnsi="Arial Nova" w:cs="Arial"/>
                <w:sz w:val="20"/>
                <w:szCs w:val="20"/>
                <w:lang w:val="en-AU"/>
              </w:rPr>
            </w:pPr>
            <w:r w:rsidRPr="00512CCE">
              <w:rPr>
                <w:rFonts w:ascii="Arial Nova" w:eastAsia="Calibri" w:hAnsi="Arial Nova" w:cs="Arial"/>
                <w:sz w:val="20"/>
                <w:szCs w:val="20"/>
                <w:lang w:val="en-AU"/>
              </w:rPr>
              <w:t>U6000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461B2C9C" w14:textId="77777777" w:rsidR="00512CCE" w:rsidRPr="00512CCE" w:rsidRDefault="00512CCE" w:rsidP="00512CCE">
            <w:pPr>
              <w:spacing w:after="0" w:line="259" w:lineRule="auto"/>
              <w:ind w:left="57"/>
              <w:rPr>
                <w:rFonts w:ascii="Arial Nova" w:eastAsia="Arial" w:hAnsi="Arial Nova" w:cs="Arial"/>
                <w:spacing w:val="-2"/>
                <w:sz w:val="20"/>
                <w:szCs w:val="20"/>
                <w:lang w:val="en-AU"/>
              </w:rPr>
            </w:pPr>
            <w:r w:rsidRPr="00512CCE">
              <w:rPr>
                <w:rFonts w:ascii="Arial Nova" w:eastAsia="Arial" w:hAnsi="Arial Nova" w:cs="Arial"/>
                <w:spacing w:val="-2"/>
                <w:sz w:val="20"/>
                <w:szCs w:val="20"/>
                <w:lang w:val="en-AU"/>
              </w:rPr>
              <w:t>IS151A</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1B8B3983" w14:textId="77777777" w:rsidR="00512CCE" w:rsidRPr="00512CCE" w:rsidRDefault="00512CCE" w:rsidP="00512CCE">
            <w:pPr>
              <w:spacing w:after="0" w:line="259" w:lineRule="auto"/>
              <w:ind w:left="57"/>
              <w:rPr>
                <w:rFonts w:ascii="Arial Nova" w:eastAsia="Arial" w:hAnsi="Arial Nova" w:cs="Arial"/>
                <w:spacing w:val="6"/>
                <w:sz w:val="20"/>
                <w:szCs w:val="20"/>
                <w:lang w:val="en-AU"/>
              </w:rPr>
            </w:pPr>
            <w:r w:rsidRPr="00512CCE">
              <w:rPr>
                <w:rFonts w:ascii="Arial Nova" w:eastAsia="Arial" w:hAnsi="Arial Nova" w:cs="Arial"/>
                <w:sz w:val="20"/>
                <w:szCs w:val="20"/>
                <w:lang w:val="en-AU"/>
              </w:rPr>
              <w:t xml:space="preserve">Value of brokerage expenditure to assist children and young people to be </w:t>
            </w:r>
            <w:r w:rsidRPr="00512CCE">
              <w:rPr>
                <w:rFonts w:ascii="Arial Nova" w:eastAsia="Arial" w:hAnsi="Arial Nova" w:cs="Arial"/>
                <w:b/>
                <w:bCs/>
                <w:sz w:val="20"/>
                <w:szCs w:val="20"/>
                <w:lang w:val="en-AU"/>
              </w:rPr>
              <w:t>Safe and Nurtured</w:t>
            </w:r>
          </w:p>
        </w:tc>
        <w:tc>
          <w:tcPr>
            <w:tcW w:w="3946" w:type="dxa"/>
            <w:tcBorders>
              <w:top w:val="single" w:sz="4" w:space="0" w:color="auto"/>
              <w:left w:val="single" w:sz="4" w:space="0" w:color="auto"/>
              <w:bottom w:val="single" w:sz="4" w:space="0" w:color="auto"/>
              <w:right w:val="single" w:sz="4" w:space="0" w:color="auto"/>
            </w:tcBorders>
            <w:shd w:val="clear" w:color="auto" w:fill="auto"/>
          </w:tcPr>
          <w:p w14:paraId="472A0C17" w14:textId="77777777" w:rsidR="00512CCE" w:rsidRPr="00512CCE" w:rsidRDefault="00512CCE" w:rsidP="00512CCE">
            <w:pPr>
              <w:spacing w:before="40" w:after="40" w:line="259" w:lineRule="auto"/>
              <w:ind w:left="57"/>
              <w:rPr>
                <w:rFonts w:ascii="Arial Nova" w:eastAsia="Calibri" w:hAnsi="Arial Nova" w:cs="Arial"/>
                <w:sz w:val="20"/>
                <w:szCs w:val="20"/>
                <w:lang w:val="en-AU"/>
              </w:rPr>
            </w:pPr>
            <w:r w:rsidRPr="00512CCE">
              <w:rPr>
                <w:rFonts w:ascii="Arial Nova" w:eastAsia="Calibri" w:hAnsi="Arial Nova" w:cs="Arial"/>
                <w:sz w:val="20"/>
                <w:szCs w:val="20"/>
                <w:lang w:val="en-AU"/>
              </w:rPr>
              <w:t>Count the dollar value of</w:t>
            </w:r>
            <w:r w:rsidRPr="00512CCE">
              <w:rPr>
                <w:rFonts w:ascii="Arial Narrow" w:eastAsia="Arial" w:hAnsi="Arial Narrow" w:cs="Arial"/>
                <w:sz w:val="20"/>
                <w:szCs w:val="20"/>
                <w:lang w:val="en-AU"/>
              </w:rPr>
              <w:t xml:space="preserve"> </w:t>
            </w:r>
            <w:r w:rsidRPr="00512CCE">
              <w:rPr>
                <w:rFonts w:ascii="Arial Nova" w:eastAsia="Calibri" w:hAnsi="Arial Nova" w:cs="Arial"/>
                <w:sz w:val="20"/>
                <w:szCs w:val="20"/>
                <w:lang w:val="en-AU"/>
              </w:rPr>
              <w:t>brokerage funds are expended or invoiced to a third party in the provision of assistance, support or other services in meeting the child/ young person’s individual needs to achieve identified goals within the case plan, placement agreement or kinship care agency support plan, during the reporting period.</w:t>
            </w:r>
          </w:p>
          <w:p w14:paraId="331E9C5B" w14:textId="77777777" w:rsidR="00512CCE" w:rsidRPr="00512CCE" w:rsidRDefault="00512CCE" w:rsidP="00512CCE">
            <w:pPr>
              <w:spacing w:before="57" w:after="160" w:line="259" w:lineRule="auto"/>
              <w:ind w:left="57" w:right="140"/>
              <w:rPr>
                <w:rFonts w:eastAsia="Arial" w:cs="Arial"/>
                <w:spacing w:val="6"/>
                <w:sz w:val="20"/>
                <w:szCs w:val="20"/>
                <w:lang w:val="en-AU"/>
              </w:rPr>
            </w:pPr>
            <w:r w:rsidRPr="00512CCE">
              <w:rPr>
                <w:rFonts w:ascii="Arial Nova" w:eastAsia="Calibri" w:hAnsi="Arial Nova" w:cs="Arial"/>
                <w:sz w:val="20"/>
                <w:szCs w:val="20"/>
                <w:lang w:val="en-AU"/>
              </w:rPr>
              <w:t xml:space="preserve">For this measure, all brokerage expenditure will be included within the </w:t>
            </w:r>
            <w:r w:rsidRPr="00512CCE">
              <w:rPr>
                <w:rFonts w:ascii="Arial Nova" w:eastAsia="Calibri" w:hAnsi="Arial Nova" w:cs="Arial"/>
                <w:b/>
                <w:bCs/>
                <w:sz w:val="20"/>
                <w:szCs w:val="20"/>
                <w:lang w:val="en-AU"/>
              </w:rPr>
              <w:t>Safe and Nurtured</w:t>
            </w:r>
            <w:r w:rsidRPr="00512CCE">
              <w:rPr>
                <w:rFonts w:eastAsia="Arial" w:cs="Arial"/>
                <w:sz w:val="20"/>
                <w:szCs w:val="20"/>
                <w:lang w:val="en-AU"/>
              </w:rPr>
              <w:t xml:space="preserve"> </w:t>
            </w:r>
            <w:r w:rsidRPr="00512CCE">
              <w:rPr>
                <w:rFonts w:ascii="Arial Nova" w:eastAsia="Arial" w:hAnsi="Arial Nova" w:cs="Arial"/>
                <w:sz w:val="20"/>
                <w:szCs w:val="20"/>
                <w:lang w:val="en-AU"/>
              </w:rPr>
              <w:t xml:space="preserve">domain of the </w:t>
            </w:r>
            <w:hyperlink r:id="rId10" w:history="1">
              <w:r w:rsidRPr="00512CCE">
                <w:rPr>
                  <w:rFonts w:ascii="Arial Nova" w:eastAsia="Arial" w:hAnsi="Arial Nova" w:cs="Arial"/>
                  <w:color w:val="0563C1"/>
                  <w:sz w:val="20"/>
                  <w:szCs w:val="20"/>
                  <w:u w:val="single"/>
                  <w:lang w:val="en-AU"/>
                </w:rPr>
                <w:t>Queensland Care Services Outcomes Framework</w:t>
              </w:r>
            </w:hyperlink>
          </w:p>
        </w:tc>
        <w:tc>
          <w:tcPr>
            <w:tcW w:w="4978" w:type="dxa"/>
            <w:tcBorders>
              <w:top w:val="single" w:sz="4" w:space="0" w:color="auto"/>
              <w:left w:val="single" w:sz="4" w:space="0" w:color="auto"/>
              <w:bottom w:val="single" w:sz="4" w:space="0" w:color="auto"/>
              <w:right w:val="single" w:sz="4" w:space="0" w:color="auto"/>
            </w:tcBorders>
            <w:shd w:val="clear" w:color="auto" w:fill="auto"/>
          </w:tcPr>
          <w:p w14:paraId="38612C45" w14:textId="77777777" w:rsidR="00512CCE" w:rsidRPr="00512CCE" w:rsidRDefault="00512CCE" w:rsidP="0084564B">
            <w:pPr>
              <w:widowControl w:val="0"/>
              <w:numPr>
                <w:ilvl w:val="0"/>
                <w:numId w:val="1"/>
              </w:numPr>
              <w:spacing w:after="0" w:line="240" w:lineRule="auto"/>
              <w:ind w:left="227" w:hanging="170"/>
              <w:rPr>
                <w:rFonts w:ascii="Arial Nova" w:eastAsia="Calibri" w:hAnsi="Arial Nova" w:cs="Arial"/>
                <w:sz w:val="20"/>
                <w:szCs w:val="20"/>
                <w:lang w:val="en-AU"/>
              </w:rPr>
            </w:pPr>
            <w:r w:rsidRPr="00512CCE">
              <w:rPr>
                <w:rFonts w:ascii="Arial Nova" w:eastAsia="Arial" w:hAnsi="Arial Nova" w:cs="Arial"/>
                <w:sz w:val="20"/>
                <w:szCs w:val="20"/>
              </w:rPr>
              <w:t xml:space="preserve">A service expends at total of $925 for locksmith costs across 5 kinship carer households.  </w:t>
            </w:r>
            <w:r w:rsidRPr="00512CCE">
              <w:rPr>
                <w:rFonts w:ascii="Arial Nova" w:eastAsia="Arial" w:hAnsi="Arial Nova" w:cs="Arial"/>
                <w:b/>
                <w:bCs/>
                <w:sz w:val="20"/>
                <w:szCs w:val="20"/>
              </w:rPr>
              <w:t>Count as $925.</w:t>
            </w:r>
          </w:p>
        </w:tc>
      </w:tr>
    </w:tbl>
    <w:p w14:paraId="735D7CA9" w14:textId="77777777" w:rsidR="00512CCE" w:rsidRDefault="00512CCE" w:rsidP="00F37A47"/>
    <w:p w14:paraId="227900D9" w14:textId="77777777" w:rsidR="00DF605E" w:rsidRDefault="00DF605E">
      <w:pPr>
        <w:spacing w:after="0" w:line="240" w:lineRule="auto"/>
      </w:pPr>
      <w:r>
        <w:br w:type="page"/>
      </w:r>
    </w:p>
    <w:tbl>
      <w:tblPr>
        <w:tblW w:w="15168" w:type="dxa"/>
        <w:tblInd w:w="-279" w:type="dxa"/>
        <w:tblLayout w:type="fixed"/>
        <w:tblCellMar>
          <w:left w:w="0" w:type="dxa"/>
          <w:right w:w="0" w:type="dxa"/>
        </w:tblCellMar>
        <w:tblLook w:val="01E0" w:firstRow="1" w:lastRow="1" w:firstColumn="1" w:lastColumn="1" w:noHBand="0" w:noVBand="0"/>
      </w:tblPr>
      <w:tblGrid>
        <w:gridCol w:w="1444"/>
        <w:gridCol w:w="1563"/>
        <w:gridCol w:w="3312"/>
        <w:gridCol w:w="3913"/>
        <w:gridCol w:w="4936"/>
      </w:tblGrid>
      <w:tr w:rsidR="00817CAF" w:rsidRPr="00817CAF" w14:paraId="6EED18C6" w14:textId="77777777" w:rsidTr="00817CAF">
        <w:trPr>
          <w:trHeight w:hRule="exact" w:val="2790"/>
        </w:trPr>
        <w:tc>
          <w:tcPr>
            <w:tcW w:w="1457" w:type="dxa"/>
            <w:tcBorders>
              <w:top w:val="single" w:sz="4" w:space="0" w:color="auto"/>
              <w:left w:val="single" w:sz="4" w:space="0" w:color="auto"/>
              <w:bottom w:val="single" w:sz="4" w:space="0" w:color="auto"/>
              <w:right w:val="single" w:sz="4" w:space="0" w:color="auto"/>
            </w:tcBorders>
            <w:shd w:val="clear" w:color="auto" w:fill="FFFFFF"/>
          </w:tcPr>
          <w:p w14:paraId="08D6E63F" w14:textId="77777777" w:rsidR="00817CAF" w:rsidRPr="00817CAF" w:rsidRDefault="00817CAF" w:rsidP="00817CAF">
            <w:pPr>
              <w:spacing w:after="0" w:line="259" w:lineRule="auto"/>
              <w:ind w:left="57"/>
              <w:rPr>
                <w:rFonts w:ascii="Arial Nova" w:eastAsia="Arial" w:hAnsi="Arial Nova" w:cs="Arial"/>
                <w:sz w:val="20"/>
                <w:szCs w:val="20"/>
                <w:lang w:val="en-AU"/>
              </w:rPr>
            </w:pPr>
            <w:r w:rsidRPr="00817CAF">
              <w:rPr>
                <w:rFonts w:ascii="Arial Nova" w:eastAsia="Calibri" w:hAnsi="Arial Nova" w:cs="Arial"/>
                <w:sz w:val="20"/>
                <w:szCs w:val="20"/>
                <w:lang w:val="en-AU"/>
              </w:rPr>
              <w:lastRenderedPageBreak/>
              <w:t>U6000</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74BB73C" w14:textId="77777777" w:rsidR="00817CAF" w:rsidRPr="00817CAF" w:rsidRDefault="00817CAF" w:rsidP="00817CAF">
            <w:pPr>
              <w:spacing w:after="0" w:line="259" w:lineRule="auto"/>
              <w:ind w:left="57"/>
              <w:rPr>
                <w:rFonts w:ascii="Arial Nova" w:eastAsia="Arial" w:hAnsi="Arial Nova" w:cs="Arial"/>
                <w:b/>
                <w:bCs/>
                <w:spacing w:val="-2"/>
                <w:sz w:val="20"/>
                <w:szCs w:val="20"/>
                <w:lang w:val="en-AU"/>
              </w:rPr>
            </w:pPr>
            <w:r w:rsidRPr="00817CAF">
              <w:rPr>
                <w:rFonts w:ascii="Arial Nova" w:eastAsia="Arial" w:hAnsi="Arial Nova" w:cs="Arial"/>
                <w:b/>
                <w:bCs/>
                <w:spacing w:val="-2"/>
                <w:sz w:val="20"/>
                <w:szCs w:val="20"/>
                <w:lang w:val="en-AU"/>
              </w:rPr>
              <w:t>G</w:t>
            </w:r>
            <w:r w:rsidRPr="00817CAF">
              <w:rPr>
                <w:rFonts w:ascii="Arial Nova" w:eastAsia="Arial" w:hAnsi="Arial Nova" w:cs="Arial"/>
                <w:b/>
                <w:bCs/>
                <w:spacing w:val="4"/>
                <w:sz w:val="20"/>
                <w:szCs w:val="20"/>
                <w:lang w:val="en-AU"/>
              </w:rPr>
              <w:t>M</w:t>
            </w:r>
            <w:r w:rsidRPr="00817CAF">
              <w:rPr>
                <w:rFonts w:ascii="Arial Nova" w:eastAsia="Arial" w:hAnsi="Arial Nova" w:cs="Arial"/>
                <w:b/>
                <w:bCs/>
                <w:sz w:val="20"/>
                <w:szCs w:val="20"/>
                <w:lang w:val="en-AU"/>
              </w:rPr>
              <w:t>16</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6EC1430C" w14:textId="77777777" w:rsidR="00817CAF" w:rsidRPr="00817CAF" w:rsidRDefault="00817CAF" w:rsidP="00817CAF">
            <w:pPr>
              <w:spacing w:after="0" w:line="259" w:lineRule="auto"/>
              <w:ind w:left="57"/>
              <w:rPr>
                <w:rFonts w:ascii="Arial Nova" w:eastAsia="Arial" w:hAnsi="Arial Nova" w:cs="Arial"/>
                <w:spacing w:val="6"/>
                <w:sz w:val="20"/>
                <w:szCs w:val="20"/>
                <w:lang w:val="en-AU"/>
              </w:rPr>
            </w:pPr>
            <w:r w:rsidRPr="00817CAF">
              <w:rPr>
                <w:rFonts w:ascii="Arial Nova" w:eastAsia="Arial" w:hAnsi="Arial Nova" w:cs="Arial"/>
                <w:spacing w:val="6"/>
                <w:sz w:val="20"/>
                <w:szCs w:val="20"/>
                <w:lang w:val="en-AU"/>
              </w:rPr>
              <w:t>W</w:t>
            </w:r>
            <w:r w:rsidRPr="00817CAF">
              <w:rPr>
                <w:rFonts w:ascii="Arial Nova" w:eastAsia="Arial" w:hAnsi="Arial Nova" w:cs="Arial"/>
                <w:spacing w:val="-3"/>
                <w:sz w:val="20"/>
                <w:szCs w:val="20"/>
                <w:lang w:val="en-AU"/>
              </w:rPr>
              <w:t>h</w:t>
            </w:r>
            <w:r w:rsidRPr="00817CAF">
              <w:rPr>
                <w:rFonts w:ascii="Arial Nova" w:eastAsia="Arial" w:hAnsi="Arial Nova" w:cs="Arial"/>
                <w:sz w:val="20"/>
                <w:szCs w:val="20"/>
                <w:lang w:val="en-AU"/>
              </w:rPr>
              <w:t>at</w:t>
            </w:r>
            <w:r w:rsidRPr="00817CAF">
              <w:rPr>
                <w:rFonts w:ascii="Arial Nova" w:eastAsia="Arial" w:hAnsi="Arial Nova" w:cs="Arial"/>
                <w:spacing w:val="-7"/>
                <w:sz w:val="20"/>
                <w:szCs w:val="20"/>
                <w:lang w:val="en-AU"/>
              </w:rPr>
              <w:t xml:space="preserve"> </w:t>
            </w:r>
            <w:r w:rsidRPr="00817CAF">
              <w:rPr>
                <w:rFonts w:ascii="Arial Nova" w:eastAsia="Arial" w:hAnsi="Arial Nova" w:cs="Arial"/>
                <w:spacing w:val="1"/>
                <w:sz w:val="20"/>
                <w:szCs w:val="20"/>
                <w:lang w:val="en-AU"/>
              </w:rPr>
              <w:t>s</w:t>
            </w:r>
            <w:r w:rsidRPr="00817CAF">
              <w:rPr>
                <w:rFonts w:ascii="Arial Nova" w:eastAsia="Arial" w:hAnsi="Arial Nova" w:cs="Arial"/>
                <w:spacing w:val="-1"/>
                <w:sz w:val="20"/>
                <w:szCs w:val="20"/>
                <w:lang w:val="en-AU"/>
              </w:rPr>
              <w:t>i</w:t>
            </w:r>
            <w:r w:rsidRPr="00817CAF">
              <w:rPr>
                <w:rFonts w:ascii="Arial Nova" w:eastAsia="Arial" w:hAnsi="Arial Nova" w:cs="Arial"/>
                <w:sz w:val="20"/>
                <w:szCs w:val="20"/>
                <w:lang w:val="en-AU"/>
              </w:rPr>
              <w:t>g</w:t>
            </w:r>
            <w:r w:rsidRPr="00817CAF">
              <w:rPr>
                <w:rFonts w:ascii="Arial Nova" w:eastAsia="Arial" w:hAnsi="Arial Nova" w:cs="Arial"/>
                <w:spacing w:val="-1"/>
                <w:sz w:val="20"/>
                <w:szCs w:val="20"/>
                <w:lang w:val="en-AU"/>
              </w:rPr>
              <w:t>ni</w:t>
            </w:r>
            <w:r w:rsidRPr="00817CAF">
              <w:rPr>
                <w:rFonts w:ascii="Arial Nova" w:eastAsia="Arial" w:hAnsi="Arial Nova" w:cs="Arial"/>
                <w:spacing w:val="2"/>
                <w:sz w:val="20"/>
                <w:szCs w:val="20"/>
                <w:lang w:val="en-AU"/>
              </w:rPr>
              <w:t>f</w:t>
            </w:r>
            <w:r w:rsidRPr="00817CAF">
              <w:rPr>
                <w:rFonts w:ascii="Arial Nova" w:eastAsia="Arial" w:hAnsi="Arial Nova" w:cs="Arial"/>
                <w:spacing w:val="-1"/>
                <w:sz w:val="20"/>
                <w:szCs w:val="20"/>
                <w:lang w:val="en-AU"/>
              </w:rPr>
              <w:t>i</w:t>
            </w:r>
            <w:r w:rsidRPr="00817CAF">
              <w:rPr>
                <w:rFonts w:ascii="Arial Nova" w:eastAsia="Arial" w:hAnsi="Arial Nova" w:cs="Arial"/>
                <w:spacing w:val="1"/>
                <w:sz w:val="20"/>
                <w:szCs w:val="20"/>
                <w:lang w:val="en-AU"/>
              </w:rPr>
              <w:t>c</w:t>
            </w:r>
            <w:r w:rsidRPr="00817CAF">
              <w:rPr>
                <w:rFonts w:ascii="Arial Nova" w:eastAsia="Arial" w:hAnsi="Arial Nova" w:cs="Arial"/>
                <w:sz w:val="20"/>
                <w:szCs w:val="20"/>
                <w:lang w:val="en-AU"/>
              </w:rPr>
              <w:t>a</w:t>
            </w:r>
            <w:r w:rsidRPr="00817CAF">
              <w:rPr>
                <w:rFonts w:ascii="Arial Nova" w:eastAsia="Arial" w:hAnsi="Arial Nova" w:cs="Arial"/>
                <w:spacing w:val="-1"/>
                <w:sz w:val="20"/>
                <w:szCs w:val="20"/>
                <w:lang w:val="en-AU"/>
              </w:rPr>
              <w:t>n</w:t>
            </w:r>
            <w:r w:rsidRPr="00817CAF">
              <w:rPr>
                <w:rFonts w:ascii="Arial Nova" w:eastAsia="Arial" w:hAnsi="Arial Nova" w:cs="Arial"/>
                <w:sz w:val="20"/>
                <w:szCs w:val="20"/>
                <w:lang w:val="en-AU"/>
              </w:rPr>
              <w:t>t</w:t>
            </w:r>
            <w:r w:rsidRPr="00817CAF">
              <w:rPr>
                <w:rFonts w:ascii="Arial Nova" w:eastAsia="Arial" w:hAnsi="Arial Nova" w:cs="Arial"/>
                <w:spacing w:val="-5"/>
                <w:sz w:val="20"/>
                <w:szCs w:val="20"/>
                <w:lang w:val="en-AU"/>
              </w:rPr>
              <w:t xml:space="preserve"> </w:t>
            </w:r>
            <w:r w:rsidRPr="00817CAF">
              <w:rPr>
                <w:rFonts w:ascii="Arial Nova" w:eastAsia="Arial" w:hAnsi="Arial Nova" w:cs="Arial"/>
                <w:sz w:val="20"/>
                <w:szCs w:val="20"/>
                <w:lang w:val="en-AU"/>
              </w:rPr>
              <w:t>achieve</w:t>
            </w:r>
            <w:r w:rsidRPr="00817CAF">
              <w:rPr>
                <w:rFonts w:ascii="Arial Nova" w:eastAsia="Arial" w:hAnsi="Arial Nova" w:cs="Arial"/>
                <w:spacing w:val="4"/>
                <w:sz w:val="20"/>
                <w:szCs w:val="20"/>
                <w:lang w:val="en-AU"/>
              </w:rPr>
              <w:t>m</w:t>
            </w:r>
            <w:r w:rsidRPr="00817CAF">
              <w:rPr>
                <w:rFonts w:ascii="Arial Nova" w:eastAsia="Arial" w:hAnsi="Arial Nova" w:cs="Arial"/>
                <w:spacing w:val="-3"/>
                <w:sz w:val="20"/>
                <w:szCs w:val="20"/>
                <w:lang w:val="en-AU"/>
              </w:rPr>
              <w:t>e</w:t>
            </w:r>
            <w:r w:rsidRPr="00817CAF">
              <w:rPr>
                <w:rFonts w:ascii="Arial Nova" w:eastAsia="Arial" w:hAnsi="Arial Nova" w:cs="Arial"/>
                <w:sz w:val="20"/>
                <w:szCs w:val="20"/>
                <w:lang w:val="en-AU"/>
              </w:rPr>
              <w:t>nts</w:t>
            </w:r>
            <w:r w:rsidRPr="00817CAF">
              <w:rPr>
                <w:rFonts w:ascii="Arial Nova" w:eastAsia="Arial" w:hAnsi="Arial Nova" w:cs="Arial"/>
                <w:spacing w:val="-6"/>
                <w:sz w:val="20"/>
                <w:szCs w:val="20"/>
                <w:lang w:val="en-AU"/>
              </w:rPr>
              <w:t xml:space="preserve"> </w:t>
            </w:r>
            <w:r w:rsidRPr="00817CAF">
              <w:rPr>
                <w:rFonts w:ascii="Arial Nova" w:eastAsia="Arial" w:hAnsi="Arial Nova" w:cs="Arial"/>
                <w:sz w:val="20"/>
                <w:szCs w:val="20"/>
                <w:lang w:val="en-AU"/>
              </w:rPr>
              <w:t>or</w:t>
            </w:r>
            <w:r w:rsidRPr="00817CAF">
              <w:rPr>
                <w:rFonts w:ascii="Arial Nova" w:eastAsia="Arial" w:hAnsi="Arial Nova" w:cs="Arial"/>
                <w:spacing w:val="-7"/>
                <w:sz w:val="20"/>
                <w:szCs w:val="20"/>
                <w:lang w:val="en-AU"/>
              </w:rPr>
              <w:t xml:space="preserve"> </w:t>
            </w:r>
            <w:r w:rsidRPr="00817CAF">
              <w:rPr>
                <w:rFonts w:ascii="Arial Nova" w:eastAsia="Arial" w:hAnsi="Arial Nova" w:cs="Arial"/>
                <w:spacing w:val="2"/>
                <w:sz w:val="20"/>
                <w:szCs w:val="20"/>
                <w:lang w:val="en-AU"/>
              </w:rPr>
              <w:t>f</w:t>
            </w:r>
            <w:r w:rsidRPr="00817CAF">
              <w:rPr>
                <w:rFonts w:ascii="Arial Nova" w:eastAsia="Arial" w:hAnsi="Arial Nova" w:cs="Arial"/>
                <w:sz w:val="20"/>
                <w:szCs w:val="20"/>
                <w:lang w:val="en-AU"/>
              </w:rPr>
              <w:t>actors</w:t>
            </w:r>
            <w:r w:rsidRPr="00817CAF">
              <w:rPr>
                <w:rFonts w:ascii="Arial Nova" w:eastAsia="Arial" w:hAnsi="Arial Nova" w:cs="Arial"/>
                <w:spacing w:val="-5"/>
                <w:sz w:val="20"/>
                <w:szCs w:val="20"/>
                <w:lang w:val="en-AU"/>
              </w:rPr>
              <w:t xml:space="preserve"> </w:t>
            </w:r>
            <w:r w:rsidRPr="00817CAF">
              <w:rPr>
                <w:rFonts w:ascii="Arial Nova" w:eastAsia="Arial" w:hAnsi="Arial Nova" w:cs="Arial"/>
                <w:sz w:val="20"/>
                <w:szCs w:val="20"/>
                <w:lang w:val="en-AU"/>
              </w:rPr>
              <w:t>h</w:t>
            </w:r>
            <w:r w:rsidRPr="00817CAF">
              <w:rPr>
                <w:rFonts w:ascii="Arial Nova" w:eastAsia="Arial" w:hAnsi="Arial Nova" w:cs="Arial"/>
                <w:spacing w:val="-1"/>
                <w:sz w:val="20"/>
                <w:szCs w:val="20"/>
                <w:lang w:val="en-AU"/>
              </w:rPr>
              <w:t>a</w:t>
            </w:r>
            <w:r w:rsidRPr="00817CAF">
              <w:rPr>
                <w:rFonts w:ascii="Arial Nova" w:eastAsia="Arial" w:hAnsi="Arial Nova" w:cs="Arial"/>
                <w:spacing w:val="1"/>
                <w:sz w:val="20"/>
                <w:szCs w:val="20"/>
                <w:lang w:val="en-AU"/>
              </w:rPr>
              <w:t>v</w:t>
            </w:r>
            <w:r w:rsidRPr="00817CAF">
              <w:rPr>
                <w:rFonts w:ascii="Arial Nova" w:eastAsia="Arial" w:hAnsi="Arial Nova" w:cs="Arial"/>
                <w:sz w:val="20"/>
                <w:szCs w:val="20"/>
                <w:lang w:val="en-AU"/>
              </w:rPr>
              <w:t>e</w:t>
            </w:r>
            <w:r w:rsidRPr="00817CAF">
              <w:rPr>
                <w:rFonts w:ascii="Arial Nova" w:eastAsia="Arial" w:hAnsi="Arial Nova" w:cs="Arial"/>
                <w:spacing w:val="-7"/>
                <w:sz w:val="20"/>
                <w:szCs w:val="20"/>
                <w:lang w:val="en-AU"/>
              </w:rPr>
              <w:t xml:space="preserve"> </w:t>
            </w:r>
            <w:r w:rsidRPr="00817CAF">
              <w:rPr>
                <w:rFonts w:ascii="Arial Nova" w:eastAsia="Arial" w:hAnsi="Arial Nova" w:cs="Arial"/>
                <w:spacing w:val="-2"/>
                <w:sz w:val="20"/>
                <w:szCs w:val="20"/>
                <w:lang w:val="en-AU"/>
              </w:rPr>
              <w:t>i</w:t>
            </w:r>
            <w:r w:rsidRPr="00817CAF">
              <w:rPr>
                <w:rFonts w:ascii="Arial Nova" w:eastAsia="Arial" w:hAnsi="Arial Nova" w:cs="Arial"/>
                <w:spacing w:val="4"/>
                <w:sz w:val="20"/>
                <w:szCs w:val="20"/>
                <w:lang w:val="en-AU"/>
              </w:rPr>
              <w:t>m</w:t>
            </w:r>
            <w:r w:rsidRPr="00817CAF">
              <w:rPr>
                <w:rFonts w:ascii="Arial Nova" w:eastAsia="Arial" w:hAnsi="Arial Nova" w:cs="Arial"/>
                <w:sz w:val="20"/>
                <w:szCs w:val="20"/>
                <w:lang w:val="en-AU"/>
              </w:rPr>
              <w:t>p</w:t>
            </w:r>
            <w:r w:rsidRPr="00817CAF">
              <w:rPr>
                <w:rFonts w:ascii="Arial Nova" w:eastAsia="Arial" w:hAnsi="Arial Nova" w:cs="Arial"/>
                <w:spacing w:val="-1"/>
                <w:sz w:val="20"/>
                <w:szCs w:val="20"/>
                <w:lang w:val="en-AU"/>
              </w:rPr>
              <w:t>a</w:t>
            </w:r>
            <w:r w:rsidRPr="00817CAF">
              <w:rPr>
                <w:rFonts w:ascii="Arial Nova" w:eastAsia="Arial" w:hAnsi="Arial Nova" w:cs="Arial"/>
                <w:spacing w:val="1"/>
                <w:sz w:val="20"/>
                <w:szCs w:val="20"/>
                <w:lang w:val="en-AU"/>
              </w:rPr>
              <w:t>c</w:t>
            </w:r>
            <w:r w:rsidRPr="00817CAF">
              <w:rPr>
                <w:rFonts w:ascii="Arial Nova" w:eastAsia="Arial" w:hAnsi="Arial Nova" w:cs="Arial"/>
                <w:sz w:val="20"/>
                <w:szCs w:val="20"/>
                <w:lang w:val="en-AU"/>
              </w:rPr>
              <w:t>t</w:t>
            </w:r>
            <w:r w:rsidRPr="00817CAF">
              <w:rPr>
                <w:rFonts w:ascii="Arial Nova" w:eastAsia="Arial" w:hAnsi="Arial Nova" w:cs="Arial"/>
                <w:spacing w:val="1"/>
                <w:sz w:val="20"/>
                <w:szCs w:val="20"/>
                <w:lang w:val="en-AU"/>
              </w:rPr>
              <w:t>e</w:t>
            </w:r>
            <w:r w:rsidRPr="00817CAF">
              <w:rPr>
                <w:rFonts w:ascii="Arial Nova" w:eastAsia="Arial" w:hAnsi="Arial Nova" w:cs="Arial"/>
                <w:sz w:val="20"/>
                <w:szCs w:val="20"/>
                <w:lang w:val="en-AU"/>
              </w:rPr>
              <w:t>d</w:t>
            </w:r>
            <w:r w:rsidRPr="00817CAF">
              <w:rPr>
                <w:rFonts w:ascii="Arial Nova" w:eastAsia="Arial" w:hAnsi="Arial Nova" w:cs="Arial"/>
                <w:spacing w:val="-7"/>
                <w:sz w:val="20"/>
                <w:szCs w:val="20"/>
                <w:lang w:val="en-AU"/>
              </w:rPr>
              <w:t xml:space="preserve"> </w:t>
            </w:r>
            <w:r w:rsidRPr="00817CAF">
              <w:rPr>
                <w:rFonts w:ascii="Arial Nova" w:eastAsia="Arial" w:hAnsi="Arial Nova" w:cs="Arial"/>
                <w:spacing w:val="-1"/>
                <w:sz w:val="20"/>
                <w:szCs w:val="20"/>
                <w:lang w:val="en-AU"/>
              </w:rPr>
              <w:t>o</w:t>
            </w:r>
            <w:r w:rsidRPr="00817CAF">
              <w:rPr>
                <w:rFonts w:ascii="Arial Nova" w:eastAsia="Arial" w:hAnsi="Arial Nova" w:cs="Arial"/>
                <w:sz w:val="20"/>
                <w:szCs w:val="20"/>
                <w:lang w:val="en-AU"/>
              </w:rPr>
              <w:t>n</w:t>
            </w:r>
            <w:r w:rsidRPr="00817CAF">
              <w:rPr>
                <w:rFonts w:ascii="Arial Nova" w:eastAsia="Arial" w:hAnsi="Arial Nova" w:cs="Arial"/>
                <w:spacing w:val="-5"/>
                <w:sz w:val="20"/>
                <w:szCs w:val="20"/>
                <w:lang w:val="en-AU"/>
              </w:rPr>
              <w:t xml:space="preserve"> </w:t>
            </w:r>
            <w:r w:rsidRPr="00817CAF">
              <w:rPr>
                <w:rFonts w:ascii="Arial Nova" w:eastAsia="Arial" w:hAnsi="Arial Nova" w:cs="Arial"/>
                <w:sz w:val="20"/>
                <w:szCs w:val="20"/>
                <w:lang w:val="en-AU"/>
              </w:rPr>
              <w:t>the</w:t>
            </w:r>
            <w:r w:rsidRPr="00817CAF">
              <w:rPr>
                <w:rFonts w:ascii="Arial Nova" w:eastAsia="Arial" w:hAnsi="Arial Nova" w:cs="Arial"/>
                <w:spacing w:val="-6"/>
                <w:sz w:val="20"/>
                <w:szCs w:val="20"/>
                <w:lang w:val="en-AU"/>
              </w:rPr>
              <w:t xml:space="preserve"> </w:t>
            </w:r>
            <w:r w:rsidRPr="00817CAF">
              <w:rPr>
                <w:rFonts w:ascii="Arial Nova" w:eastAsia="Arial" w:hAnsi="Arial Nova" w:cs="Arial"/>
                <w:sz w:val="20"/>
                <w:szCs w:val="20"/>
                <w:lang w:val="en-AU"/>
              </w:rPr>
              <w:t>q</w:t>
            </w:r>
            <w:r w:rsidRPr="00817CAF">
              <w:rPr>
                <w:rFonts w:ascii="Arial Nova" w:eastAsia="Arial" w:hAnsi="Arial Nova" w:cs="Arial"/>
                <w:spacing w:val="-1"/>
                <w:sz w:val="20"/>
                <w:szCs w:val="20"/>
                <w:lang w:val="en-AU"/>
              </w:rPr>
              <w:t>u</w:t>
            </w:r>
            <w:r w:rsidRPr="00817CAF">
              <w:rPr>
                <w:rFonts w:ascii="Arial Nova" w:eastAsia="Arial" w:hAnsi="Arial Nova" w:cs="Arial"/>
                <w:spacing w:val="1"/>
                <w:sz w:val="20"/>
                <w:szCs w:val="20"/>
                <w:lang w:val="en-AU"/>
              </w:rPr>
              <w:t>a</w:t>
            </w:r>
            <w:r w:rsidRPr="00817CAF">
              <w:rPr>
                <w:rFonts w:ascii="Arial Nova" w:eastAsia="Arial" w:hAnsi="Arial Nova" w:cs="Arial"/>
                <w:spacing w:val="-1"/>
                <w:sz w:val="20"/>
                <w:szCs w:val="20"/>
                <w:lang w:val="en-AU"/>
              </w:rPr>
              <w:t>l</w:t>
            </w:r>
            <w:r w:rsidRPr="00817CAF">
              <w:rPr>
                <w:rFonts w:ascii="Arial Nova" w:eastAsia="Arial" w:hAnsi="Arial Nova" w:cs="Arial"/>
                <w:spacing w:val="1"/>
                <w:sz w:val="20"/>
                <w:szCs w:val="20"/>
                <w:lang w:val="en-AU"/>
              </w:rPr>
              <w:t>i</w:t>
            </w:r>
            <w:r w:rsidRPr="00817CAF">
              <w:rPr>
                <w:rFonts w:ascii="Arial Nova" w:eastAsia="Arial" w:hAnsi="Arial Nova" w:cs="Arial"/>
                <w:spacing w:val="2"/>
                <w:sz w:val="20"/>
                <w:szCs w:val="20"/>
                <w:lang w:val="en-AU"/>
              </w:rPr>
              <w:t>t</w:t>
            </w:r>
            <w:r w:rsidRPr="00817CAF">
              <w:rPr>
                <w:rFonts w:ascii="Arial Nova" w:eastAsia="Arial" w:hAnsi="Arial Nova" w:cs="Arial"/>
                <w:sz w:val="20"/>
                <w:szCs w:val="20"/>
                <w:lang w:val="en-AU"/>
              </w:rPr>
              <w:t>y</w:t>
            </w:r>
            <w:r w:rsidRPr="00817CAF">
              <w:rPr>
                <w:rFonts w:ascii="Arial Nova" w:eastAsia="Arial" w:hAnsi="Arial Nova" w:cs="Arial"/>
                <w:spacing w:val="-7"/>
                <w:sz w:val="20"/>
                <w:szCs w:val="20"/>
                <w:lang w:val="en-AU"/>
              </w:rPr>
              <w:t xml:space="preserve"> </w:t>
            </w:r>
            <w:r w:rsidRPr="00817CAF">
              <w:rPr>
                <w:rFonts w:ascii="Arial Nova" w:eastAsia="Arial" w:hAnsi="Arial Nova" w:cs="Arial"/>
                <w:sz w:val="20"/>
                <w:szCs w:val="20"/>
                <w:lang w:val="en-AU"/>
              </w:rPr>
              <w:t>of</w:t>
            </w:r>
            <w:r w:rsidRPr="00817CAF">
              <w:rPr>
                <w:rFonts w:ascii="Arial Nova" w:eastAsia="Arial" w:hAnsi="Arial Nova" w:cs="Arial"/>
                <w:spacing w:val="-5"/>
                <w:sz w:val="20"/>
                <w:szCs w:val="20"/>
                <w:lang w:val="en-AU"/>
              </w:rPr>
              <w:t xml:space="preserve"> </w:t>
            </w:r>
            <w:r w:rsidRPr="00817CAF">
              <w:rPr>
                <w:rFonts w:ascii="Arial Nova" w:eastAsia="Arial" w:hAnsi="Arial Nova" w:cs="Arial"/>
                <w:sz w:val="20"/>
                <w:szCs w:val="20"/>
                <w:lang w:val="en-AU"/>
              </w:rPr>
              <w:t>ser</w:t>
            </w:r>
            <w:r w:rsidRPr="00817CAF">
              <w:rPr>
                <w:rFonts w:ascii="Arial Nova" w:eastAsia="Arial" w:hAnsi="Arial Nova" w:cs="Arial"/>
                <w:spacing w:val="-1"/>
                <w:sz w:val="20"/>
                <w:szCs w:val="20"/>
                <w:lang w:val="en-AU"/>
              </w:rPr>
              <w:t>vi</w:t>
            </w:r>
            <w:r w:rsidRPr="00817CAF">
              <w:rPr>
                <w:rFonts w:ascii="Arial Nova" w:eastAsia="Arial" w:hAnsi="Arial Nova" w:cs="Arial"/>
                <w:spacing w:val="1"/>
                <w:sz w:val="20"/>
                <w:szCs w:val="20"/>
                <w:lang w:val="en-AU"/>
              </w:rPr>
              <w:t>c</w:t>
            </w:r>
            <w:r w:rsidRPr="00817CAF">
              <w:rPr>
                <w:rFonts w:ascii="Arial Nova" w:eastAsia="Arial" w:hAnsi="Arial Nova" w:cs="Arial"/>
                <w:sz w:val="20"/>
                <w:szCs w:val="20"/>
                <w:lang w:val="en-AU"/>
              </w:rPr>
              <w:t>e</w:t>
            </w:r>
            <w:r w:rsidRPr="00817CAF">
              <w:rPr>
                <w:rFonts w:ascii="Arial Nova" w:eastAsia="Arial" w:hAnsi="Arial Nova" w:cs="Arial"/>
                <w:spacing w:val="-5"/>
                <w:sz w:val="20"/>
                <w:szCs w:val="20"/>
                <w:lang w:val="en-AU"/>
              </w:rPr>
              <w:t xml:space="preserve"> </w:t>
            </w:r>
            <w:r w:rsidRPr="00817CAF">
              <w:rPr>
                <w:rFonts w:ascii="Arial Nova" w:eastAsia="Arial" w:hAnsi="Arial Nova" w:cs="Arial"/>
                <w:spacing w:val="1"/>
                <w:sz w:val="20"/>
                <w:szCs w:val="20"/>
                <w:lang w:val="en-AU"/>
              </w:rPr>
              <w:t>d</w:t>
            </w:r>
            <w:r w:rsidRPr="00817CAF">
              <w:rPr>
                <w:rFonts w:ascii="Arial Nova" w:eastAsia="Arial" w:hAnsi="Arial Nova" w:cs="Arial"/>
                <w:sz w:val="20"/>
                <w:szCs w:val="20"/>
                <w:lang w:val="en-AU"/>
              </w:rPr>
              <w:t>e</w:t>
            </w:r>
            <w:r w:rsidRPr="00817CAF">
              <w:rPr>
                <w:rFonts w:ascii="Arial Nova" w:eastAsia="Arial" w:hAnsi="Arial Nova" w:cs="Arial"/>
                <w:spacing w:val="-2"/>
                <w:sz w:val="20"/>
                <w:szCs w:val="20"/>
                <w:lang w:val="en-AU"/>
              </w:rPr>
              <w:t>l</w:t>
            </w:r>
            <w:r w:rsidRPr="00817CAF">
              <w:rPr>
                <w:rFonts w:ascii="Arial Nova" w:eastAsia="Arial" w:hAnsi="Arial Nova" w:cs="Arial"/>
                <w:spacing w:val="1"/>
                <w:sz w:val="20"/>
                <w:szCs w:val="20"/>
                <w:lang w:val="en-AU"/>
              </w:rPr>
              <w:t>i</w:t>
            </w:r>
            <w:r w:rsidRPr="00817CAF">
              <w:rPr>
                <w:rFonts w:ascii="Arial Nova" w:eastAsia="Arial" w:hAnsi="Arial Nova" w:cs="Arial"/>
                <w:spacing w:val="-2"/>
                <w:sz w:val="20"/>
                <w:szCs w:val="20"/>
                <w:lang w:val="en-AU"/>
              </w:rPr>
              <w:t>v</w:t>
            </w:r>
            <w:r w:rsidRPr="00817CAF">
              <w:rPr>
                <w:rFonts w:ascii="Arial Nova" w:eastAsia="Arial" w:hAnsi="Arial Nova" w:cs="Arial"/>
                <w:sz w:val="20"/>
                <w:szCs w:val="20"/>
                <w:lang w:val="en-AU"/>
              </w:rPr>
              <w:t>e</w:t>
            </w:r>
            <w:r w:rsidRPr="00817CAF">
              <w:rPr>
                <w:rFonts w:ascii="Arial Nova" w:eastAsia="Arial" w:hAnsi="Arial Nova" w:cs="Arial"/>
                <w:spacing w:val="5"/>
                <w:sz w:val="20"/>
                <w:szCs w:val="20"/>
                <w:lang w:val="en-AU"/>
              </w:rPr>
              <w:t>r</w:t>
            </w:r>
            <w:r w:rsidRPr="00817CAF">
              <w:rPr>
                <w:rFonts w:ascii="Arial Nova" w:eastAsia="Arial" w:hAnsi="Arial Nova" w:cs="Arial"/>
                <w:sz w:val="20"/>
                <w:szCs w:val="20"/>
                <w:lang w:val="en-AU"/>
              </w:rPr>
              <w:t>y</w:t>
            </w:r>
            <w:r w:rsidRPr="00817CAF">
              <w:rPr>
                <w:rFonts w:ascii="Arial Nova" w:eastAsia="Arial" w:hAnsi="Arial Nova" w:cs="Arial"/>
                <w:spacing w:val="-10"/>
                <w:sz w:val="20"/>
                <w:szCs w:val="20"/>
                <w:lang w:val="en-AU"/>
              </w:rPr>
              <w:t xml:space="preserve"> </w:t>
            </w:r>
            <w:r w:rsidRPr="00817CAF">
              <w:rPr>
                <w:rFonts w:ascii="Arial Nova" w:eastAsia="Arial" w:hAnsi="Arial Nova" w:cs="Arial"/>
                <w:spacing w:val="1"/>
                <w:sz w:val="20"/>
                <w:szCs w:val="20"/>
                <w:lang w:val="en-AU"/>
              </w:rPr>
              <w:t>d</w:t>
            </w:r>
            <w:r w:rsidRPr="00817CAF">
              <w:rPr>
                <w:rFonts w:ascii="Arial Nova" w:eastAsia="Arial" w:hAnsi="Arial Nova" w:cs="Arial"/>
                <w:sz w:val="20"/>
                <w:szCs w:val="20"/>
                <w:lang w:val="en-AU"/>
              </w:rPr>
              <w:t>uri</w:t>
            </w:r>
            <w:r w:rsidRPr="00817CAF">
              <w:rPr>
                <w:rFonts w:ascii="Arial Nova" w:eastAsia="Arial" w:hAnsi="Arial Nova" w:cs="Arial"/>
                <w:spacing w:val="1"/>
                <w:sz w:val="20"/>
                <w:szCs w:val="20"/>
                <w:lang w:val="en-AU"/>
              </w:rPr>
              <w:t>n</w:t>
            </w:r>
            <w:r w:rsidRPr="00817CAF">
              <w:rPr>
                <w:rFonts w:ascii="Arial Nova" w:eastAsia="Arial" w:hAnsi="Arial Nova" w:cs="Arial"/>
                <w:sz w:val="20"/>
                <w:szCs w:val="20"/>
                <w:lang w:val="en-AU"/>
              </w:rPr>
              <w:t>g</w:t>
            </w:r>
            <w:r w:rsidRPr="00817CAF">
              <w:rPr>
                <w:rFonts w:ascii="Arial Nova" w:eastAsia="Arial" w:hAnsi="Arial Nova" w:cs="Arial"/>
                <w:spacing w:val="-7"/>
                <w:sz w:val="20"/>
                <w:szCs w:val="20"/>
                <w:lang w:val="en-AU"/>
              </w:rPr>
              <w:t xml:space="preserve"> </w:t>
            </w:r>
            <w:r w:rsidRPr="00817CAF">
              <w:rPr>
                <w:rFonts w:ascii="Arial Nova" w:eastAsia="Arial" w:hAnsi="Arial Nova" w:cs="Arial"/>
                <w:spacing w:val="-1"/>
                <w:sz w:val="20"/>
                <w:szCs w:val="20"/>
                <w:lang w:val="en-AU"/>
              </w:rPr>
              <w:t>t</w:t>
            </w:r>
            <w:r w:rsidRPr="00817CAF">
              <w:rPr>
                <w:rFonts w:ascii="Arial Nova" w:eastAsia="Arial" w:hAnsi="Arial Nova" w:cs="Arial"/>
                <w:spacing w:val="1"/>
                <w:sz w:val="20"/>
                <w:szCs w:val="20"/>
                <w:lang w:val="en-AU"/>
              </w:rPr>
              <w:t>h</w:t>
            </w:r>
            <w:r w:rsidRPr="00817CAF">
              <w:rPr>
                <w:rFonts w:ascii="Arial Nova" w:eastAsia="Arial" w:hAnsi="Arial Nova" w:cs="Arial"/>
                <w:sz w:val="20"/>
                <w:szCs w:val="20"/>
                <w:lang w:val="en-AU"/>
              </w:rPr>
              <w:t>e</w:t>
            </w:r>
            <w:r w:rsidRPr="00817CAF">
              <w:rPr>
                <w:rFonts w:ascii="Arial Nova" w:eastAsia="Arial" w:hAnsi="Arial Nova" w:cs="Arial"/>
                <w:spacing w:val="-7"/>
                <w:sz w:val="20"/>
                <w:szCs w:val="20"/>
                <w:lang w:val="en-AU"/>
              </w:rPr>
              <w:t xml:space="preserve"> </w:t>
            </w:r>
            <w:r w:rsidRPr="00817CAF">
              <w:rPr>
                <w:rFonts w:ascii="Arial Nova" w:eastAsia="Arial" w:hAnsi="Arial Nova" w:cs="Arial"/>
                <w:spacing w:val="8"/>
                <w:sz w:val="20"/>
                <w:szCs w:val="20"/>
                <w:lang w:val="en-AU"/>
              </w:rPr>
              <w:t>r</w:t>
            </w:r>
            <w:r w:rsidRPr="00817CAF">
              <w:rPr>
                <w:rFonts w:ascii="Arial Nova" w:eastAsia="Arial" w:hAnsi="Arial Nova" w:cs="Arial"/>
                <w:sz w:val="20"/>
                <w:szCs w:val="20"/>
                <w:lang w:val="en-AU"/>
              </w:rPr>
              <w:t>e</w:t>
            </w:r>
            <w:r w:rsidRPr="00817CAF">
              <w:rPr>
                <w:rFonts w:ascii="Arial Nova" w:eastAsia="Arial" w:hAnsi="Arial Nova" w:cs="Arial"/>
                <w:spacing w:val="1"/>
                <w:sz w:val="20"/>
                <w:szCs w:val="20"/>
                <w:lang w:val="en-AU"/>
              </w:rPr>
              <w:t>p</w:t>
            </w:r>
            <w:r w:rsidRPr="00817CAF">
              <w:rPr>
                <w:rFonts w:ascii="Arial Nova" w:eastAsia="Arial" w:hAnsi="Arial Nova" w:cs="Arial"/>
                <w:sz w:val="20"/>
                <w:szCs w:val="20"/>
                <w:lang w:val="en-AU"/>
              </w:rPr>
              <w:t>ort</w:t>
            </w:r>
            <w:r w:rsidRPr="00817CAF">
              <w:rPr>
                <w:rFonts w:ascii="Arial Nova" w:eastAsia="Arial" w:hAnsi="Arial Nova" w:cs="Arial"/>
                <w:spacing w:val="-1"/>
                <w:sz w:val="20"/>
                <w:szCs w:val="20"/>
                <w:lang w:val="en-AU"/>
              </w:rPr>
              <w:t>i</w:t>
            </w:r>
            <w:r w:rsidRPr="00817CAF">
              <w:rPr>
                <w:rFonts w:ascii="Arial Nova" w:eastAsia="Arial" w:hAnsi="Arial Nova" w:cs="Arial"/>
                <w:spacing w:val="1"/>
                <w:sz w:val="20"/>
                <w:szCs w:val="20"/>
                <w:lang w:val="en-AU"/>
              </w:rPr>
              <w:t>n</w:t>
            </w:r>
            <w:r w:rsidRPr="00817CAF">
              <w:rPr>
                <w:rFonts w:ascii="Arial Nova" w:eastAsia="Arial" w:hAnsi="Arial Nova" w:cs="Arial"/>
                <w:sz w:val="20"/>
                <w:szCs w:val="20"/>
                <w:lang w:val="en-AU"/>
              </w:rPr>
              <w:t>g</w:t>
            </w:r>
            <w:r w:rsidRPr="00817CAF">
              <w:rPr>
                <w:rFonts w:ascii="Arial Nova" w:eastAsia="Arial" w:hAnsi="Arial Nova" w:cs="Arial"/>
                <w:w w:val="99"/>
                <w:sz w:val="20"/>
                <w:szCs w:val="20"/>
                <w:lang w:val="en-AU"/>
              </w:rPr>
              <w:t xml:space="preserve"> </w:t>
            </w:r>
            <w:r w:rsidRPr="00817CAF">
              <w:rPr>
                <w:rFonts w:ascii="Arial Nova" w:eastAsia="Arial" w:hAnsi="Arial Nova" w:cs="Arial"/>
                <w:sz w:val="20"/>
                <w:szCs w:val="20"/>
                <w:lang w:val="en-AU"/>
              </w:rPr>
              <w:t>p</w:t>
            </w:r>
            <w:r w:rsidRPr="00817CAF">
              <w:rPr>
                <w:rFonts w:ascii="Arial Nova" w:eastAsia="Arial" w:hAnsi="Arial Nova" w:cs="Arial"/>
                <w:spacing w:val="-1"/>
                <w:sz w:val="20"/>
                <w:szCs w:val="20"/>
                <w:lang w:val="en-AU"/>
              </w:rPr>
              <w:t>e</w:t>
            </w:r>
            <w:r w:rsidRPr="00817CAF">
              <w:rPr>
                <w:rFonts w:ascii="Arial Nova" w:eastAsia="Arial" w:hAnsi="Arial Nova" w:cs="Arial"/>
                <w:sz w:val="20"/>
                <w:szCs w:val="20"/>
                <w:lang w:val="en-AU"/>
              </w:rPr>
              <w:t>r</w:t>
            </w:r>
            <w:r w:rsidRPr="00817CAF">
              <w:rPr>
                <w:rFonts w:ascii="Arial Nova" w:eastAsia="Arial" w:hAnsi="Arial Nova" w:cs="Arial"/>
                <w:spacing w:val="-1"/>
                <w:sz w:val="20"/>
                <w:szCs w:val="20"/>
                <w:lang w:val="en-AU"/>
              </w:rPr>
              <w:t>i</w:t>
            </w:r>
            <w:r w:rsidRPr="00817CAF">
              <w:rPr>
                <w:rFonts w:ascii="Arial Nova" w:eastAsia="Arial" w:hAnsi="Arial Nova" w:cs="Arial"/>
                <w:spacing w:val="1"/>
                <w:sz w:val="20"/>
                <w:szCs w:val="20"/>
                <w:lang w:val="en-AU"/>
              </w:rPr>
              <w:t>o</w:t>
            </w:r>
            <w:r w:rsidRPr="00817CAF">
              <w:rPr>
                <w:rFonts w:ascii="Arial Nova" w:eastAsia="Arial" w:hAnsi="Arial Nova" w:cs="Arial"/>
                <w:sz w:val="20"/>
                <w:szCs w:val="20"/>
                <w:lang w:val="en-AU"/>
              </w:rPr>
              <w:t>d</w:t>
            </w:r>
          </w:p>
        </w:tc>
        <w:tc>
          <w:tcPr>
            <w:tcW w:w="3946" w:type="dxa"/>
            <w:tcBorders>
              <w:top w:val="single" w:sz="4" w:space="0" w:color="auto"/>
              <w:left w:val="single" w:sz="4" w:space="0" w:color="auto"/>
              <w:bottom w:val="single" w:sz="4" w:space="0" w:color="auto"/>
              <w:right w:val="single" w:sz="4" w:space="0" w:color="auto"/>
            </w:tcBorders>
            <w:shd w:val="clear" w:color="auto" w:fill="auto"/>
          </w:tcPr>
          <w:p w14:paraId="073623CA" w14:textId="77777777" w:rsidR="00817CAF" w:rsidRPr="00817CAF" w:rsidRDefault="00817CAF" w:rsidP="00817CAF">
            <w:pPr>
              <w:spacing w:before="57" w:after="160" w:line="259" w:lineRule="auto"/>
              <w:ind w:left="141" w:right="140"/>
              <w:rPr>
                <w:rFonts w:eastAsia="Arial" w:cs="Arial"/>
                <w:spacing w:val="6"/>
                <w:sz w:val="20"/>
                <w:szCs w:val="20"/>
                <w:lang w:val="en-AU"/>
              </w:rPr>
            </w:pPr>
          </w:p>
        </w:tc>
        <w:tc>
          <w:tcPr>
            <w:tcW w:w="4978" w:type="dxa"/>
            <w:tcBorders>
              <w:top w:val="single" w:sz="4" w:space="0" w:color="auto"/>
              <w:left w:val="single" w:sz="4" w:space="0" w:color="auto"/>
              <w:bottom w:val="single" w:sz="4" w:space="0" w:color="auto"/>
              <w:right w:val="single" w:sz="4" w:space="0" w:color="auto"/>
            </w:tcBorders>
            <w:shd w:val="clear" w:color="auto" w:fill="auto"/>
          </w:tcPr>
          <w:p w14:paraId="4307BCBF" w14:textId="77777777" w:rsidR="00817CAF" w:rsidRPr="00817CAF" w:rsidRDefault="00817CAF" w:rsidP="00817CAF">
            <w:pPr>
              <w:widowControl w:val="0"/>
              <w:spacing w:after="0" w:line="240" w:lineRule="auto"/>
              <w:ind w:left="57"/>
              <w:rPr>
                <w:rFonts w:ascii="Arial Nova" w:eastAsia="Calibri" w:hAnsi="Arial Nova" w:cs="Arial"/>
                <w:sz w:val="20"/>
                <w:szCs w:val="20"/>
                <w:lang w:val="en-AU"/>
              </w:rPr>
            </w:pPr>
            <w:r w:rsidRPr="00817CAF">
              <w:rPr>
                <w:rFonts w:ascii="Arial Nova" w:eastAsia="Calibri" w:hAnsi="Arial Nova" w:cs="Arial"/>
                <w:sz w:val="20"/>
                <w:szCs w:val="20"/>
                <w:lang w:val="en-AU"/>
              </w:rPr>
              <w:t>Examples may include new staff member, training, work process enhancement, new referral arrangements, more integrated service delivery, natural disaster diverting resources etc.</w:t>
            </w:r>
          </w:p>
          <w:p w14:paraId="1AE0C65A" w14:textId="6E6F073D" w:rsidR="00817CAF" w:rsidRPr="00817CAF" w:rsidRDefault="007F1CD9" w:rsidP="00817CAF">
            <w:pPr>
              <w:widowControl w:val="0"/>
              <w:spacing w:before="56" w:after="0" w:line="240" w:lineRule="auto"/>
              <w:ind w:right="142"/>
              <w:rPr>
                <w:rFonts w:ascii="Arial Nova" w:eastAsia="Calibri" w:hAnsi="Arial Nova" w:cs="Arial"/>
                <w:sz w:val="20"/>
                <w:szCs w:val="20"/>
                <w:lang w:val="en-AU"/>
              </w:rPr>
            </w:pPr>
            <w:r>
              <w:rPr>
                <w:rFonts w:ascii="Arial Nova" w:eastAsia="Calibri" w:hAnsi="Arial Nova" w:cs="Arial"/>
                <w:sz w:val="20"/>
                <w:szCs w:val="20"/>
                <w:lang w:val="en-AU"/>
              </w:rPr>
              <w:t xml:space="preserve"> </w:t>
            </w:r>
            <w:r w:rsidR="00817CAF" w:rsidRPr="00817CAF">
              <w:rPr>
                <w:rFonts w:ascii="Arial Nova" w:eastAsia="Calibri" w:hAnsi="Arial Nova" w:cs="Arial"/>
                <w:sz w:val="20"/>
                <w:szCs w:val="20"/>
                <w:lang w:val="en-AU"/>
              </w:rPr>
              <w:t xml:space="preserve">For </w:t>
            </w:r>
            <w:r w:rsidR="00817CAF" w:rsidRPr="00817CAF">
              <w:rPr>
                <w:rFonts w:ascii="Arial Nova" w:eastAsia="Calibri" w:hAnsi="Arial Nova" w:cs="Arial"/>
                <w:b/>
                <w:bCs/>
                <w:sz w:val="20"/>
                <w:szCs w:val="20"/>
                <w:lang w:val="en-AU"/>
              </w:rPr>
              <w:t>Equipping Kin</w:t>
            </w:r>
            <w:r w:rsidR="00817CAF" w:rsidRPr="00817CAF">
              <w:rPr>
                <w:rFonts w:ascii="Arial Nova" w:eastAsia="Calibri" w:hAnsi="Arial Nova" w:cs="Arial"/>
                <w:sz w:val="20"/>
                <w:szCs w:val="20"/>
                <w:lang w:val="en-AU"/>
              </w:rPr>
              <w:t>:</w:t>
            </w:r>
          </w:p>
          <w:p w14:paraId="3C2631CE" w14:textId="77777777" w:rsidR="00817CAF" w:rsidRPr="00817CAF" w:rsidRDefault="00817CAF" w:rsidP="00817CAF">
            <w:pPr>
              <w:numPr>
                <w:ilvl w:val="0"/>
                <w:numId w:val="3"/>
              </w:numPr>
              <w:spacing w:after="0" w:line="240" w:lineRule="auto"/>
              <w:ind w:left="227" w:hanging="170"/>
              <w:rPr>
                <w:rFonts w:ascii="Arial Nova" w:eastAsia="Calibri" w:hAnsi="Arial Nova" w:cs="Arial"/>
                <w:sz w:val="20"/>
                <w:szCs w:val="20"/>
                <w:lang w:val="en-AU"/>
              </w:rPr>
            </w:pPr>
            <w:r w:rsidRPr="00817CAF">
              <w:rPr>
                <w:rFonts w:ascii="Arial Nova" w:eastAsia="Calibri" w:hAnsi="Arial Nova" w:cs="Arial"/>
                <w:sz w:val="20"/>
                <w:szCs w:val="20"/>
                <w:lang w:val="en-AU"/>
              </w:rPr>
              <w:t xml:space="preserve">where relevant, provide additional contextual information regarding throughput measure </w:t>
            </w:r>
            <w:r w:rsidRPr="00817CAF">
              <w:rPr>
                <w:rFonts w:ascii="Arial Nova" w:eastAsia="Calibri" w:hAnsi="Arial Nova" w:cs="Arial"/>
                <w:b/>
                <w:bCs/>
                <w:sz w:val="20"/>
                <w:szCs w:val="20"/>
                <w:lang w:val="en-AU"/>
              </w:rPr>
              <w:t>IS145C</w:t>
            </w:r>
            <w:r w:rsidRPr="00817CAF">
              <w:rPr>
                <w:rFonts w:ascii="Arial Nova" w:eastAsia="Calibri" w:hAnsi="Arial Nova" w:cs="Arial"/>
                <w:sz w:val="20"/>
                <w:szCs w:val="20"/>
                <w:lang w:val="en-AU"/>
              </w:rPr>
              <w:t xml:space="preserve"> </w:t>
            </w:r>
            <w:r w:rsidRPr="00817CAF">
              <w:rPr>
                <w:rFonts w:ascii="Arial Nova" w:eastAsia="Calibri" w:hAnsi="Arial Nova" w:cs="Arial"/>
                <w:sz w:val="18"/>
                <w:szCs w:val="18"/>
                <w:lang w:val="en-AU"/>
              </w:rPr>
              <w:t>(Number of Service Users who have exited from the service during the reporting period because of a Blue Card application refusal)</w:t>
            </w:r>
            <w:r w:rsidRPr="00817CAF">
              <w:rPr>
                <w:rFonts w:ascii="Arial Nova" w:eastAsia="Calibri" w:hAnsi="Arial Nova" w:cs="Arial"/>
                <w:sz w:val="20"/>
                <w:szCs w:val="20"/>
                <w:lang w:val="en-AU"/>
              </w:rPr>
              <w:t xml:space="preserve"> and delays in received</w:t>
            </w:r>
            <w:r w:rsidRPr="00817CAF">
              <w:rPr>
                <w:rFonts w:ascii="Arial Nova" w:eastAsia="Times New Roman" w:hAnsi="Arial Nova" w:cs="Times New Roman"/>
                <w:sz w:val="20"/>
                <w:szCs w:val="20"/>
                <w:lang w:val="en-AU"/>
              </w:rPr>
              <w:t xml:space="preserve"> application outcome notifications from Blue Card Services.</w:t>
            </w:r>
          </w:p>
          <w:p w14:paraId="20516DC6" w14:textId="77777777" w:rsidR="00817CAF" w:rsidRPr="00817CAF" w:rsidRDefault="00817CAF" w:rsidP="00817CAF">
            <w:pPr>
              <w:spacing w:before="57" w:after="160" w:line="259" w:lineRule="auto"/>
              <w:ind w:left="141" w:right="140"/>
              <w:rPr>
                <w:rFonts w:eastAsia="Arial" w:cs="Arial"/>
                <w:spacing w:val="6"/>
                <w:sz w:val="20"/>
                <w:szCs w:val="20"/>
                <w:lang w:val="en-AU"/>
              </w:rPr>
            </w:pPr>
          </w:p>
        </w:tc>
      </w:tr>
    </w:tbl>
    <w:p w14:paraId="43885E2F" w14:textId="2D8A01EF" w:rsidR="0055625D" w:rsidRDefault="0055625D">
      <w:pPr>
        <w:spacing w:after="0" w:line="240" w:lineRule="auto"/>
      </w:pPr>
      <w:r>
        <w:br w:type="page"/>
      </w:r>
    </w:p>
    <w:p w14:paraId="3D03EA4C" w14:textId="77777777" w:rsidR="0055625D" w:rsidRDefault="0055625D" w:rsidP="00F37A47"/>
    <w:tbl>
      <w:tblPr>
        <w:tblStyle w:val="TableGrid"/>
        <w:tblW w:w="15309" w:type="dxa"/>
        <w:tblInd w:w="-318" w:type="dxa"/>
        <w:tblLook w:val="04A0" w:firstRow="1" w:lastRow="0" w:firstColumn="1" w:lastColumn="0" w:noHBand="0" w:noVBand="1"/>
      </w:tblPr>
      <w:tblGrid>
        <w:gridCol w:w="15309"/>
      </w:tblGrid>
      <w:tr w:rsidR="0010405F" w14:paraId="1BCE3751" w14:textId="77777777" w:rsidTr="00D6369A">
        <w:trPr>
          <w:trHeight w:val="725"/>
        </w:trPr>
        <w:tc>
          <w:tcPr>
            <w:tcW w:w="15168" w:type="dxa"/>
            <w:shd w:val="clear" w:color="auto" w:fill="000000" w:themeFill="text1"/>
          </w:tcPr>
          <w:p w14:paraId="32547096" w14:textId="4CCD0839" w:rsidR="0010405F" w:rsidRPr="005064F9" w:rsidRDefault="0010405F" w:rsidP="0010405F">
            <w:pPr>
              <w:shd w:val="clear" w:color="auto" w:fill="000000" w:themeFill="text1"/>
              <w:tabs>
                <w:tab w:val="right" w:pos="15399"/>
              </w:tabs>
              <w:spacing w:before="65" w:after="0" w:line="298" w:lineRule="exact"/>
              <w:rPr>
                <w:rFonts w:eastAsia="Arial" w:cs="Arial"/>
                <w:b/>
                <w:bCs/>
                <w:color w:val="FFFFFF"/>
                <w:sz w:val="26"/>
                <w:szCs w:val="26"/>
                <w:shd w:val="clear" w:color="auto" w:fill="000000" w:themeFill="text1"/>
              </w:rPr>
            </w:pPr>
            <w:r>
              <w:br w:type="page"/>
            </w:r>
            <w:r>
              <w:rPr>
                <w:rFonts w:eastAsia="Arial" w:cs="Arial"/>
                <w:b/>
                <w:bCs/>
                <w:color w:val="FFFFFF"/>
                <w:sz w:val="26"/>
                <w:szCs w:val="26"/>
                <w:shd w:val="clear" w:color="auto" w:fill="000000" w:themeFill="text1"/>
              </w:rPr>
              <w:t>Support</w:t>
            </w:r>
            <w:r w:rsidRPr="005064F9">
              <w:rPr>
                <w:rFonts w:eastAsia="Arial" w:cs="Arial"/>
                <w:b/>
                <w:bCs/>
                <w:color w:val="FFFFFF"/>
                <w:sz w:val="26"/>
                <w:szCs w:val="26"/>
                <w:shd w:val="clear" w:color="auto" w:fill="000000" w:themeFill="text1"/>
              </w:rPr>
              <w:t xml:space="preserve">ing Kin </w:t>
            </w:r>
          </w:p>
          <w:p w14:paraId="6C6FE5C2" w14:textId="77777777" w:rsidR="0010405F" w:rsidRDefault="0010405F" w:rsidP="0010405F">
            <w:pPr>
              <w:spacing w:after="120"/>
              <w:rPr>
                <w:rFonts w:ascii="Arial Nova" w:hAnsi="Arial Nova" w:cs="Arial"/>
                <w:b/>
                <w:bCs/>
              </w:rPr>
            </w:pPr>
            <w:r w:rsidRPr="005064F9">
              <w:rPr>
                <w:rFonts w:eastAsia="Arial" w:cs="Arial"/>
                <w:b/>
                <w:bCs/>
                <w:color w:val="FFFFFF"/>
                <w:sz w:val="26"/>
                <w:szCs w:val="26"/>
                <w:shd w:val="clear" w:color="auto" w:fill="000000" w:themeFill="text1"/>
              </w:rPr>
              <w:t>Service Type Code T2</w:t>
            </w:r>
            <w:r>
              <w:rPr>
                <w:rFonts w:eastAsia="Arial" w:cs="Arial"/>
                <w:b/>
                <w:bCs/>
                <w:color w:val="FFFFFF"/>
                <w:sz w:val="26"/>
                <w:szCs w:val="26"/>
                <w:shd w:val="clear" w:color="auto" w:fill="000000" w:themeFill="text1"/>
              </w:rPr>
              <w:t>12</w:t>
            </w:r>
          </w:p>
        </w:tc>
      </w:tr>
    </w:tbl>
    <w:p w14:paraId="1444936A" w14:textId="231E90B5" w:rsidR="0010405F" w:rsidRDefault="0010405F" w:rsidP="00B74343">
      <w:pPr>
        <w:spacing w:after="0"/>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8"/>
        <w:gridCol w:w="1577"/>
        <w:gridCol w:w="3343"/>
        <w:gridCol w:w="3949"/>
        <w:gridCol w:w="4982"/>
      </w:tblGrid>
      <w:tr w:rsidR="0010405F" w:rsidRPr="0010405F" w14:paraId="58C6F6C3" w14:textId="77777777" w:rsidTr="007F1CD9">
        <w:trPr>
          <w:trHeight w:hRule="exact" w:val="567"/>
          <w:jc w:val="center"/>
        </w:trPr>
        <w:tc>
          <w:tcPr>
            <w:tcW w:w="1457" w:type="dxa"/>
            <w:shd w:val="clear" w:color="auto" w:fill="252525"/>
            <w:vAlign w:val="center"/>
          </w:tcPr>
          <w:p w14:paraId="7960226F" w14:textId="77777777" w:rsidR="0010405F" w:rsidRPr="0010405F" w:rsidRDefault="0010405F" w:rsidP="0010405F">
            <w:pPr>
              <w:spacing w:before="1" w:after="160" w:line="228" w:lineRule="exact"/>
              <w:ind w:left="57"/>
              <w:rPr>
                <w:rFonts w:ascii="Arial Nova" w:eastAsia="Arial" w:hAnsi="Arial Nova" w:cs="Arial"/>
                <w:sz w:val="20"/>
                <w:szCs w:val="20"/>
                <w:lang w:val="en-AU"/>
              </w:rPr>
            </w:pPr>
            <w:r w:rsidRPr="0010405F">
              <w:rPr>
                <w:rFonts w:ascii="Arial Nova" w:eastAsia="Arial" w:hAnsi="Arial Nova" w:cs="Arial"/>
                <w:b/>
                <w:bCs/>
                <w:color w:val="FFFFFF"/>
                <w:spacing w:val="-1"/>
                <w:sz w:val="20"/>
                <w:szCs w:val="20"/>
                <w:lang w:val="en-AU"/>
              </w:rPr>
              <w:t>S</w:t>
            </w:r>
            <w:r w:rsidRPr="0010405F">
              <w:rPr>
                <w:rFonts w:ascii="Arial Nova" w:eastAsia="Arial" w:hAnsi="Arial Nova" w:cs="Arial"/>
                <w:b/>
                <w:bCs/>
                <w:color w:val="FFFFFF"/>
                <w:sz w:val="20"/>
                <w:szCs w:val="20"/>
                <w:lang w:val="en-AU"/>
              </w:rPr>
              <w:t>e</w:t>
            </w:r>
            <w:r w:rsidRPr="0010405F">
              <w:rPr>
                <w:rFonts w:ascii="Arial Nova" w:eastAsia="Arial" w:hAnsi="Arial Nova" w:cs="Arial"/>
                <w:b/>
                <w:bCs/>
                <w:color w:val="FFFFFF"/>
                <w:spacing w:val="-1"/>
                <w:sz w:val="20"/>
                <w:szCs w:val="20"/>
                <w:lang w:val="en-AU"/>
              </w:rPr>
              <w:t>r</w:t>
            </w:r>
            <w:r w:rsidRPr="0010405F">
              <w:rPr>
                <w:rFonts w:ascii="Arial Nova" w:eastAsia="Arial" w:hAnsi="Arial Nova" w:cs="Arial"/>
                <w:b/>
                <w:bCs/>
                <w:color w:val="FFFFFF"/>
                <w:spacing w:val="1"/>
                <w:sz w:val="20"/>
                <w:szCs w:val="20"/>
                <w:lang w:val="en-AU"/>
              </w:rPr>
              <w:t>v</w:t>
            </w:r>
            <w:r w:rsidRPr="0010405F">
              <w:rPr>
                <w:rFonts w:ascii="Arial Nova" w:eastAsia="Arial" w:hAnsi="Arial Nova" w:cs="Arial"/>
                <w:b/>
                <w:bCs/>
                <w:color w:val="FFFFFF"/>
                <w:sz w:val="20"/>
                <w:szCs w:val="20"/>
                <w:lang w:val="en-AU"/>
              </w:rPr>
              <w:t>i</w:t>
            </w:r>
            <w:r w:rsidRPr="0010405F">
              <w:rPr>
                <w:rFonts w:ascii="Arial Nova" w:eastAsia="Arial" w:hAnsi="Arial Nova" w:cs="Arial"/>
                <w:b/>
                <w:bCs/>
                <w:color w:val="FFFFFF"/>
                <w:spacing w:val="1"/>
                <w:sz w:val="20"/>
                <w:szCs w:val="20"/>
                <w:lang w:val="en-AU"/>
              </w:rPr>
              <w:t>c</w:t>
            </w:r>
            <w:r w:rsidRPr="0010405F">
              <w:rPr>
                <w:rFonts w:ascii="Arial Nova" w:eastAsia="Arial" w:hAnsi="Arial Nova" w:cs="Arial"/>
                <w:b/>
                <w:bCs/>
                <w:color w:val="FFFFFF"/>
                <w:sz w:val="20"/>
                <w:szCs w:val="20"/>
                <w:lang w:val="en-AU"/>
              </w:rPr>
              <w:t>e</w:t>
            </w:r>
            <w:r w:rsidRPr="0010405F">
              <w:rPr>
                <w:rFonts w:ascii="Arial Nova" w:eastAsia="Arial" w:hAnsi="Arial Nova" w:cs="Arial"/>
                <w:b/>
                <w:bCs/>
                <w:color w:val="FFFFFF"/>
                <w:w w:val="99"/>
                <w:sz w:val="20"/>
                <w:szCs w:val="20"/>
                <w:lang w:val="en-AU"/>
              </w:rPr>
              <w:t xml:space="preserve"> </w:t>
            </w:r>
            <w:r w:rsidRPr="0010405F">
              <w:rPr>
                <w:rFonts w:ascii="Arial Nova" w:eastAsia="Arial" w:hAnsi="Arial Nova" w:cs="Arial"/>
                <w:b/>
                <w:bCs/>
                <w:color w:val="FFFFFF"/>
                <w:sz w:val="20"/>
                <w:szCs w:val="20"/>
                <w:lang w:val="en-AU"/>
              </w:rPr>
              <w:t>User</w:t>
            </w:r>
            <w:r w:rsidRPr="0010405F">
              <w:rPr>
                <w:rFonts w:ascii="Arial Nova" w:eastAsia="Arial" w:hAnsi="Arial Nova" w:cs="Arial"/>
                <w:b/>
                <w:bCs/>
                <w:color w:val="FFFFFF"/>
                <w:spacing w:val="-10"/>
                <w:sz w:val="20"/>
                <w:szCs w:val="20"/>
                <w:lang w:val="en-AU"/>
              </w:rPr>
              <w:t xml:space="preserve"> </w:t>
            </w:r>
            <w:r w:rsidRPr="0010405F">
              <w:rPr>
                <w:rFonts w:ascii="Arial Nova" w:eastAsia="Arial" w:hAnsi="Arial Nova" w:cs="Arial"/>
                <w:b/>
                <w:bCs/>
                <w:color w:val="FFFFFF"/>
                <w:sz w:val="20"/>
                <w:szCs w:val="20"/>
                <w:lang w:val="en-AU"/>
              </w:rPr>
              <w:t>Code</w:t>
            </w:r>
          </w:p>
        </w:tc>
        <w:tc>
          <w:tcPr>
            <w:tcW w:w="1576" w:type="dxa"/>
            <w:shd w:val="clear" w:color="auto" w:fill="D9D9D9"/>
            <w:vAlign w:val="center"/>
          </w:tcPr>
          <w:p w14:paraId="7815F39B" w14:textId="77777777" w:rsidR="0010405F" w:rsidRPr="0010405F" w:rsidRDefault="0010405F" w:rsidP="0010405F">
            <w:pPr>
              <w:spacing w:after="160" w:line="226" w:lineRule="exact"/>
              <w:ind w:left="57"/>
              <w:rPr>
                <w:rFonts w:ascii="Arial Nova" w:eastAsia="Arial" w:hAnsi="Arial Nova" w:cs="Arial"/>
                <w:sz w:val="20"/>
                <w:szCs w:val="20"/>
                <w:lang w:val="en-AU"/>
              </w:rPr>
            </w:pPr>
            <w:r w:rsidRPr="0010405F">
              <w:rPr>
                <w:rFonts w:ascii="Arial Nova" w:eastAsia="Calibri" w:hAnsi="Arial Nova" w:cs="Arial"/>
                <w:b/>
                <w:bCs/>
                <w:sz w:val="20"/>
                <w:szCs w:val="20"/>
                <w:lang w:val="en-AU"/>
              </w:rPr>
              <w:t>Output Measure</w:t>
            </w:r>
          </w:p>
        </w:tc>
        <w:tc>
          <w:tcPr>
            <w:tcW w:w="3340" w:type="dxa"/>
            <w:shd w:val="clear" w:color="auto" w:fill="D9D9D9"/>
            <w:vAlign w:val="center"/>
          </w:tcPr>
          <w:p w14:paraId="7D2F881A" w14:textId="77777777" w:rsidR="0010405F" w:rsidRPr="0010405F" w:rsidRDefault="0010405F" w:rsidP="0010405F">
            <w:pPr>
              <w:spacing w:before="1" w:after="160" w:line="228" w:lineRule="exact"/>
              <w:ind w:left="57"/>
              <w:rPr>
                <w:rFonts w:ascii="Arial Nova" w:eastAsia="Arial" w:hAnsi="Arial Nova" w:cs="Arial"/>
                <w:sz w:val="20"/>
                <w:szCs w:val="20"/>
                <w:lang w:val="en-AU"/>
              </w:rPr>
            </w:pPr>
            <w:r w:rsidRPr="0010405F">
              <w:rPr>
                <w:rFonts w:ascii="Arial Nova" w:eastAsia="Calibri" w:hAnsi="Arial Nova" w:cs="Arial"/>
                <w:b/>
                <w:bCs/>
                <w:sz w:val="20"/>
                <w:szCs w:val="20"/>
                <w:lang w:val="en-AU"/>
              </w:rPr>
              <w:t>Description</w:t>
            </w:r>
          </w:p>
        </w:tc>
        <w:tc>
          <w:tcPr>
            <w:tcW w:w="3946" w:type="dxa"/>
            <w:shd w:val="clear" w:color="auto" w:fill="D9D9D9"/>
            <w:vAlign w:val="center"/>
          </w:tcPr>
          <w:p w14:paraId="238544F5" w14:textId="77777777" w:rsidR="0010405F" w:rsidRPr="0010405F" w:rsidRDefault="0010405F" w:rsidP="0010405F">
            <w:pPr>
              <w:spacing w:after="160" w:line="226" w:lineRule="exact"/>
              <w:ind w:left="57"/>
              <w:rPr>
                <w:rFonts w:ascii="Arial Nova" w:eastAsia="Arial" w:hAnsi="Arial Nova" w:cs="Arial"/>
                <w:sz w:val="20"/>
                <w:szCs w:val="20"/>
                <w:lang w:val="en-AU"/>
              </w:rPr>
            </w:pPr>
            <w:r w:rsidRPr="0010405F">
              <w:rPr>
                <w:rFonts w:ascii="Arial Nova" w:eastAsia="Calibri" w:hAnsi="Arial Nova" w:cs="Arial"/>
                <w:b/>
                <w:bCs/>
                <w:sz w:val="20"/>
                <w:szCs w:val="20"/>
                <w:lang w:val="en-AU"/>
              </w:rPr>
              <w:t xml:space="preserve">Counting Rules </w:t>
            </w:r>
          </w:p>
        </w:tc>
        <w:tc>
          <w:tcPr>
            <w:tcW w:w="4978" w:type="dxa"/>
            <w:shd w:val="clear" w:color="auto" w:fill="D9D9D9"/>
            <w:vAlign w:val="center"/>
          </w:tcPr>
          <w:p w14:paraId="4AB33A0E" w14:textId="77777777" w:rsidR="0010405F" w:rsidRPr="0010405F" w:rsidRDefault="0010405F" w:rsidP="0010405F">
            <w:pPr>
              <w:spacing w:after="160" w:line="226" w:lineRule="exact"/>
              <w:ind w:left="57"/>
              <w:rPr>
                <w:rFonts w:ascii="Arial Nova" w:eastAsia="Arial" w:hAnsi="Arial Nova" w:cs="Arial"/>
                <w:b/>
                <w:bCs/>
                <w:sz w:val="20"/>
                <w:szCs w:val="20"/>
                <w:lang w:val="en-AU"/>
              </w:rPr>
            </w:pPr>
            <w:r w:rsidRPr="0010405F">
              <w:rPr>
                <w:rFonts w:ascii="Arial Nova" w:eastAsia="Calibri" w:hAnsi="Arial Nova" w:cs="Arial"/>
                <w:b/>
                <w:bCs/>
                <w:sz w:val="20"/>
                <w:szCs w:val="20"/>
                <w:lang w:val="en-AU"/>
              </w:rPr>
              <w:t>Examples</w:t>
            </w:r>
          </w:p>
        </w:tc>
      </w:tr>
      <w:tr w:rsidR="007F1CD9" w:rsidRPr="0010405F" w14:paraId="1C2C2DB0" w14:textId="77777777" w:rsidTr="007F1CD9">
        <w:trPr>
          <w:trHeight w:val="5155"/>
          <w:jc w:val="center"/>
        </w:trPr>
        <w:tc>
          <w:tcPr>
            <w:tcW w:w="1457" w:type="dxa"/>
          </w:tcPr>
          <w:p w14:paraId="63F58236" w14:textId="77777777" w:rsidR="0010405F" w:rsidRPr="0010405F" w:rsidRDefault="0010405F" w:rsidP="007F4C13">
            <w:pPr>
              <w:spacing w:after="160" w:line="228" w:lineRule="exact"/>
              <w:ind w:left="57"/>
              <w:rPr>
                <w:rFonts w:ascii="Arial Nova" w:eastAsia="Arial" w:hAnsi="Arial Nova" w:cs="Arial"/>
                <w:sz w:val="20"/>
                <w:szCs w:val="20"/>
                <w:lang w:val="en-AU"/>
              </w:rPr>
            </w:pPr>
            <w:r w:rsidRPr="0010405F">
              <w:rPr>
                <w:rFonts w:ascii="Arial Nova" w:eastAsia="Arial" w:hAnsi="Arial Nova" w:cs="Arial"/>
                <w:sz w:val="20"/>
                <w:szCs w:val="20"/>
                <w:lang w:val="en-AU"/>
              </w:rPr>
              <w:t>U6001</w:t>
            </w:r>
          </w:p>
        </w:tc>
        <w:tc>
          <w:tcPr>
            <w:tcW w:w="1576" w:type="dxa"/>
          </w:tcPr>
          <w:p w14:paraId="5C91369E" w14:textId="77777777" w:rsidR="0010405F" w:rsidRPr="0010405F" w:rsidRDefault="0010405F" w:rsidP="0010405F">
            <w:pPr>
              <w:spacing w:after="0" w:line="240" w:lineRule="auto"/>
              <w:ind w:left="57"/>
              <w:rPr>
                <w:rFonts w:ascii="Arial Nova" w:eastAsia="Arial" w:hAnsi="Arial Nova" w:cs="Arial"/>
                <w:sz w:val="20"/>
                <w:szCs w:val="20"/>
                <w:lang w:val="en-AU"/>
              </w:rPr>
            </w:pPr>
            <w:r w:rsidRPr="0010405F">
              <w:rPr>
                <w:rFonts w:ascii="Arial Nova" w:eastAsia="Arial" w:hAnsi="Arial Nova" w:cs="Arial"/>
                <w:sz w:val="20"/>
                <w:szCs w:val="20"/>
                <w:lang w:val="en-AU"/>
              </w:rPr>
              <w:t>A02.4.02K</w:t>
            </w:r>
          </w:p>
        </w:tc>
        <w:tc>
          <w:tcPr>
            <w:tcW w:w="3340" w:type="dxa"/>
          </w:tcPr>
          <w:p w14:paraId="49E945E8" w14:textId="77777777" w:rsidR="0010405F" w:rsidRPr="0010405F" w:rsidRDefault="0010405F" w:rsidP="0010405F">
            <w:pPr>
              <w:spacing w:after="0" w:line="240" w:lineRule="auto"/>
              <w:ind w:left="57"/>
              <w:rPr>
                <w:rFonts w:ascii="Arial Nova" w:eastAsia="Arial" w:hAnsi="Arial Nova" w:cs="Arial"/>
                <w:sz w:val="20"/>
                <w:szCs w:val="20"/>
                <w:lang w:val="en-AU"/>
              </w:rPr>
            </w:pPr>
            <w:r w:rsidRPr="0010405F">
              <w:rPr>
                <w:rFonts w:ascii="Arial Nova" w:eastAsia="Arial" w:hAnsi="Arial Nova" w:cs="Arial"/>
                <w:sz w:val="20"/>
                <w:szCs w:val="20"/>
                <w:lang w:val="en-AU"/>
              </w:rPr>
              <w:t>Out of home care placement and post-placement supervision – Care Arrangement Nights</w:t>
            </w:r>
          </w:p>
        </w:tc>
        <w:tc>
          <w:tcPr>
            <w:tcW w:w="3946" w:type="dxa"/>
          </w:tcPr>
          <w:p w14:paraId="152BAE73" w14:textId="77777777" w:rsidR="0010405F" w:rsidRPr="0010405F" w:rsidRDefault="0010405F" w:rsidP="0010405F">
            <w:pPr>
              <w:widowControl w:val="0"/>
              <w:spacing w:after="0" w:line="240" w:lineRule="auto"/>
              <w:ind w:left="57"/>
              <w:rPr>
                <w:rFonts w:ascii="Arial Nova" w:eastAsia="Arial" w:hAnsi="Arial Nova" w:cs="Arial"/>
                <w:sz w:val="20"/>
                <w:szCs w:val="20"/>
              </w:rPr>
            </w:pPr>
            <w:r w:rsidRPr="0010405F">
              <w:rPr>
                <w:rFonts w:ascii="Arial Nova" w:eastAsia="Arial" w:hAnsi="Arial Nova" w:cs="Arial"/>
                <w:sz w:val="20"/>
                <w:szCs w:val="20"/>
              </w:rPr>
              <w:t xml:space="preserve">Count the number of individual care arrangement nights provided by kinship carer households during the period. A care arrangement night is a night of care to a child or young person and, where appropriate, may include short break care. A child placed in short break care is counted, the primary placement is not, </w:t>
            </w:r>
            <w:proofErr w:type="gramStart"/>
            <w:r w:rsidRPr="0010405F">
              <w:rPr>
                <w:rFonts w:ascii="Arial Nova" w:eastAsia="Arial" w:hAnsi="Arial Nova" w:cs="Arial"/>
                <w:sz w:val="20"/>
                <w:szCs w:val="20"/>
              </w:rPr>
              <w:t>i.e.</w:t>
            </w:r>
            <w:proofErr w:type="gramEnd"/>
            <w:r w:rsidRPr="0010405F">
              <w:rPr>
                <w:rFonts w:ascii="Arial Nova" w:eastAsia="Arial" w:hAnsi="Arial Nova" w:cs="Arial"/>
                <w:sz w:val="20"/>
                <w:szCs w:val="20"/>
              </w:rPr>
              <w:t xml:space="preserve"> any given night of care can only be counted </w:t>
            </w:r>
            <w:r w:rsidRPr="0010405F">
              <w:rPr>
                <w:rFonts w:ascii="Arial Nova" w:eastAsia="Arial" w:hAnsi="Arial Nova" w:cs="Arial"/>
                <w:sz w:val="20"/>
                <w:szCs w:val="20"/>
                <w:u w:val="single"/>
              </w:rPr>
              <w:t>once</w:t>
            </w:r>
            <w:r w:rsidRPr="0010405F">
              <w:rPr>
                <w:rFonts w:ascii="Arial Nova" w:eastAsia="Arial" w:hAnsi="Arial Nova" w:cs="Arial"/>
                <w:sz w:val="20"/>
                <w:szCs w:val="20"/>
              </w:rPr>
              <w:t xml:space="preserve"> for a specific child. In other circumstances, where a place is held vacant with departmental approval for a specific child or young person for a time limited period and where they are not placed with another funded out-of-home placement service (</w:t>
            </w:r>
            <w:proofErr w:type="gramStart"/>
            <w:r w:rsidRPr="0010405F">
              <w:rPr>
                <w:rFonts w:ascii="Arial Nova" w:eastAsia="Arial" w:hAnsi="Arial Nova" w:cs="Arial"/>
                <w:sz w:val="20"/>
                <w:szCs w:val="20"/>
              </w:rPr>
              <w:t>e.g.</w:t>
            </w:r>
            <w:proofErr w:type="gramEnd"/>
            <w:r w:rsidRPr="0010405F">
              <w:rPr>
                <w:rFonts w:ascii="Arial Nova" w:eastAsia="Arial" w:hAnsi="Arial Nova" w:cs="Arial"/>
                <w:sz w:val="20"/>
                <w:szCs w:val="20"/>
              </w:rPr>
              <w:t xml:space="preserve"> a child in hospital or detention) this may be counted as a placement night provided. </w:t>
            </w:r>
          </w:p>
          <w:p w14:paraId="47D02B19" w14:textId="77777777" w:rsidR="0010405F" w:rsidRPr="0010405F" w:rsidRDefault="0010405F" w:rsidP="0010405F">
            <w:pPr>
              <w:widowControl w:val="0"/>
              <w:spacing w:after="0" w:line="240" w:lineRule="auto"/>
              <w:ind w:left="57"/>
              <w:rPr>
                <w:rFonts w:ascii="Arial Nova" w:eastAsia="Arial" w:hAnsi="Arial Nova" w:cs="Arial"/>
                <w:sz w:val="20"/>
                <w:szCs w:val="20"/>
              </w:rPr>
            </w:pPr>
            <w:r w:rsidRPr="0010405F">
              <w:rPr>
                <w:rFonts w:ascii="Arial Nova" w:eastAsia="Arial" w:hAnsi="Arial Nova" w:cs="Arial"/>
                <w:sz w:val="20"/>
                <w:szCs w:val="20"/>
              </w:rPr>
              <w:t>Note: the number of care arrangement nights funded per annum is calculated by multiplying the number of funded places by the nights per annum</w:t>
            </w:r>
          </w:p>
        </w:tc>
        <w:tc>
          <w:tcPr>
            <w:tcW w:w="4978" w:type="dxa"/>
          </w:tcPr>
          <w:p w14:paraId="18123633" w14:textId="77777777" w:rsidR="0010405F" w:rsidRPr="0010405F" w:rsidRDefault="0010405F" w:rsidP="00C12D79">
            <w:pPr>
              <w:widowControl w:val="0"/>
              <w:numPr>
                <w:ilvl w:val="0"/>
                <w:numId w:val="1"/>
              </w:numPr>
              <w:spacing w:after="0" w:line="240" w:lineRule="auto"/>
              <w:ind w:left="227" w:hanging="170"/>
              <w:rPr>
                <w:rFonts w:eastAsia="Arial" w:cs="Arial"/>
                <w:sz w:val="20"/>
                <w:szCs w:val="20"/>
              </w:rPr>
            </w:pPr>
            <w:r w:rsidRPr="0010405F">
              <w:rPr>
                <w:rFonts w:ascii="Arial Nova" w:eastAsia="Arial" w:hAnsi="Arial Nova" w:cs="Arial"/>
                <w:sz w:val="20"/>
                <w:szCs w:val="20"/>
              </w:rPr>
              <w:t>During the reporting period, an approved kinship care household (aunt and uncle) provides 92 nights of care to two children/young people (two nephews).</w:t>
            </w:r>
            <w:r w:rsidRPr="0010405F">
              <w:rPr>
                <w:rFonts w:ascii="Arial Nova" w:eastAsia="Calibri" w:hAnsi="Arial Nova" w:cs="Arial"/>
                <w:sz w:val="20"/>
                <w:szCs w:val="20"/>
              </w:rPr>
              <w:t xml:space="preserve"> </w:t>
            </w:r>
            <w:r w:rsidRPr="0010405F">
              <w:rPr>
                <w:rFonts w:ascii="Arial Nova" w:eastAsia="Calibri" w:hAnsi="Arial Nova" w:cs="Arial"/>
                <w:b/>
                <w:bCs/>
                <w:sz w:val="20"/>
                <w:szCs w:val="20"/>
              </w:rPr>
              <w:t xml:space="preserve">Count as 184 care arrangement nights. </w:t>
            </w:r>
          </w:p>
          <w:p w14:paraId="0DB60D62" w14:textId="77777777" w:rsidR="0010405F" w:rsidRPr="0010405F" w:rsidRDefault="0010405F" w:rsidP="00C12D79">
            <w:pPr>
              <w:widowControl w:val="0"/>
              <w:numPr>
                <w:ilvl w:val="0"/>
                <w:numId w:val="1"/>
              </w:numPr>
              <w:spacing w:after="0" w:line="240" w:lineRule="auto"/>
              <w:ind w:left="227" w:hanging="170"/>
              <w:rPr>
                <w:rFonts w:eastAsia="Arial" w:cs="Arial"/>
                <w:sz w:val="20"/>
                <w:szCs w:val="20"/>
              </w:rPr>
            </w:pPr>
            <w:r w:rsidRPr="0010405F">
              <w:rPr>
                <w:rFonts w:ascii="Arial Nova" w:eastAsia="Calibri" w:hAnsi="Arial Nova" w:cs="Arial"/>
                <w:sz w:val="20"/>
                <w:szCs w:val="20"/>
              </w:rPr>
              <w:t xml:space="preserve">An approved kinship care household (older sister) provides a primary care arrangement to 1 child/ young person (younger sister) over a quarter (Oct-Dec). In addition to this care arrangement, another approved kinship care household (grandmother) provided short break care of 7 nights of care to the same child/ young person over the Christmas period until 31 December. </w:t>
            </w:r>
            <w:r w:rsidRPr="0010405F">
              <w:rPr>
                <w:rFonts w:ascii="Arial Nova" w:eastAsia="Calibri" w:hAnsi="Arial Nova" w:cs="Arial"/>
                <w:b/>
                <w:bCs/>
                <w:sz w:val="20"/>
                <w:szCs w:val="20"/>
              </w:rPr>
              <w:t>Count primary care arrangement nights as 85 and count short break care arrangements nights as 7.</w:t>
            </w:r>
          </w:p>
        </w:tc>
      </w:tr>
    </w:tbl>
    <w:p w14:paraId="10519DFB" w14:textId="2E496D31" w:rsidR="007F4C13" w:rsidRDefault="007F4C13" w:rsidP="00C12D79">
      <w:pPr>
        <w:spacing w:after="0"/>
      </w:pPr>
    </w:p>
    <w:p w14:paraId="51EEB0F0" w14:textId="77777777" w:rsidR="007F4C13" w:rsidRDefault="007F4C13">
      <w:pPr>
        <w:spacing w:after="0" w:line="240" w:lineRule="auto"/>
      </w:pPr>
      <w:r>
        <w:br w:type="page"/>
      </w:r>
    </w:p>
    <w:p w14:paraId="3FF17CB1" w14:textId="77777777" w:rsidR="007C5C6E" w:rsidRDefault="007C5C6E" w:rsidP="00C12D79">
      <w:pPr>
        <w:spacing w:after="0"/>
      </w:pPr>
    </w:p>
    <w:tbl>
      <w:tblPr>
        <w:tblW w:w="15309" w:type="dxa"/>
        <w:jc w:val="center"/>
        <w:tblLayout w:type="fixed"/>
        <w:tblCellMar>
          <w:left w:w="0" w:type="dxa"/>
          <w:right w:w="0" w:type="dxa"/>
        </w:tblCellMar>
        <w:tblLook w:val="01E0" w:firstRow="1" w:lastRow="1" w:firstColumn="1" w:lastColumn="1" w:noHBand="0" w:noVBand="0"/>
      </w:tblPr>
      <w:tblGrid>
        <w:gridCol w:w="1458"/>
        <w:gridCol w:w="1577"/>
        <w:gridCol w:w="3343"/>
        <w:gridCol w:w="3949"/>
        <w:gridCol w:w="4982"/>
      </w:tblGrid>
      <w:tr w:rsidR="007C5C6E" w:rsidRPr="00C12D79" w14:paraId="48E2F44A" w14:textId="77777777" w:rsidTr="00241EF3">
        <w:trPr>
          <w:trHeight w:hRule="exact" w:val="567"/>
          <w:jc w:val="center"/>
        </w:trPr>
        <w:tc>
          <w:tcPr>
            <w:tcW w:w="1458" w:type="dxa"/>
            <w:tcBorders>
              <w:top w:val="single" w:sz="5" w:space="0" w:color="000000"/>
              <w:left w:val="single" w:sz="3" w:space="0" w:color="000000"/>
              <w:bottom w:val="single" w:sz="4" w:space="0" w:color="auto"/>
              <w:right w:val="single" w:sz="5" w:space="0" w:color="000000"/>
            </w:tcBorders>
            <w:shd w:val="clear" w:color="auto" w:fill="252525"/>
          </w:tcPr>
          <w:p w14:paraId="252ADC97" w14:textId="77777777" w:rsidR="00C12D79" w:rsidRPr="00C12D79" w:rsidRDefault="00C12D79" w:rsidP="00C12D79">
            <w:pPr>
              <w:spacing w:after="160" w:line="228" w:lineRule="exact"/>
              <w:ind w:left="57"/>
              <w:rPr>
                <w:rFonts w:ascii="Arial Nova" w:eastAsia="Arial" w:hAnsi="Arial Nova" w:cs="Arial"/>
                <w:sz w:val="20"/>
                <w:szCs w:val="20"/>
                <w:lang w:val="en-AU"/>
              </w:rPr>
            </w:pPr>
            <w:r w:rsidRPr="00C12D79">
              <w:rPr>
                <w:rFonts w:ascii="Arial Nova" w:eastAsia="Arial" w:hAnsi="Arial Nova" w:cs="Arial"/>
                <w:b/>
                <w:bCs/>
                <w:color w:val="FFFFFF"/>
                <w:spacing w:val="-1"/>
                <w:w w:val="95"/>
                <w:sz w:val="20"/>
                <w:szCs w:val="20"/>
                <w:lang w:val="en-AU"/>
              </w:rPr>
              <w:t>S</w:t>
            </w:r>
            <w:r w:rsidRPr="00C12D79">
              <w:rPr>
                <w:rFonts w:ascii="Arial Nova" w:eastAsia="Arial" w:hAnsi="Arial Nova" w:cs="Arial"/>
                <w:b/>
                <w:bCs/>
                <w:color w:val="FFFFFF"/>
                <w:w w:val="95"/>
                <w:sz w:val="20"/>
                <w:szCs w:val="20"/>
                <w:lang w:val="en-AU"/>
              </w:rPr>
              <w:t>e</w:t>
            </w:r>
            <w:r w:rsidRPr="00C12D79">
              <w:rPr>
                <w:rFonts w:ascii="Arial Nova" w:eastAsia="Arial" w:hAnsi="Arial Nova" w:cs="Arial"/>
                <w:b/>
                <w:bCs/>
                <w:color w:val="FFFFFF"/>
                <w:spacing w:val="-1"/>
                <w:w w:val="95"/>
                <w:sz w:val="20"/>
                <w:szCs w:val="20"/>
                <w:lang w:val="en-AU"/>
              </w:rPr>
              <w:t>r</w:t>
            </w:r>
            <w:r w:rsidRPr="00C12D79">
              <w:rPr>
                <w:rFonts w:ascii="Arial Nova" w:eastAsia="Arial" w:hAnsi="Arial Nova" w:cs="Arial"/>
                <w:b/>
                <w:bCs/>
                <w:color w:val="FFFFFF"/>
                <w:w w:val="95"/>
                <w:sz w:val="20"/>
                <w:szCs w:val="20"/>
                <w:lang w:val="en-AU"/>
              </w:rPr>
              <w:t>vice</w:t>
            </w:r>
            <w:r w:rsidRPr="00C12D79">
              <w:rPr>
                <w:rFonts w:ascii="Arial Nova" w:eastAsia="Arial" w:hAnsi="Arial Nova" w:cs="Arial"/>
                <w:b/>
                <w:bCs/>
                <w:color w:val="FFFFFF"/>
                <w:w w:val="99"/>
                <w:sz w:val="20"/>
                <w:szCs w:val="20"/>
                <w:lang w:val="en-AU"/>
              </w:rPr>
              <w:t xml:space="preserve"> </w:t>
            </w:r>
            <w:r w:rsidRPr="00C12D79">
              <w:rPr>
                <w:rFonts w:ascii="Arial Nova" w:eastAsia="Arial" w:hAnsi="Arial Nova" w:cs="Arial"/>
                <w:b/>
                <w:bCs/>
                <w:color w:val="FFFFFF"/>
                <w:sz w:val="20"/>
                <w:szCs w:val="20"/>
                <w:lang w:val="en-AU"/>
              </w:rPr>
              <w:t>User Code</w:t>
            </w:r>
          </w:p>
        </w:tc>
        <w:tc>
          <w:tcPr>
            <w:tcW w:w="1577" w:type="dxa"/>
            <w:tcBorders>
              <w:top w:val="single" w:sz="5" w:space="0" w:color="000000"/>
              <w:left w:val="single" w:sz="5" w:space="0" w:color="000000"/>
              <w:bottom w:val="single" w:sz="4" w:space="0" w:color="auto"/>
              <w:right w:val="single" w:sz="3" w:space="0" w:color="000000"/>
            </w:tcBorders>
            <w:shd w:val="clear" w:color="auto" w:fill="D9D9D9"/>
          </w:tcPr>
          <w:p w14:paraId="785D541C" w14:textId="77777777" w:rsidR="00C12D79" w:rsidRPr="00C12D79" w:rsidRDefault="00C12D79" w:rsidP="00C12D79">
            <w:pPr>
              <w:spacing w:after="160" w:line="225" w:lineRule="exact"/>
              <w:ind w:left="57"/>
              <w:rPr>
                <w:rFonts w:ascii="Arial Nova" w:eastAsia="Arial" w:hAnsi="Arial Nova" w:cs="Arial"/>
                <w:b/>
                <w:bCs/>
                <w:sz w:val="20"/>
                <w:szCs w:val="20"/>
                <w:lang w:val="en-AU"/>
              </w:rPr>
            </w:pPr>
            <w:r w:rsidRPr="00C12D79">
              <w:rPr>
                <w:rFonts w:ascii="Arial Nova" w:eastAsia="Arial" w:hAnsi="Arial Nova" w:cs="Arial"/>
                <w:b/>
                <w:bCs/>
                <w:spacing w:val="3"/>
                <w:sz w:val="20"/>
                <w:szCs w:val="20"/>
                <w:lang w:val="en-AU"/>
              </w:rPr>
              <w:t>T</w:t>
            </w:r>
            <w:r w:rsidRPr="00C12D79">
              <w:rPr>
                <w:rFonts w:ascii="Arial Nova" w:eastAsia="Arial" w:hAnsi="Arial Nova" w:cs="Arial"/>
                <w:b/>
                <w:bCs/>
                <w:sz w:val="20"/>
                <w:szCs w:val="20"/>
                <w:lang w:val="en-AU"/>
              </w:rPr>
              <w:t>h</w:t>
            </w:r>
            <w:r w:rsidRPr="00C12D79">
              <w:rPr>
                <w:rFonts w:ascii="Arial Nova" w:eastAsia="Arial" w:hAnsi="Arial Nova" w:cs="Arial"/>
                <w:b/>
                <w:bCs/>
                <w:spacing w:val="-1"/>
                <w:sz w:val="20"/>
                <w:szCs w:val="20"/>
                <w:lang w:val="en-AU"/>
              </w:rPr>
              <w:t>r</w:t>
            </w:r>
            <w:r w:rsidRPr="00C12D79">
              <w:rPr>
                <w:rFonts w:ascii="Arial Nova" w:eastAsia="Arial" w:hAnsi="Arial Nova" w:cs="Arial"/>
                <w:b/>
                <w:bCs/>
                <w:sz w:val="20"/>
                <w:szCs w:val="20"/>
                <w:lang w:val="en-AU"/>
              </w:rPr>
              <w:t>oughp</w:t>
            </w:r>
            <w:r w:rsidRPr="00C12D79">
              <w:rPr>
                <w:rFonts w:ascii="Arial Nova" w:eastAsia="Arial" w:hAnsi="Arial Nova" w:cs="Arial"/>
                <w:b/>
                <w:bCs/>
                <w:spacing w:val="-2"/>
                <w:sz w:val="20"/>
                <w:szCs w:val="20"/>
                <w:lang w:val="en-AU"/>
              </w:rPr>
              <w:t>u</w:t>
            </w:r>
            <w:r w:rsidRPr="00C12D79">
              <w:rPr>
                <w:rFonts w:ascii="Arial Nova" w:eastAsia="Arial" w:hAnsi="Arial Nova" w:cs="Arial"/>
                <w:b/>
                <w:bCs/>
                <w:sz w:val="20"/>
                <w:szCs w:val="20"/>
                <w:lang w:val="en-AU"/>
              </w:rPr>
              <w:t>t</w:t>
            </w:r>
            <w:r w:rsidRPr="00C12D79">
              <w:rPr>
                <w:rFonts w:ascii="Arial Nova" w:eastAsia="Arial" w:hAnsi="Arial Nova" w:cs="Arial"/>
                <w:b/>
                <w:bCs/>
                <w:spacing w:val="33"/>
                <w:sz w:val="20"/>
                <w:szCs w:val="20"/>
                <w:lang w:val="en-AU"/>
              </w:rPr>
              <w:t xml:space="preserve"> </w:t>
            </w:r>
            <w:r w:rsidRPr="00C12D79">
              <w:rPr>
                <w:rFonts w:ascii="Arial Nova" w:eastAsia="Arial" w:hAnsi="Arial Nova" w:cs="Arial"/>
                <w:b/>
                <w:bCs/>
                <w:spacing w:val="4"/>
                <w:sz w:val="20"/>
                <w:szCs w:val="20"/>
                <w:lang w:val="en-AU"/>
              </w:rPr>
              <w:t>M</w:t>
            </w:r>
            <w:r w:rsidRPr="00C12D79">
              <w:rPr>
                <w:rFonts w:ascii="Arial Nova" w:eastAsia="Arial" w:hAnsi="Arial Nova" w:cs="Arial"/>
                <w:b/>
                <w:bCs/>
                <w:sz w:val="20"/>
                <w:szCs w:val="20"/>
                <w:lang w:val="en-AU"/>
              </w:rPr>
              <w:t>e</w:t>
            </w:r>
            <w:r w:rsidRPr="00C12D79">
              <w:rPr>
                <w:rFonts w:ascii="Arial Nova" w:eastAsia="Arial" w:hAnsi="Arial Nova" w:cs="Arial"/>
                <w:b/>
                <w:bCs/>
                <w:spacing w:val="-1"/>
                <w:sz w:val="20"/>
                <w:szCs w:val="20"/>
                <w:lang w:val="en-AU"/>
              </w:rPr>
              <w:t>a</w:t>
            </w:r>
            <w:r w:rsidRPr="00C12D79">
              <w:rPr>
                <w:rFonts w:ascii="Arial Nova" w:eastAsia="Arial" w:hAnsi="Arial Nova" w:cs="Arial"/>
                <w:b/>
                <w:bCs/>
                <w:sz w:val="20"/>
                <w:szCs w:val="20"/>
                <w:lang w:val="en-AU"/>
              </w:rPr>
              <w:t>sure</w:t>
            </w:r>
          </w:p>
        </w:tc>
        <w:tc>
          <w:tcPr>
            <w:tcW w:w="3343" w:type="dxa"/>
            <w:tcBorders>
              <w:top w:val="single" w:sz="5" w:space="0" w:color="000000"/>
              <w:left w:val="single" w:sz="5" w:space="0" w:color="000000"/>
              <w:bottom w:val="single" w:sz="4" w:space="0" w:color="auto"/>
              <w:right w:val="single" w:sz="3" w:space="0" w:color="000000"/>
            </w:tcBorders>
            <w:shd w:val="clear" w:color="auto" w:fill="D9D9D9"/>
            <w:vAlign w:val="center"/>
          </w:tcPr>
          <w:p w14:paraId="2F70AC69" w14:textId="77777777" w:rsidR="00C12D79" w:rsidRPr="00C12D79" w:rsidRDefault="00C12D79" w:rsidP="00BE2CFC">
            <w:pPr>
              <w:spacing w:before="1" w:after="160" w:line="228" w:lineRule="exact"/>
              <w:ind w:left="57"/>
              <w:rPr>
                <w:rFonts w:ascii="Arial Nova" w:eastAsia="Calibri" w:hAnsi="Arial Nova" w:cs="Arial"/>
                <w:b/>
                <w:bCs/>
                <w:sz w:val="20"/>
                <w:szCs w:val="20"/>
                <w:lang w:val="en-AU"/>
              </w:rPr>
            </w:pPr>
            <w:r w:rsidRPr="00C12D79">
              <w:rPr>
                <w:rFonts w:ascii="Arial Nova" w:eastAsia="Calibri" w:hAnsi="Arial Nova" w:cs="Arial"/>
                <w:b/>
                <w:bCs/>
                <w:sz w:val="20"/>
                <w:szCs w:val="20"/>
                <w:lang w:val="en-AU"/>
              </w:rPr>
              <w:t>Description</w:t>
            </w:r>
          </w:p>
        </w:tc>
        <w:tc>
          <w:tcPr>
            <w:tcW w:w="3949" w:type="dxa"/>
            <w:tcBorders>
              <w:top w:val="single" w:sz="5" w:space="0" w:color="000000"/>
              <w:left w:val="single" w:sz="5" w:space="0" w:color="000000"/>
              <w:bottom w:val="single" w:sz="4" w:space="0" w:color="auto"/>
              <w:right w:val="single" w:sz="3" w:space="0" w:color="000000"/>
            </w:tcBorders>
            <w:shd w:val="clear" w:color="auto" w:fill="D9D9D9"/>
            <w:vAlign w:val="center"/>
          </w:tcPr>
          <w:p w14:paraId="109303E6" w14:textId="77777777" w:rsidR="00C12D79" w:rsidRPr="00C12D79" w:rsidRDefault="00C12D79" w:rsidP="00BE2CFC">
            <w:pPr>
              <w:spacing w:before="1" w:after="160" w:line="228" w:lineRule="exact"/>
              <w:ind w:left="57"/>
              <w:rPr>
                <w:rFonts w:ascii="Arial Nova" w:eastAsia="Calibri" w:hAnsi="Arial Nova" w:cs="Arial"/>
                <w:b/>
                <w:bCs/>
                <w:sz w:val="20"/>
                <w:szCs w:val="20"/>
                <w:lang w:val="en-AU"/>
              </w:rPr>
            </w:pPr>
            <w:r w:rsidRPr="00C12D79">
              <w:rPr>
                <w:rFonts w:ascii="Arial Nova" w:eastAsia="Calibri" w:hAnsi="Arial Nova" w:cs="Arial"/>
                <w:b/>
                <w:bCs/>
                <w:sz w:val="20"/>
                <w:szCs w:val="20"/>
                <w:lang w:val="en-AU"/>
              </w:rPr>
              <w:t>Counting Rules</w:t>
            </w:r>
          </w:p>
        </w:tc>
        <w:tc>
          <w:tcPr>
            <w:tcW w:w="4982" w:type="dxa"/>
            <w:tcBorders>
              <w:top w:val="single" w:sz="5" w:space="0" w:color="000000"/>
              <w:left w:val="single" w:sz="5" w:space="0" w:color="000000"/>
              <w:bottom w:val="single" w:sz="4" w:space="0" w:color="auto"/>
              <w:right w:val="single" w:sz="3" w:space="0" w:color="000000"/>
            </w:tcBorders>
            <w:shd w:val="clear" w:color="auto" w:fill="D9D9D9"/>
            <w:vAlign w:val="center"/>
          </w:tcPr>
          <w:p w14:paraId="73095A87" w14:textId="77777777" w:rsidR="00C12D79" w:rsidRPr="00C12D79" w:rsidRDefault="00C12D79" w:rsidP="00BE2CFC">
            <w:pPr>
              <w:spacing w:before="1" w:after="160" w:line="228" w:lineRule="exact"/>
              <w:ind w:left="57"/>
              <w:rPr>
                <w:rFonts w:ascii="Arial Nova" w:eastAsia="Calibri" w:hAnsi="Arial Nova" w:cs="Arial"/>
                <w:b/>
                <w:bCs/>
                <w:sz w:val="20"/>
                <w:szCs w:val="20"/>
                <w:lang w:val="en-AU"/>
              </w:rPr>
            </w:pPr>
            <w:r w:rsidRPr="00C12D79">
              <w:rPr>
                <w:rFonts w:ascii="Arial Nova" w:eastAsia="Calibri" w:hAnsi="Arial Nova" w:cs="Arial"/>
                <w:b/>
                <w:bCs/>
                <w:sz w:val="20"/>
                <w:szCs w:val="20"/>
                <w:lang w:val="en-AU"/>
              </w:rPr>
              <w:t>Examples</w:t>
            </w:r>
          </w:p>
        </w:tc>
      </w:tr>
      <w:tr w:rsidR="007F4C13" w:rsidRPr="00C12D79" w14:paraId="0252F5CE" w14:textId="77777777" w:rsidTr="00241EF3">
        <w:trPr>
          <w:trHeight w:hRule="exact" w:val="1439"/>
          <w:jc w:val="center"/>
        </w:trPr>
        <w:tc>
          <w:tcPr>
            <w:tcW w:w="1458" w:type="dxa"/>
            <w:tcBorders>
              <w:top w:val="single" w:sz="4" w:space="0" w:color="auto"/>
              <w:left w:val="single" w:sz="4" w:space="0" w:color="auto"/>
              <w:bottom w:val="single" w:sz="4" w:space="0" w:color="auto"/>
              <w:right w:val="single" w:sz="4" w:space="0" w:color="auto"/>
            </w:tcBorders>
          </w:tcPr>
          <w:p w14:paraId="3495BCE1" w14:textId="5A3CF2AB" w:rsidR="007F1CD9" w:rsidRPr="00C12D79" w:rsidRDefault="007F1CD9" w:rsidP="007F1CD9">
            <w:pPr>
              <w:spacing w:after="160" w:line="228" w:lineRule="exact"/>
              <w:ind w:left="57"/>
              <w:rPr>
                <w:rFonts w:ascii="Arial Nova" w:eastAsia="Arial" w:hAnsi="Arial Nova" w:cs="Arial"/>
                <w:b/>
                <w:bCs/>
                <w:color w:val="FFFFFF"/>
                <w:spacing w:val="-1"/>
                <w:w w:val="95"/>
                <w:sz w:val="20"/>
                <w:szCs w:val="20"/>
                <w:lang w:val="en-AU"/>
              </w:rPr>
            </w:pPr>
            <w:r w:rsidRPr="00C12D79">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tcPr>
          <w:p w14:paraId="6F7BD5C8" w14:textId="6F367F88" w:rsidR="007F1CD9" w:rsidRPr="00C12D79" w:rsidRDefault="007F1CD9" w:rsidP="007F1CD9">
            <w:pPr>
              <w:spacing w:after="160" w:line="225" w:lineRule="exact"/>
              <w:ind w:left="57"/>
              <w:rPr>
                <w:rFonts w:ascii="Arial Nova" w:eastAsia="Arial" w:hAnsi="Arial Nova" w:cs="Arial"/>
                <w:b/>
                <w:bCs/>
                <w:spacing w:val="3"/>
                <w:sz w:val="20"/>
                <w:szCs w:val="20"/>
                <w:lang w:val="en-AU"/>
              </w:rPr>
            </w:pPr>
            <w:r w:rsidRPr="00C12D79">
              <w:rPr>
                <w:rFonts w:ascii="Arial Nova" w:eastAsia="Arial" w:hAnsi="Arial Nova" w:cs="Arial"/>
                <w:sz w:val="20"/>
                <w:szCs w:val="20"/>
                <w:lang w:val="en-AU"/>
              </w:rPr>
              <w:t>IS133</w:t>
            </w:r>
          </w:p>
        </w:tc>
        <w:tc>
          <w:tcPr>
            <w:tcW w:w="3343" w:type="dxa"/>
            <w:tcBorders>
              <w:top w:val="single" w:sz="4" w:space="0" w:color="auto"/>
              <w:left w:val="single" w:sz="4" w:space="0" w:color="auto"/>
              <w:bottom w:val="single" w:sz="4" w:space="0" w:color="auto"/>
              <w:right w:val="single" w:sz="4" w:space="0" w:color="auto"/>
            </w:tcBorders>
          </w:tcPr>
          <w:p w14:paraId="7CC555E2" w14:textId="18C77673" w:rsidR="007F1CD9" w:rsidRPr="00C12D79" w:rsidRDefault="007F1CD9" w:rsidP="007F1CD9">
            <w:pPr>
              <w:spacing w:before="1" w:after="160" w:line="228" w:lineRule="exact"/>
              <w:ind w:left="57"/>
              <w:rPr>
                <w:rFonts w:ascii="Arial Nova" w:eastAsia="Calibri" w:hAnsi="Arial Nova" w:cs="Arial"/>
                <w:b/>
                <w:bCs/>
                <w:sz w:val="20"/>
                <w:szCs w:val="20"/>
                <w:lang w:val="en-AU"/>
              </w:rPr>
            </w:pPr>
            <w:r w:rsidRPr="00C12D79">
              <w:rPr>
                <w:rFonts w:ascii="Arial Nova" w:eastAsia="Arial" w:hAnsi="Arial Nova" w:cs="Arial"/>
                <w:sz w:val="20"/>
                <w:szCs w:val="20"/>
                <w:lang w:val="en-AU"/>
              </w:rPr>
              <w:t>Number of existing Service Users at the beginning of the reporting period</w:t>
            </w:r>
          </w:p>
        </w:tc>
        <w:tc>
          <w:tcPr>
            <w:tcW w:w="3949" w:type="dxa"/>
            <w:tcBorders>
              <w:top w:val="single" w:sz="4" w:space="0" w:color="auto"/>
              <w:left w:val="single" w:sz="4" w:space="0" w:color="auto"/>
              <w:bottom w:val="single" w:sz="4" w:space="0" w:color="auto"/>
              <w:right w:val="single" w:sz="4" w:space="0" w:color="auto"/>
            </w:tcBorders>
          </w:tcPr>
          <w:p w14:paraId="397CC599" w14:textId="3717DEF0" w:rsidR="007F1CD9" w:rsidRPr="00C12D79" w:rsidRDefault="007F1CD9" w:rsidP="007F1CD9">
            <w:pPr>
              <w:spacing w:before="1" w:after="160" w:line="228" w:lineRule="exact"/>
              <w:ind w:left="57"/>
              <w:rPr>
                <w:rFonts w:ascii="Arial Nova" w:eastAsia="Calibri" w:hAnsi="Arial Nova" w:cs="Arial"/>
                <w:b/>
                <w:bCs/>
                <w:sz w:val="20"/>
                <w:szCs w:val="20"/>
                <w:lang w:val="en-AU"/>
              </w:rPr>
            </w:pPr>
            <w:r w:rsidRPr="00C12D79">
              <w:rPr>
                <w:rFonts w:ascii="Arial Nova" w:eastAsia="Calibri" w:hAnsi="Arial Nova" w:cs="Arial"/>
                <w:sz w:val="20"/>
                <w:szCs w:val="20"/>
                <w:lang w:val="en-AU"/>
              </w:rPr>
              <w:t>Count 1 for each Service User who received a service during the period as a continuation from the previous period. This excludes returning Service Users who were not existing Service Users at the beginning of the reporting period.</w:t>
            </w:r>
          </w:p>
        </w:tc>
        <w:tc>
          <w:tcPr>
            <w:tcW w:w="4982" w:type="dxa"/>
            <w:tcBorders>
              <w:top w:val="single" w:sz="4" w:space="0" w:color="auto"/>
              <w:left w:val="single" w:sz="4" w:space="0" w:color="auto"/>
              <w:bottom w:val="single" w:sz="4" w:space="0" w:color="auto"/>
              <w:right w:val="single" w:sz="4" w:space="0" w:color="auto"/>
            </w:tcBorders>
          </w:tcPr>
          <w:p w14:paraId="02B55A39" w14:textId="29D069C4" w:rsidR="007F1CD9" w:rsidRPr="007F4C13" w:rsidRDefault="007F1CD9" w:rsidP="007F4C13">
            <w:pPr>
              <w:widowControl w:val="0"/>
              <w:numPr>
                <w:ilvl w:val="0"/>
                <w:numId w:val="1"/>
              </w:numPr>
              <w:spacing w:after="0" w:line="240" w:lineRule="auto"/>
              <w:ind w:left="227" w:hanging="170"/>
              <w:rPr>
                <w:rFonts w:ascii="Arial Nova" w:eastAsia="Calibri" w:hAnsi="Arial Nova" w:cs="Arial"/>
                <w:b/>
                <w:bCs/>
                <w:sz w:val="20"/>
                <w:szCs w:val="20"/>
                <w:lang w:val="en-AU"/>
              </w:rPr>
            </w:pPr>
            <w:r w:rsidRPr="007F4C13">
              <w:rPr>
                <w:rFonts w:ascii="Arial Nova" w:eastAsia="Calibri" w:hAnsi="Arial Nova" w:cs="Arial"/>
                <w:sz w:val="20"/>
                <w:szCs w:val="20"/>
              </w:rPr>
              <w:t xml:space="preserve">A service is collating their data for the April to June quarter. As of close of business on 31 March there were 50 approved carer households attached to the service. </w:t>
            </w:r>
            <w:r w:rsidRPr="007F4C13">
              <w:rPr>
                <w:rFonts w:ascii="Arial Nova" w:eastAsia="Calibri" w:hAnsi="Arial Nova" w:cs="Arial"/>
                <w:b/>
                <w:bCs/>
                <w:sz w:val="20"/>
                <w:szCs w:val="20"/>
              </w:rPr>
              <w:t>Count as 50.</w:t>
            </w:r>
          </w:p>
        </w:tc>
      </w:tr>
      <w:tr w:rsidR="007F4C13" w:rsidRPr="005D0141" w14:paraId="67147BBA" w14:textId="77777777" w:rsidTr="00241EF3">
        <w:trPr>
          <w:trHeight w:hRule="exact" w:val="1416"/>
          <w:jc w:val="center"/>
        </w:trPr>
        <w:tc>
          <w:tcPr>
            <w:tcW w:w="1458" w:type="dxa"/>
            <w:tcBorders>
              <w:top w:val="single" w:sz="4" w:space="0" w:color="auto"/>
              <w:left w:val="single" w:sz="4" w:space="0" w:color="auto"/>
              <w:bottom w:val="single" w:sz="4" w:space="0" w:color="auto"/>
              <w:right w:val="single" w:sz="4" w:space="0" w:color="auto"/>
            </w:tcBorders>
          </w:tcPr>
          <w:p w14:paraId="162B9007"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tcPr>
          <w:p w14:paraId="204127FF"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IS255</w:t>
            </w:r>
          </w:p>
        </w:tc>
        <w:tc>
          <w:tcPr>
            <w:tcW w:w="3343" w:type="dxa"/>
            <w:tcBorders>
              <w:top w:val="single" w:sz="4" w:space="0" w:color="auto"/>
              <w:left w:val="single" w:sz="4" w:space="0" w:color="auto"/>
              <w:bottom w:val="single" w:sz="4" w:space="0" w:color="auto"/>
              <w:right w:val="single" w:sz="4" w:space="0" w:color="auto"/>
            </w:tcBorders>
          </w:tcPr>
          <w:p w14:paraId="7EA8381A" w14:textId="77777777" w:rsidR="007F1CD9" w:rsidRPr="00BE2CFC" w:rsidRDefault="007F1CD9" w:rsidP="007F1CD9">
            <w:pPr>
              <w:spacing w:after="0" w:line="259" w:lineRule="auto"/>
              <w:ind w:left="57"/>
              <w:rPr>
                <w:rFonts w:ascii="Arial Nova" w:eastAsia="Arial" w:hAnsi="Arial Nova" w:cs="Arial"/>
                <w:sz w:val="20"/>
                <w:szCs w:val="20"/>
                <w:lang w:val="en-AU"/>
              </w:rPr>
            </w:pPr>
            <w:r w:rsidRPr="00BE2CFC">
              <w:rPr>
                <w:rFonts w:ascii="Arial Nova" w:eastAsia="Arial" w:hAnsi="Arial Nova" w:cs="Arial"/>
                <w:sz w:val="20"/>
                <w:szCs w:val="20"/>
                <w:lang w:val="en-AU"/>
              </w:rPr>
              <w:t xml:space="preserve">Number of New Service Users </w:t>
            </w:r>
          </w:p>
        </w:tc>
        <w:tc>
          <w:tcPr>
            <w:tcW w:w="3949" w:type="dxa"/>
            <w:tcBorders>
              <w:top w:val="single" w:sz="4" w:space="0" w:color="auto"/>
              <w:left w:val="single" w:sz="4" w:space="0" w:color="auto"/>
              <w:bottom w:val="single" w:sz="4" w:space="0" w:color="auto"/>
              <w:right w:val="single" w:sz="4" w:space="0" w:color="auto"/>
            </w:tcBorders>
          </w:tcPr>
          <w:p w14:paraId="167D2ED1" w14:textId="77777777" w:rsidR="007F1CD9" w:rsidRPr="00BE2CFC" w:rsidRDefault="007F1CD9" w:rsidP="007F1CD9">
            <w:pPr>
              <w:spacing w:after="160" w:line="259" w:lineRule="auto"/>
              <w:ind w:left="57" w:right="140"/>
              <w:rPr>
                <w:rFonts w:ascii="Arial Nova" w:eastAsia="Calibri" w:hAnsi="Arial Nova" w:cs="Arial"/>
                <w:sz w:val="20"/>
                <w:szCs w:val="20"/>
                <w:lang w:val="en-AU"/>
              </w:rPr>
            </w:pPr>
            <w:r w:rsidRPr="00BE2CFC">
              <w:rPr>
                <w:rFonts w:ascii="Arial Nova" w:eastAsia="Calibri" w:hAnsi="Arial Nova" w:cs="Arial"/>
                <w:sz w:val="20"/>
                <w:szCs w:val="20"/>
                <w:lang w:val="en-AU"/>
              </w:rPr>
              <w:t>Count 1 for each Service User who is new to the service during the period. This includes returning Service Users who were not existing Service Users at the beginning of the period.</w:t>
            </w:r>
          </w:p>
        </w:tc>
        <w:tc>
          <w:tcPr>
            <w:tcW w:w="4982" w:type="dxa"/>
            <w:tcBorders>
              <w:top w:val="single" w:sz="4" w:space="0" w:color="auto"/>
              <w:left w:val="single" w:sz="4" w:space="0" w:color="auto"/>
              <w:bottom w:val="single" w:sz="4" w:space="0" w:color="auto"/>
              <w:right w:val="single" w:sz="4" w:space="0" w:color="auto"/>
            </w:tcBorders>
          </w:tcPr>
          <w:p w14:paraId="5B79B4A8" w14:textId="77777777" w:rsidR="007F1CD9" w:rsidRPr="00BE2CFC" w:rsidRDefault="007F1CD9" w:rsidP="007F1CD9">
            <w:pPr>
              <w:pStyle w:val="TableParagraph"/>
              <w:numPr>
                <w:ilvl w:val="0"/>
                <w:numId w:val="1"/>
              </w:numPr>
              <w:ind w:left="227" w:hanging="170"/>
              <w:rPr>
                <w:rFonts w:ascii="Arial Nova" w:eastAsia="Calibri" w:hAnsi="Arial Nova" w:cs="Arial"/>
                <w:sz w:val="20"/>
                <w:szCs w:val="20"/>
              </w:rPr>
            </w:pPr>
            <w:r w:rsidRPr="00BE2CFC">
              <w:rPr>
                <w:rFonts w:ascii="Arial Nova" w:eastAsia="Calibri" w:hAnsi="Arial Nova" w:cs="Arial"/>
                <w:sz w:val="20"/>
                <w:szCs w:val="20"/>
              </w:rPr>
              <w:t xml:space="preserve">During the January to March reporting period, a service receives 9 new approved kinship carer households. </w:t>
            </w:r>
            <w:r w:rsidRPr="00BE2CFC">
              <w:rPr>
                <w:rFonts w:ascii="Arial Nova" w:eastAsia="Calibri" w:hAnsi="Arial Nova" w:cs="Arial"/>
                <w:b/>
                <w:bCs/>
                <w:sz w:val="20"/>
                <w:szCs w:val="20"/>
              </w:rPr>
              <w:t>Count as 9.</w:t>
            </w:r>
            <w:r w:rsidRPr="00BE2CFC">
              <w:rPr>
                <w:rFonts w:ascii="Arial Nova" w:eastAsia="Calibri" w:hAnsi="Arial Nova" w:cs="Arial"/>
                <w:sz w:val="20"/>
                <w:szCs w:val="20"/>
              </w:rPr>
              <w:t xml:space="preserve">  </w:t>
            </w:r>
          </w:p>
        </w:tc>
      </w:tr>
      <w:tr w:rsidR="007F4C13" w:rsidRPr="005D0141" w14:paraId="3ADEBE66" w14:textId="77777777" w:rsidTr="00241EF3">
        <w:trPr>
          <w:trHeight w:hRule="exact" w:val="566"/>
          <w:jc w:val="center"/>
        </w:trPr>
        <w:tc>
          <w:tcPr>
            <w:tcW w:w="1458" w:type="dxa"/>
            <w:tcBorders>
              <w:top w:val="single" w:sz="4" w:space="0" w:color="auto"/>
              <w:left w:val="single" w:sz="4" w:space="0" w:color="auto"/>
              <w:bottom w:val="single" w:sz="4" w:space="0" w:color="auto"/>
              <w:right w:val="single" w:sz="4" w:space="0" w:color="auto"/>
            </w:tcBorders>
          </w:tcPr>
          <w:p w14:paraId="17DB8197"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tcPr>
          <w:p w14:paraId="5B072A5D"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IS145</w:t>
            </w:r>
          </w:p>
        </w:tc>
        <w:tc>
          <w:tcPr>
            <w:tcW w:w="3343" w:type="dxa"/>
            <w:tcBorders>
              <w:top w:val="single" w:sz="4" w:space="0" w:color="auto"/>
              <w:left w:val="single" w:sz="4" w:space="0" w:color="auto"/>
              <w:bottom w:val="single" w:sz="4" w:space="0" w:color="auto"/>
              <w:right w:val="single" w:sz="4" w:space="0" w:color="auto"/>
            </w:tcBorders>
          </w:tcPr>
          <w:p w14:paraId="3CF10794" w14:textId="77777777" w:rsidR="007F1CD9" w:rsidRPr="00BE2CFC" w:rsidRDefault="007F1CD9" w:rsidP="007F1CD9">
            <w:pPr>
              <w:spacing w:after="0" w:line="259" w:lineRule="auto"/>
              <w:ind w:left="57"/>
              <w:rPr>
                <w:rFonts w:ascii="Arial Nova" w:eastAsia="Arial" w:hAnsi="Arial Nova" w:cs="Arial"/>
                <w:sz w:val="20"/>
                <w:szCs w:val="20"/>
                <w:lang w:val="en-AU"/>
              </w:rPr>
            </w:pPr>
            <w:r w:rsidRPr="00BE2CFC">
              <w:rPr>
                <w:rFonts w:ascii="Arial Nova" w:eastAsia="Arial" w:hAnsi="Arial Nova" w:cs="Arial"/>
                <w:sz w:val="20"/>
                <w:szCs w:val="20"/>
                <w:lang w:val="en-AU"/>
              </w:rPr>
              <w:t xml:space="preserve">Number of Service Users who have exited from the service </w:t>
            </w:r>
          </w:p>
        </w:tc>
        <w:tc>
          <w:tcPr>
            <w:tcW w:w="3949" w:type="dxa"/>
            <w:tcBorders>
              <w:top w:val="single" w:sz="4" w:space="0" w:color="auto"/>
              <w:left w:val="single" w:sz="4" w:space="0" w:color="auto"/>
              <w:bottom w:val="single" w:sz="4" w:space="0" w:color="auto"/>
              <w:right w:val="single" w:sz="4" w:space="0" w:color="auto"/>
            </w:tcBorders>
          </w:tcPr>
          <w:p w14:paraId="2E317768" w14:textId="5133FC91" w:rsidR="007F1CD9" w:rsidRPr="00BE2CFC" w:rsidRDefault="007F1CD9" w:rsidP="007F1CD9">
            <w:pPr>
              <w:spacing w:after="160" w:line="259" w:lineRule="auto"/>
              <w:ind w:left="57" w:right="140"/>
              <w:rPr>
                <w:rFonts w:ascii="Arial Nova" w:eastAsia="Calibri" w:hAnsi="Arial Nova" w:cs="Arial"/>
                <w:sz w:val="20"/>
                <w:szCs w:val="20"/>
                <w:lang w:val="en-AU"/>
              </w:rPr>
            </w:pPr>
            <w:r w:rsidRPr="00BE2CFC">
              <w:rPr>
                <w:rFonts w:ascii="Arial Nova" w:eastAsia="Calibri" w:hAnsi="Arial Nova" w:cs="Arial"/>
                <w:sz w:val="20"/>
                <w:szCs w:val="20"/>
                <w:lang w:val="en-AU"/>
              </w:rPr>
              <w:t>Count 1 for each Service User who finished receiving a service during the period.</w:t>
            </w:r>
          </w:p>
        </w:tc>
        <w:tc>
          <w:tcPr>
            <w:tcW w:w="4982" w:type="dxa"/>
            <w:tcBorders>
              <w:top w:val="single" w:sz="4" w:space="0" w:color="auto"/>
              <w:left w:val="single" w:sz="4" w:space="0" w:color="auto"/>
              <w:bottom w:val="single" w:sz="4" w:space="0" w:color="auto"/>
              <w:right w:val="single" w:sz="4" w:space="0" w:color="auto"/>
            </w:tcBorders>
          </w:tcPr>
          <w:p w14:paraId="3ABE8AC7" w14:textId="77777777" w:rsidR="007F1CD9" w:rsidRPr="00BE2CFC" w:rsidRDefault="007F1CD9" w:rsidP="007F1CD9">
            <w:pPr>
              <w:pStyle w:val="TableParagraph"/>
              <w:numPr>
                <w:ilvl w:val="0"/>
                <w:numId w:val="1"/>
              </w:numPr>
              <w:ind w:left="227" w:hanging="170"/>
              <w:rPr>
                <w:rFonts w:ascii="Arial Nova" w:eastAsia="Calibri" w:hAnsi="Arial Nova" w:cs="Arial"/>
                <w:sz w:val="20"/>
                <w:szCs w:val="20"/>
              </w:rPr>
            </w:pPr>
            <w:r w:rsidRPr="00BE2CFC">
              <w:rPr>
                <w:rFonts w:ascii="Arial Nova" w:eastAsia="Calibri" w:hAnsi="Arial Nova" w:cs="Arial"/>
                <w:sz w:val="20"/>
                <w:szCs w:val="20"/>
              </w:rPr>
              <w:t xml:space="preserve">A service has a total of 8 Service Users exit during the reporting period. </w:t>
            </w:r>
            <w:r w:rsidRPr="00BE2CFC">
              <w:rPr>
                <w:rFonts w:ascii="Arial Nova" w:eastAsia="Calibri" w:hAnsi="Arial Nova" w:cs="Arial"/>
                <w:b/>
                <w:bCs/>
                <w:sz w:val="20"/>
                <w:szCs w:val="20"/>
              </w:rPr>
              <w:t>Count as 8</w:t>
            </w:r>
            <w:r w:rsidRPr="00BE2CFC">
              <w:rPr>
                <w:rFonts w:ascii="Arial Nova" w:eastAsia="Calibri" w:hAnsi="Arial Nova" w:cs="Arial"/>
                <w:sz w:val="20"/>
                <w:szCs w:val="20"/>
              </w:rPr>
              <w:t>.</w:t>
            </w:r>
          </w:p>
        </w:tc>
      </w:tr>
      <w:tr w:rsidR="007F4C13" w:rsidRPr="009E4CF6" w14:paraId="53F56F71" w14:textId="77777777" w:rsidTr="00241EF3">
        <w:trPr>
          <w:trHeight w:hRule="exact" w:val="1983"/>
          <w:jc w:val="center"/>
        </w:trPr>
        <w:tc>
          <w:tcPr>
            <w:tcW w:w="1458" w:type="dxa"/>
            <w:tcBorders>
              <w:top w:val="single" w:sz="4" w:space="0" w:color="auto"/>
              <w:left w:val="single" w:sz="4" w:space="0" w:color="auto"/>
              <w:bottom w:val="single" w:sz="4" w:space="0" w:color="auto"/>
              <w:right w:val="single" w:sz="4" w:space="0" w:color="auto"/>
            </w:tcBorders>
          </w:tcPr>
          <w:p w14:paraId="0E3B1B2F"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tcPr>
          <w:p w14:paraId="0C8EA289"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IS145E</w:t>
            </w:r>
          </w:p>
        </w:tc>
        <w:tc>
          <w:tcPr>
            <w:tcW w:w="3343" w:type="dxa"/>
            <w:tcBorders>
              <w:top w:val="single" w:sz="4" w:space="0" w:color="auto"/>
              <w:left w:val="single" w:sz="4" w:space="0" w:color="auto"/>
              <w:bottom w:val="single" w:sz="4" w:space="0" w:color="auto"/>
              <w:right w:val="single" w:sz="4" w:space="0" w:color="auto"/>
            </w:tcBorders>
          </w:tcPr>
          <w:p w14:paraId="56FE07AF" w14:textId="77777777" w:rsidR="007F1CD9" w:rsidRPr="00BE2CFC" w:rsidRDefault="007F1CD9" w:rsidP="007F1CD9">
            <w:pPr>
              <w:spacing w:after="0" w:line="259" w:lineRule="auto"/>
              <w:ind w:left="57"/>
              <w:rPr>
                <w:rFonts w:ascii="Arial Nova" w:eastAsia="Arial" w:hAnsi="Arial Nova" w:cs="Arial"/>
                <w:sz w:val="20"/>
                <w:szCs w:val="20"/>
                <w:lang w:val="en-AU"/>
              </w:rPr>
            </w:pPr>
            <w:r w:rsidRPr="00BE2CFC">
              <w:rPr>
                <w:rFonts w:ascii="Arial Nova" w:eastAsia="Arial" w:hAnsi="Arial Nova" w:cs="Arial"/>
                <w:sz w:val="20"/>
                <w:szCs w:val="20"/>
                <w:lang w:val="en-AU"/>
              </w:rPr>
              <w:t>Number of Service Users who have exited from the service during the reporting period where their exit resulted in a child/young person’s move from kinship care</w:t>
            </w:r>
          </w:p>
        </w:tc>
        <w:tc>
          <w:tcPr>
            <w:tcW w:w="3949" w:type="dxa"/>
            <w:tcBorders>
              <w:top w:val="single" w:sz="4" w:space="0" w:color="auto"/>
              <w:left w:val="single" w:sz="4" w:space="0" w:color="auto"/>
              <w:bottom w:val="single" w:sz="4" w:space="0" w:color="auto"/>
              <w:right w:val="single" w:sz="4" w:space="0" w:color="auto"/>
            </w:tcBorders>
          </w:tcPr>
          <w:p w14:paraId="6A799AF7" w14:textId="77777777" w:rsidR="007F1CD9" w:rsidRPr="00BE2CFC" w:rsidRDefault="007F1CD9" w:rsidP="007F4C13">
            <w:pPr>
              <w:spacing w:after="0" w:line="259" w:lineRule="auto"/>
              <w:ind w:left="57" w:right="142"/>
              <w:rPr>
                <w:rFonts w:ascii="Arial Nova" w:eastAsia="Calibri" w:hAnsi="Arial Nova" w:cs="Arial"/>
                <w:sz w:val="20"/>
                <w:szCs w:val="20"/>
                <w:lang w:val="en-AU"/>
              </w:rPr>
            </w:pPr>
            <w:r w:rsidRPr="00BE2CFC">
              <w:rPr>
                <w:rFonts w:ascii="Arial Nova" w:eastAsia="Calibri" w:hAnsi="Arial Nova" w:cs="Arial"/>
                <w:sz w:val="20"/>
                <w:szCs w:val="20"/>
                <w:lang w:val="en-AU"/>
              </w:rPr>
              <w:t>Count 1 for each Service User who exited from the service during the reporting period and their exit resulted in the child young person’s move from kinship care.</w:t>
            </w:r>
          </w:p>
          <w:p w14:paraId="2BB52922" w14:textId="29A8F2EC" w:rsidR="007F1CD9" w:rsidRPr="00BE2CFC" w:rsidRDefault="007F1CD9" w:rsidP="007F1CD9">
            <w:pPr>
              <w:pStyle w:val="ListParagraph"/>
              <w:numPr>
                <w:ilvl w:val="0"/>
                <w:numId w:val="2"/>
              </w:numPr>
              <w:spacing w:before="40" w:after="40"/>
              <w:ind w:left="414" w:hanging="357"/>
              <w:rPr>
                <w:rFonts w:ascii="Arial Nova" w:eastAsia="Calibri" w:hAnsi="Arial Nova" w:cs="Arial"/>
                <w:i/>
                <w:iCs/>
                <w:sz w:val="20"/>
                <w:szCs w:val="20"/>
              </w:rPr>
            </w:pPr>
            <w:r w:rsidRPr="00BE2CFC">
              <w:rPr>
                <w:rFonts w:ascii="Arial Nova" w:eastAsia="Calibri" w:hAnsi="Arial Nova" w:cs="Arial"/>
                <w:i/>
                <w:iCs/>
                <w:sz w:val="20"/>
                <w:szCs w:val="20"/>
              </w:rPr>
              <w:t>The count value of this measure should not be greater than the count value for IS145 (as above)</w:t>
            </w:r>
          </w:p>
        </w:tc>
        <w:tc>
          <w:tcPr>
            <w:tcW w:w="4982" w:type="dxa"/>
            <w:tcBorders>
              <w:top w:val="single" w:sz="4" w:space="0" w:color="auto"/>
              <w:left w:val="single" w:sz="4" w:space="0" w:color="auto"/>
              <w:bottom w:val="single" w:sz="4" w:space="0" w:color="auto"/>
              <w:right w:val="single" w:sz="4" w:space="0" w:color="auto"/>
            </w:tcBorders>
          </w:tcPr>
          <w:p w14:paraId="5FF7BA57" w14:textId="77777777" w:rsidR="007F1CD9" w:rsidRPr="00BE2CFC" w:rsidRDefault="007F1CD9" w:rsidP="007F1CD9">
            <w:pPr>
              <w:pStyle w:val="TableParagraph"/>
              <w:numPr>
                <w:ilvl w:val="0"/>
                <w:numId w:val="1"/>
              </w:numPr>
              <w:ind w:left="227" w:hanging="170"/>
              <w:rPr>
                <w:rFonts w:ascii="Arial Nova" w:eastAsia="Calibri" w:hAnsi="Arial Nova" w:cs="Arial"/>
                <w:sz w:val="20"/>
                <w:szCs w:val="20"/>
              </w:rPr>
            </w:pPr>
            <w:r w:rsidRPr="00BE2CFC">
              <w:rPr>
                <w:rFonts w:ascii="Arial Nova" w:eastAsia="Calibri" w:hAnsi="Arial Nova" w:cs="Arial"/>
                <w:sz w:val="20"/>
                <w:szCs w:val="20"/>
              </w:rPr>
              <w:t xml:space="preserve">During the reporting period, 1 service user had their carer certificate cancelled and there were no other approved kinship carer households available to provide a care arrangement for the child or young person, so they were placed with a foster carer. </w:t>
            </w:r>
            <w:r w:rsidRPr="00BE2CFC">
              <w:rPr>
                <w:rFonts w:ascii="Arial Nova" w:eastAsia="Calibri" w:hAnsi="Arial Nova" w:cs="Arial"/>
                <w:b/>
                <w:bCs/>
                <w:sz w:val="20"/>
                <w:szCs w:val="20"/>
              </w:rPr>
              <w:t>Count as 1.</w:t>
            </w:r>
            <w:r w:rsidRPr="00BE2CFC">
              <w:rPr>
                <w:rFonts w:ascii="Arial Nova" w:eastAsia="Calibri" w:hAnsi="Arial Nova" w:cs="Arial"/>
                <w:sz w:val="20"/>
                <w:szCs w:val="20"/>
              </w:rPr>
              <w:t xml:space="preserve"> </w:t>
            </w:r>
          </w:p>
          <w:p w14:paraId="3DB49643" w14:textId="77777777" w:rsidR="007F1CD9" w:rsidRPr="00BE2CFC" w:rsidRDefault="007F1CD9" w:rsidP="007F1CD9">
            <w:pPr>
              <w:ind w:left="227" w:hanging="170"/>
              <w:rPr>
                <w:rFonts w:ascii="Arial Nova" w:eastAsia="Calibri" w:hAnsi="Arial Nova" w:cs="Arial"/>
                <w:sz w:val="20"/>
                <w:szCs w:val="20"/>
              </w:rPr>
            </w:pPr>
          </w:p>
        </w:tc>
      </w:tr>
      <w:tr w:rsidR="007F4C13" w:rsidRPr="000E2918" w14:paraId="01CDDA15" w14:textId="77777777" w:rsidTr="00241EF3">
        <w:trPr>
          <w:trHeight w:hRule="exact" w:val="1274"/>
          <w:jc w:val="center"/>
        </w:trPr>
        <w:tc>
          <w:tcPr>
            <w:tcW w:w="1458" w:type="dxa"/>
            <w:tcBorders>
              <w:top w:val="single" w:sz="4" w:space="0" w:color="auto"/>
              <w:left w:val="single" w:sz="4" w:space="0" w:color="auto"/>
              <w:bottom w:val="single" w:sz="4" w:space="0" w:color="auto"/>
              <w:right w:val="single" w:sz="4" w:space="0" w:color="auto"/>
            </w:tcBorders>
          </w:tcPr>
          <w:p w14:paraId="09C1197F"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tcPr>
          <w:p w14:paraId="4FFBCFA3"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IS162</w:t>
            </w:r>
          </w:p>
        </w:tc>
        <w:tc>
          <w:tcPr>
            <w:tcW w:w="3343" w:type="dxa"/>
            <w:tcBorders>
              <w:top w:val="single" w:sz="4" w:space="0" w:color="auto"/>
              <w:left w:val="single" w:sz="4" w:space="0" w:color="auto"/>
              <w:bottom w:val="single" w:sz="4" w:space="0" w:color="auto"/>
              <w:right w:val="single" w:sz="4" w:space="0" w:color="auto"/>
            </w:tcBorders>
          </w:tcPr>
          <w:p w14:paraId="0A598A64" w14:textId="77777777" w:rsidR="007F1CD9" w:rsidRPr="00BE2CFC" w:rsidRDefault="007F1CD9" w:rsidP="007F1CD9">
            <w:pPr>
              <w:spacing w:after="0" w:line="259" w:lineRule="auto"/>
              <w:ind w:left="57"/>
              <w:rPr>
                <w:rFonts w:ascii="Arial Nova" w:eastAsia="Arial" w:hAnsi="Arial Nova" w:cs="Arial"/>
                <w:sz w:val="20"/>
                <w:szCs w:val="20"/>
                <w:lang w:val="en-AU"/>
              </w:rPr>
            </w:pPr>
            <w:r w:rsidRPr="00BE2CFC">
              <w:rPr>
                <w:rFonts w:ascii="Arial Nova" w:eastAsia="Arial" w:hAnsi="Arial Nova" w:cs="Arial"/>
                <w:sz w:val="20"/>
                <w:szCs w:val="20"/>
                <w:lang w:val="en-AU"/>
              </w:rPr>
              <w:t>Number of Service Users without a current placement agreement</w:t>
            </w:r>
          </w:p>
        </w:tc>
        <w:tc>
          <w:tcPr>
            <w:tcW w:w="3949" w:type="dxa"/>
            <w:tcBorders>
              <w:top w:val="single" w:sz="4" w:space="0" w:color="auto"/>
              <w:left w:val="single" w:sz="4" w:space="0" w:color="auto"/>
              <w:bottom w:val="single" w:sz="4" w:space="0" w:color="auto"/>
              <w:right w:val="single" w:sz="4" w:space="0" w:color="auto"/>
            </w:tcBorders>
          </w:tcPr>
          <w:p w14:paraId="281EE091" w14:textId="77777777" w:rsidR="007F1CD9" w:rsidRPr="00BE2CFC" w:rsidRDefault="007F1CD9" w:rsidP="007F1CD9">
            <w:pPr>
              <w:spacing w:after="160" w:line="259" w:lineRule="auto"/>
              <w:ind w:left="57" w:right="140"/>
              <w:rPr>
                <w:rFonts w:ascii="Arial Nova" w:eastAsia="Calibri" w:hAnsi="Arial Nova" w:cs="Arial"/>
                <w:sz w:val="20"/>
                <w:szCs w:val="20"/>
                <w:lang w:val="en-AU"/>
              </w:rPr>
            </w:pPr>
            <w:r w:rsidRPr="00BE2CFC">
              <w:rPr>
                <w:rFonts w:ascii="Arial Nova" w:eastAsia="Calibri" w:hAnsi="Arial Nova" w:cs="Arial"/>
                <w:sz w:val="20"/>
                <w:szCs w:val="20"/>
                <w:lang w:val="en-AU"/>
              </w:rPr>
              <w:t>Count 1 for each Service User who doesn’t have a current placement agreement.</w:t>
            </w:r>
          </w:p>
        </w:tc>
        <w:tc>
          <w:tcPr>
            <w:tcW w:w="4982" w:type="dxa"/>
            <w:tcBorders>
              <w:top w:val="single" w:sz="4" w:space="0" w:color="auto"/>
              <w:left w:val="single" w:sz="4" w:space="0" w:color="auto"/>
              <w:bottom w:val="single" w:sz="4" w:space="0" w:color="auto"/>
              <w:right w:val="single" w:sz="4" w:space="0" w:color="auto"/>
            </w:tcBorders>
          </w:tcPr>
          <w:p w14:paraId="4399E408" w14:textId="77777777" w:rsidR="007F1CD9" w:rsidRPr="00BE2CFC" w:rsidRDefault="007F1CD9" w:rsidP="007F1CD9">
            <w:pPr>
              <w:pStyle w:val="TableParagraph"/>
              <w:numPr>
                <w:ilvl w:val="0"/>
                <w:numId w:val="1"/>
              </w:numPr>
              <w:ind w:left="227" w:hanging="170"/>
              <w:rPr>
                <w:rFonts w:ascii="Arial Nova" w:eastAsia="Calibri" w:hAnsi="Arial Nova" w:cs="Arial"/>
                <w:sz w:val="20"/>
                <w:szCs w:val="20"/>
              </w:rPr>
            </w:pPr>
            <w:r w:rsidRPr="00BE2CFC">
              <w:rPr>
                <w:rFonts w:ascii="Arial Nova" w:eastAsia="Calibri" w:hAnsi="Arial Nova" w:cs="Arial"/>
                <w:sz w:val="20"/>
                <w:szCs w:val="20"/>
              </w:rPr>
              <w:t xml:space="preserve">A service has 2 Service Users with Placement Agreements that are 7 months old and 1 Service User with a Placement Agreement that does not reflect the existing care arrangement needs. </w:t>
            </w:r>
            <w:r w:rsidRPr="00BE2CFC">
              <w:rPr>
                <w:rFonts w:ascii="Arial Nova" w:eastAsia="Calibri" w:hAnsi="Arial Nova" w:cs="Arial"/>
                <w:b/>
                <w:bCs/>
                <w:sz w:val="20"/>
                <w:szCs w:val="20"/>
              </w:rPr>
              <w:t>Count as 3.</w:t>
            </w:r>
          </w:p>
        </w:tc>
      </w:tr>
      <w:tr w:rsidR="007F4C13" w:rsidRPr="005D0141" w14:paraId="46D1D583" w14:textId="77777777" w:rsidTr="00241EF3">
        <w:trPr>
          <w:trHeight w:hRule="exact" w:val="569"/>
          <w:jc w:val="center"/>
        </w:trPr>
        <w:tc>
          <w:tcPr>
            <w:tcW w:w="1458" w:type="dxa"/>
            <w:tcBorders>
              <w:top w:val="single" w:sz="4" w:space="0" w:color="auto"/>
              <w:left w:val="single" w:sz="4" w:space="0" w:color="auto"/>
              <w:bottom w:val="single" w:sz="4" w:space="0" w:color="auto"/>
              <w:right w:val="single" w:sz="4" w:space="0" w:color="auto"/>
            </w:tcBorders>
            <w:shd w:val="clear" w:color="auto" w:fill="000000" w:themeFill="text1"/>
          </w:tcPr>
          <w:p w14:paraId="4C99B034" w14:textId="77777777" w:rsidR="007F1CD9" w:rsidRPr="00BE2CFC" w:rsidRDefault="007F1CD9" w:rsidP="007F1CD9">
            <w:pPr>
              <w:spacing w:before="40" w:after="160" w:line="224" w:lineRule="exact"/>
              <w:ind w:left="57"/>
              <w:rPr>
                <w:rFonts w:ascii="Arial Nova" w:eastAsia="Arial" w:hAnsi="Arial Nova" w:cs="Arial"/>
                <w:b/>
                <w:bCs/>
                <w:sz w:val="20"/>
                <w:szCs w:val="20"/>
                <w:lang w:val="en-AU"/>
              </w:rPr>
            </w:pPr>
            <w:r w:rsidRPr="00BE2CFC">
              <w:rPr>
                <w:rFonts w:ascii="Arial Nova" w:eastAsia="Arial" w:hAnsi="Arial Nova" w:cs="Arial"/>
                <w:b/>
                <w:bCs/>
                <w:sz w:val="20"/>
                <w:szCs w:val="20"/>
                <w:lang w:val="en-AU"/>
              </w:rPr>
              <w:t xml:space="preserve">Service User Code </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9A716" w14:textId="77777777" w:rsidR="007F1CD9" w:rsidRPr="00BE2CFC" w:rsidRDefault="007F1CD9" w:rsidP="007F1CD9">
            <w:pPr>
              <w:spacing w:before="40" w:after="160" w:line="224" w:lineRule="exact"/>
              <w:ind w:left="57"/>
              <w:rPr>
                <w:rFonts w:ascii="Arial Nova" w:eastAsia="Arial" w:hAnsi="Arial Nova" w:cs="Arial"/>
                <w:b/>
                <w:bCs/>
                <w:sz w:val="20"/>
                <w:szCs w:val="20"/>
                <w:lang w:val="en-AU"/>
              </w:rPr>
            </w:pPr>
            <w:r w:rsidRPr="00BE2CFC">
              <w:rPr>
                <w:rFonts w:ascii="Arial Nova" w:eastAsia="Arial" w:hAnsi="Arial Nova" w:cs="Arial"/>
                <w:b/>
                <w:bCs/>
                <w:sz w:val="20"/>
                <w:szCs w:val="20"/>
                <w:lang w:val="en-AU"/>
              </w:rPr>
              <w:t xml:space="preserve">Other Measures </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14:paraId="705BDBEB" w14:textId="77777777" w:rsidR="007F1CD9" w:rsidRPr="00BE2CFC" w:rsidRDefault="007F1CD9" w:rsidP="007F1CD9">
            <w:pPr>
              <w:spacing w:after="0" w:line="259" w:lineRule="auto"/>
              <w:ind w:left="57"/>
              <w:rPr>
                <w:rFonts w:ascii="Arial Nova" w:eastAsia="Arial" w:hAnsi="Arial Nova" w:cs="Arial"/>
                <w:b/>
                <w:bCs/>
                <w:sz w:val="20"/>
                <w:szCs w:val="20"/>
                <w:lang w:val="en-AU"/>
              </w:rPr>
            </w:pPr>
            <w:r w:rsidRPr="00BE2CFC">
              <w:rPr>
                <w:rFonts w:ascii="Arial Nova" w:eastAsia="Arial" w:hAnsi="Arial Nova" w:cs="Arial"/>
                <w:b/>
                <w:bCs/>
                <w:sz w:val="20"/>
                <w:szCs w:val="20"/>
                <w:lang w:val="en-AU"/>
              </w:rPr>
              <w:t>Description</w:t>
            </w:r>
          </w:p>
        </w:tc>
        <w:tc>
          <w:tcPr>
            <w:tcW w:w="3949" w:type="dxa"/>
            <w:tcBorders>
              <w:top w:val="single" w:sz="4" w:space="0" w:color="auto"/>
              <w:left w:val="single" w:sz="4" w:space="0" w:color="auto"/>
              <w:bottom w:val="single" w:sz="4" w:space="0" w:color="auto"/>
              <w:right w:val="single" w:sz="4" w:space="0" w:color="auto"/>
            </w:tcBorders>
            <w:shd w:val="clear" w:color="auto" w:fill="D9D9D9"/>
            <w:vAlign w:val="center"/>
          </w:tcPr>
          <w:p w14:paraId="0F10B9EA" w14:textId="77777777" w:rsidR="007F1CD9" w:rsidRPr="00BE2CFC" w:rsidRDefault="007F1CD9" w:rsidP="007F1CD9">
            <w:pPr>
              <w:spacing w:after="0" w:line="259" w:lineRule="auto"/>
              <w:ind w:left="57" w:right="142"/>
              <w:rPr>
                <w:rFonts w:ascii="Arial Nova" w:eastAsia="Calibri" w:hAnsi="Arial Nova" w:cs="Arial"/>
                <w:b/>
                <w:bCs/>
                <w:sz w:val="20"/>
                <w:szCs w:val="20"/>
                <w:lang w:val="en-AU"/>
              </w:rPr>
            </w:pPr>
            <w:r w:rsidRPr="00BE2CFC">
              <w:rPr>
                <w:rFonts w:ascii="Arial Nova" w:eastAsia="Calibri" w:hAnsi="Arial Nova" w:cs="Arial"/>
                <w:b/>
                <w:bCs/>
                <w:sz w:val="20"/>
                <w:szCs w:val="20"/>
                <w:lang w:val="en-AU"/>
              </w:rPr>
              <w:t>Counting Rules</w:t>
            </w:r>
          </w:p>
        </w:tc>
        <w:tc>
          <w:tcPr>
            <w:tcW w:w="4982" w:type="dxa"/>
            <w:tcBorders>
              <w:top w:val="single" w:sz="4" w:space="0" w:color="auto"/>
              <w:left w:val="single" w:sz="4" w:space="0" w:color="auto"/>
              <w:bottom w:val="single" w:sz="4" w:space="0" w:color="auto"/>
              <w:right w:val="single" w:sz="4" w:space="0" w:color="auto"/>
            </w:tcBorders>
            <w:shd w:val="clear" w:color="auto" w:fill="D9D9D9"/>
            <w:vAlign w:val="center"/>
          </w:tcPr>
          <w:p w14:paraId="0FB8FD15" w14:textId="77777777" w:rsidR="007F1CD9" w:rsidRPr="00BE2CFC" w:rsidRDefault="007F1CD9" w:rsidP="007F1CD9">
            <w:pPr>
              <w:pStyle w:val="TableParagraph"/>
              <w:ind w:left="227" w:hanging="170"/>
              <w:rPr>
                <w:rFonts w:ascii="Arial Nova" w:eastAsia="Calibri" w:hAnsi="Arial Nova" w:cs="Arial"/>
                <w:b/>
                <w:bCs/>
                <w:sz w:val="20"/>
                <w:szCs w:val="20"/>
              </w:rPr>
            </w:pPr>
            <w:r w:rsidRPr="00BE2CFC">
              <w:rPr>
                <w:rFonts w:ascii="Arial Nova" w:eastAsia="Calibri" w:hAnsi="Arial Nova" w:cs="Arial"/>
                <w:b/>
                <w:bCs/>
                <w:sz w:val="20"/>
                <w:szCs w:val="20"/>
              </w:rPr>
              <w:t>Examples</w:t>
            </w:r>
          </w:p>
        </w:tc>
      </w:tr>
      <w:tr w:rsidR="007F4C13" w:rsidRPr="005064F9" w14:paraId="660A54E2" w14:textId="77777777" w:rsidTr="00241EF3">
        <w:trPr>
          <w:trHeight w:hRule="exact" w:val="1077"/>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7AF8D5FB"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73604C1"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IS163</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2E6142A5" w14:textId="77777777" w:rsidR="007F1CD9" w:rsidRPr="00BE2CFC" w:rsidRDefault="007F1CD9" w:rsidP="007F1CD9">
            <w:pPr>
              <w:spacing w:after="0" w:line="259" w:lineRule="auto"/>
              <w:ind w:left="57"/>
              <w:rPr>
                <w:rFonts w:ascii="Arial Nova" w:eastAsia="Arial" w:hAnsi="Arial Nova" w:cs="Arial"/>
                <w:sz w:val="20"/>
                <w:szCs w:val="20"/>
                <w:lang w:val="en-AU"/>
              </w:rPr>
            </w:pPr>
            <w:r w:rsidRPr="00BE2CFC">
              <w:rPr>
                <w:rFonts w:ascii="Arial Nova" w:eastAsia="Arial" w:hAnsi="Arial Nova" w:cs="Arial"/>
                <w:sz w:val="20"/>
                <w:szCs w:val="20"/>
                <w:lang w:val="en-AU"/>
              </w:rPr>
              <w:t>Number of existing children and young people at the beginning of the reporting period</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6446884F" w14:textId="77777777" w:rsidR="007F1CD9" w:rsidRPr="00BE2CFC" w:rsidRDefault="007F1CD9" w:rsidP="007F1CD9">
            <w:pPr>
              <w:spacing w:after="160" w:line="259" w:lineRule="auto"/>
              <w:ind w:left="57" w:right="140"/>
              <w:rPr>
                <w:rFonts w:ascii="Arial Nova" w:eastAsia="Calibri" w:hAnsi="Arial Nova" w:cs="Arial"/>
                <w:sz w:val="20"/>
                <w:szCs w:val="20"/>
                <w:lang w:val="en-AU"/>
              </w:rPr>
            </w:pPr>
            <w:r w:rsidRPr="00BE2CFC">
              <w:rPr>
                <w:rFonts w:ascii="Arial Nova" w:eastAsia="Calibri" w:hAnsi="Arial Nova" w:cs="Arial"/>
                <w:sz w:val="20"/>
                <w:szCs w:val="20"/>
                <w:lang w:val="en-AU"/>
              </w:rPr>
              <w:t>Count 1 for each child or young person who received a service during the period as a continuation from the previous period.</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00E82CC6" w14:textId="77777777" w:rsidR="007F1CD9" w:rsidRPr="00BE2CFC" w:rsidRDefault="007F1CD9" w:rsidP="007F1CD9">
            <w:pPr>
              <w:pStyle w:val="TableParagraph"/>
              <w:numPr>
                <w:ilvl w:val="0"/>
                <w:numId w:val="1"/>
              </w:numPr>
              <w:ind w:left="227" w:hanging="170"/>
              <w:rPr>
                <w:rFonts w:ascii="Arial Nova" w:eastAsia="Calibri" w:hAnsi="Arial Nova" w:cs="Arial"/>
                <w:sz w:val="20"/>
                <w:szCs w:val="20"/>
              </w:rPr>
            </w:pPr>
            <w:r w:rsidRPr="00BE2CFC">
              <w:rPr>
                <w:rFonts w:ascii="Arial Nova" w:eastAsia="Calibri" w:hAnsi="Arial Nova" w:cs="Arial"/>
                <w:sz w:val="20"/>
                <w:szCs w:val="20"/>
              </w:rPr>
              <w:t xml:space="preserve">A service is completing their October to December performance report and as at the close of business on 30 September they had 17 children and young people attached to their service. </w:t>
            </w:r>
            <w:r w:rsidRPr="00BE2CFC">
              <w:rPr>
                <w:rFonts w:ascii="Arial Nova" w:eastAsia="Calibri" w:hAnsi="Arial Nova" w:cs="Arial"/>
                <w:b/>
                <w:bCs/>
                <w:sz w:val="20"/>
                <w:szCs w:val="20"/>
              </w:rPr>
              <w:t>Count as 17.</w:t>
            </w:r>
          </w:p>
        </w:tc>
      </w:tr>
      <w:tr w:rsidR="007F4C13" w:rsidRPr="00DF26CE" w14:paraId="0C35DF6D" w14:textId="77777777" w:rsidTr="00241EF3">
        <w:trPr>
          <w:trHeight w:hRule="exact" w:val="859"/>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356761B5"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lastRenderedPageBreak/>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A1C2881" w14:textId="77777777" w:rsidR="007F1CD9" w:rsidRPr="00BE2CFC" w:rsidRDefault="007F1CD9" w:rsidP="007F1CD9">
            <w:pPr>
              <w:spacing w:before="40" w:after="160" w:line="224" w:lineRule="exact"/>
              <w:ind w:left="57"/>
              <w:rPr>
                <w:rFonts w:ascii="Arial Nova" w:eastAsia="Arial" w:hAnsi="Arial Nova" w:cs="Arial"/>
                <w:sz w:val="20"/>
                <w:szCs w:val="20"/>
                <w:lang w:val="en-AU"/>
              </w:rPr>
            </w:pPr>
            <w:r w:rsidRPr="00BE2CFC">
              <w:rPr>
                <w:rFonts w:ascii="Arial Nova" w:eastAsia="Arial" w:hAnsi="Arial Nova" w:cs="Arial"/>
                <w:sz w:val="20"/>
                <w:szCs w:val="20"/>
                <w:lang w:val="en-AU"/>
              </w:rPr>
              <w:t>IS164</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054ACF35" w14:textId="77777777" w:rsidR="007F1CD9" w:rsidRPr="00BE2CFC" w:rsidRDefault="007F1CD9" w:rsidP="007F1CD9">
            <w:pPr>
              <w:spacing w:after="0" w:line="259" w:lineRule="auto"/>
              <w:ind w:left="57"/>
              <w:rPr>
                <w:rFonts w:ascii="Arial Nova" w:eastAsia="Arial" w:hAnsi="Arial Nova" w:cs="Arial"/>
                <w:sz w:val="20"/>
                <w:szCs w:val="20"/>
                <w:lang w:val="en-AU"/>
              </w:rPr>
            </w:pPr>
            <w:r w:rsidRPr="00BE2CFC">
              <w:rPr>
                <w:rFonts w:ascii="Arial Nova" w:eastAsia="Arial" w:hAnsi="Arial Nova" w:cs="Arial"/>
                <w:sz w:val="20"/>
                <w:szCs w:val="20"/>
                <w:lang w:val="en-AU"/>
              </w:rPr>
              <w:t>Number of new children and young people</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21FBDEC6" w14:textId="77777777" w:rsidR="007F1CD9" w:rsidRPr="00BE2CFC" w:rsidRDefault="007F1CD9" w:rsidP="007F1CD9">
            <w:pPr>
              <w:spacing w:after="160" w:line="259" w:lineRule="auto"/>
              <w:ind w:left="57" w:right="140"/>
              <w:rPr>
                <w:rFonts w:ascii="Arial Nova" w:eastAsia="Calibri" w:hAnsi="Arial Nova" w:cs="Arial"/>
                <w:sz w:val="20"/>
                <w:szCs w:val="20"/>
                <w:lang w:val="en-AU"/>
              </w:rPr>
            </w:pPr>
            <w:r w:rsidRPr="00BE2CFC">
              <w:rPr>
                <w:rFonts w:ascii="Arial Nova" w:eastAsia="Calibri" w:hAnsi="Arial Nova" w:cs="Arial"/>
                <w:sz w:val="20"/>
                <w:szCs w:val="20"/>
                <w:lang w:val="en-AU"/>
              </w:rPr>
              <w:t>Count 1 for each child or young person who is new to the service during the reporting period.</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569E2673" w14:textId="77777777" w:rsidR="007F1CD9" w:rsidRPr="00BE2CFC" w:rsidRDefault="007F1CD9" w:rsidP="007F1CD9">
            <w:pPr>
              <w:pStyle w:val="TableParagraph"/>
              <w:numPr>
                <w:ilvl w:val="0"/>
                <w:numId w:val="1"/>
              </w:numPr>
              <w:ind w:left="227" w:hanging="170"/>
              <w:rPr>
                <w:rFonts w:ascii="Arial Nova" w:eastAsia="Calibri" w:hAnsi="Arial Nova" w:cs="Arial"/>
                <w:sz w:val="20"/>
                <w:szCs w:val="20"/>
              </w:rPr>
            </w:pPr>
            <w:r w:rsidRPr="00BE2CFC">
              <w:rPr>
                <w:rFonts w:ascii="Arial Nova" w:eastAsia="Calibri" w:hAnsi="Arial Nova" w:cs="Arial"/>
                <w:sz w:val="20"/>
                <w:szCs w:val="20"/>
              </w:rPr>
              <w:t xml:space="preserve">A service has 30 new children and young people at the beginning of the reporting period. </w:t>
            </w:r>
            <w:r w:rsidRPr="00BE2CFC">
              <w:rPr>
                <w:rFonts w:ascii="Arial Nova" w:eastAsia="Calibri" w:hAnsi="Arial Nova" w:cs="Arial"/>
                <w:b/>
                <w:bCs/>
                <w:sz w:val="20"/>
                <w:szCs w:val="20"/>
              </w:rPr>
              <w:t>Count as 30.</w:t>
            </w:r>
          </w:p>
        </w:tc>
      </w:tr>
      <w:tr w:rsidR="007F4C13" w:rsidRPr="00F90BF2" w14:paraId="53BEF5AF" w14:textId="77777777" w:rsidTr="00241EF3">
        <w:trPr>
          <w:trHeight w:hRule="exact" w:val="860"/>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0448799A" w14:textId="77777777" w:rsidR="007F1CD9" w:rsidRPr="00F075D8" w:rsidRDefault="007F1CD9" w:rsidP="007F1CD9">
            <w:pPr>
              <w:spacing w:before="40" w:after="160" w:line="224" w:lineRule="exact"/>
              <w:ind w:left="57"/>
              <w:rPr>
                <w:rFonts w:ascii="Arial Nova" w:eastAsia="Arial" w:hAnsi="Arial Nova" w:cs="Arial"/>
                <w:sz w:val="20"/>
                <w:szCs w:val="20"/>
                <w:lang w:val="en-AU"/>
              </w:rPr>
            </w:pPr>
            <w:r w:rsidRPr="00F075D8">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B6DCDA7" w14:textId="77777777" w:rsidR="007F1CD9" w:rsidRPr="00F075D8" w:rsidRDefault="007F1CD9" w:rsidP="007F1CD9">
            <w:pPr>
              <w:spacing w:before="40" w:after="160" w:line="224" w:lineRule="exact"/>
              <w:ind w:left="57"/>
              <w:rPr>
                <w:rFonts w:ascii="Arial Nova" w:eastAsia="Arial" w:hAnsi="Arial Nova" w:cs="Arial"/>
                <w:sz w:val="20"/>
                <w:szCs w:val="20"/>
                <w:lang w:val="en-AU"/>
              </w:rPr>
            </w:pPr>
            <w:r w:rsidRPr="00F075D8">
              <w:rPr>
                <w:rFonts w:ascii="Arial Nova" w:eastAsia="Arial" w:hAnsi="Arial Nova" w:cs="Arial"/>
                <w:sz w:val="20"/>
                <w:szCs w:val="20"/>
                <w:lang w:val="en-AU"/>
              </w:rPr>
              <w:t>IS165</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6E776F29" w14:textId="77777777" w:rsidR="007F1CD9" w:rsidRPr="00F075D8" w:rsidRDefault="007F1CD9" w:rsidP="007F1CD9">
            <w:pPr>
              <w:spacing w:after="0" w:line="259" w:lineRule="auto"/>
              <w:ind w:left="57"/>
              <w:rPr>
                <w:rFonts w:ascii="Arial Nova" w:eastAsia="Arial" w:hAnsi="Arial Nova" w:cs="Arial"/>
                <w:sz w:val="20"/>
                <w:szCs w:val="20"/>
                <w:lang w:val="en-AU"/>
              </w:rPr>
            </w:pPr>
            <w:r w:rsidRPr="00F075D8">
              <w:rPr>
                <w:rFonts w:ascii="Arial Nova" w:eastAsia="Arial" w:hAnsi="Arial Nova" w:cs="Arial"/>
                <w:sz w:val="20"/>
                <w:szCs w:val="20"/>
                <w:lang w:val="en-AU"/>
              </w:rPr>
              <w:t>Number of children and young people who exited from the service</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76F05C85" w14:textId="77777777" w:rsidR="007F1CD9" w:rsidRPr="00F075D8" w:rsidRDefault="007F1CD9" w:rsidP="007F1CD9">
            <w:pPr>
              <w:spacing w:after="160" w:line="259" w:lineRule="auto"/>
              <w:ind w:left="57" w:right="140"/>
              <w:rPr>
                <w:rFonts w:ascii="Arial Nova" w:eastAsia="Calibri" w:hAnsi="Arial Nova" w:cs="Arial"/>
                <w:sz w:val="20"/>
                <w:szCs w:val="20"/>
                <w:lang w:val="en-AU"/>
              </w:rPr>
            </w:pPr>
            <w:r w:rsidRPr="00F075D8">
              <w:rPr>
                <w:rFonts w:ascii="Arial Nova" w:eastAsia="Calibri" w:hAnsi="Arial Nova" w:cs="Arial"/>
                <w:sz w:val="20"/>
                <w:szCs w:val="20"/>
                <w:lang w:val="en-AU"/>
              </w:rPr>
              <w:t>Count 1 for each child or young person who exited from the service during the reporting period.</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7E1A586B" w14:textId="68AC9236" w:rsidR="007F1CD9" w:rsidRPr="00F075D8" w:rsidRDefault="007F1CD9" w:rsidP="007F1CD9">
            <w:pPr>
              <w:pStyle w:val="TableParagraph"/>
              <w:numPr>
                <w:ilvl w:val="0"/>
                <w:numId w:val="1"/>
              </w:numPr>
              <w:ind w:left="227" w:hanging="170"/>
              <w:rPr>
                <w:rFonts w:ascii="Arial Nova" w:eastAsia="Calibri" w:hAnsi="Arial Nova" w:cs="Arial"/>
                <w:sz w:val="20"/>
                <w:szCs w:val="20"/>
              </w:rPr>
            </w:pPr>
            <w:r w:rsidRPr="00F075D8">
              <w:rPr>
                <w:rFonts w:ascii="Arial Nova" w:eastAsia="Calibri" w:hAnsi="Arial Nova" w:cs="Arial"/>
                <w:sz w:val="20"/>
                <w:szCs w:val="20"/>
              </w:rPr>
              <w:t xml:space="preserve">A service had a total of 32 children and young people who exited the service during the reporting period. </w:t>
            </w:r>
            <w:r w:rsidRPr="00F075D8">
              <w:rPr>
                <w:rFonts w:ascii="Arial Nova" w:eastAsia="Calibri" w:hAnsi="Arial Nova" w:cs="Arial"/>
                <w:b/>
                <w:bCs/>
                <w:sz w:val="20"/>
                <w:szCs w:val="20"/>
              </w:rPr>
              <w:t>Count as 32.</w:t>
            </w:r>
          </w:p>
        </w:tc>
      </w:tr>
      <w:tr w:rsidR="007F1CD9" w:rsidRPr="004B51B5" w14:paraId="01615172" w14:textId="77777777" w:rsidTr="00241EF3">
        <w:trPr>
          <w:trHeight w:hRule="exact" w:val="1928"/>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45729A84" w14:textId="77777777" w:rsidR="007F1CD9" w:rsidRPr="00210AD5" w:rsidRDefault="007F1CD9" w:rsidP="007F1CD9">
            <w:pPr>
              <w:spacing w:before="40" w:after="160" w:line="224" w:lineRule="exact"/>
              <w:ind w:left="57"/>
              <w:rPr>
                <w:rFonts w:ascii="Arial Nova" w:eastAsia="Arial" w:hAnsi="Arial Nova" w:cs="Arial"/>
                <w:sz w:val="20"/>
                <w:szCs w:val="20"/>
                <w:lang w:val="en-AU"/>
              </w:rPr>
            </w:pPr>
            <w:r w:rsidRPr="00210AD5">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9E8BA0" w14:textId="77777777" w:rsidR="007F1CD9" w:rsidRPr="00210AD5" w:rsidRDefault="007F1CD9" w:rsidP="007F1CD9">
            <w:pPr>
              <w:spacing w:before="40" w:after="160" w:line="224" w:lineRule="exact"/>
              <w:ind w:left="57"/>
              <w:rPr>
                <w:rFonts w:ascii="Arial Nova" w:eastAsia="Arial" w:hAnsi="Arial Nova" w:cs="Arial"/>
                <w:sz w:val="20"/>
                <w:szCs w:val="20"/>
                <w:lang w:val="en-AU"/>
              </w:rPr>
            </w:pPr>
            <w:r w:rsidRPr="00210AD5">
              <w:rPr>
                <w:rFonts w:ascii="Arial Nova" w:eastAsia="Arial" w:hAnsi="Arial Nova" w:cs="Arial"/>
                <w:sz w:val="20"/>
                <w:szCs w:val="20"/>
                <w:lang w:val="en-AU"/>
              </w:rPr>
              <w:t>IS165A</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555F5283" w14:textId="77777777" w:rsidR="007F1CD9" w:rsidRPr="00210AD5" w:rsidRDefault="007F1CD9" w:rsidP="007F1CD9">
            <w:pPr>
              <w:spacing w:after="0" w:line="259" w:lineRule="auto"/>
              <w:ind w:left="57"/>
              <w:rPr>
                <w:rFonts w:ascii="Arial Nova" w:eastAsia="Arial" w:hAnsi="Arial Nova" w:cs="Arial"/>
                <w:sz w:val="20"/>
                <w:szCs w:val="20"/>
                <w:lang w:val="en-AU"/>
              </w:rPr>
            </w:pPr>
            <w:r w:rsidRPr="00210AD5">
              <w:rPr>
                <w:rFonts w:ascii="Arial Nova" w:eastAsia="Arial" w:hAnsi="Arial Nova" w:cs="Arial"/>
                <w:sz w:val="20"/>
                <w:szCs w:val="20"/>
                <w:lang w:val="en-AU"/>
              </w:rPr>
              <w:t>Number of children and young people who exited because they turned 18 years of age</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44ED602E" w14:textId="77777777" w:rsidR="007F1CD9" w:rsidRPr="00210AD5" w:rsidRDefault="007F1CD9" w:rsidP="006C2808">
            <w:pPr>
              <w:spacing w:after="0" w:line="259" w:lineRule="auto"/>
              <w:ind w:left="57" w:right="142"/>
              <w:rPr>
                <w:rFonts w:ascii="Arial Nova" w:eastAsia="Calibri" w:hAnsi="Arial Nova" w:cs="Arial"/>
                <w:sz w:val="20"/>
                <w:szCs w:val="20"/>
                <w:lang w:val="en-AU"/>
              </w:rPr>
            </w:pPr>
            <w:r w:rsidRPr="00210AD5">
              <w:rPr>
                <w:rFonts w:ascii="Arial Nova" w:eastAsia="Calibri" w:hAnsi="Arial Nova" w:cs="Arial"/>
                <w:sz w:val="20"/>
                <w:szCs w:val="20"/>
                <w:lang w:val="en-AU"/>
              </w:rPr>
              <w:t>Count 1 for each child or young person who exited from the service during the reporting period because they turned 18 years of age.</w:t>
            </w:r>
          </w:p>
          <w:p w14:paraId="5BA5F135" w14:textId="5BB0F321" w:rsidR="007F1CD9" w:rsidRPr="00375129" w:rsidRDefault="007F1CD9" w:rsidP="00375129">
            <w:pPr>
              <w:pStyle w:val="ListParagraph"/>
              <w:numPr>
                <w:ilvl w:val="0"/>
                <w:numId w:val="2"/>
              </w:numPr>
              <w:spacing w:before="40" w:after="40"/>
              <w:ind w:left="414" w:hanging="357"/>
              <w:rPr>
                <w:rFonts w:ascii="Arial Nova" w:eastAsia="Calibri" w:hAnsi="Arial Nova" w:cs="Arial"/>
                <w:i/>
                <w:iCs/>
                <w:sz w:val="20"/>
                <w:szCs w:val="20"/>
              </w:rPr>
            </w:pPr>
            <w:r w:rsidRPr="00210AD5">
              <w:rPr>
                <w:rFonts w:ascii="Arial Nova" w:eastAsia="Calibri" w:hAnsi="Arial Nova" w:cs="Arial"/>
                <w:i/>
                <w:iCs/>
                <w:sz w:val="20"/>
                <w:szCs w:val="20"/>
              </w:rPr>
              <w:t xml:space="preserve">The count value of this measure should not be greater than the count value for IS165 (as above) </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08235F24" w14:textId="77777777" w:rsidR="007F1CD9" w:rsidRPr="00210AD5" w:rsidRDefault="007F1CD9" w:rsidP="007F1CD9">
            <w:pPr>
              <w:pStyle w:val="TableParagraph"/>
              <w:numPr>
                <w:ilvl w:val="0"/>
                <w:numId w:val="1"/>
              </w:numPr>
              <w:ind w:left="227" w:hanging="170"/>
              <w:rPr>
                <w:rFonts w:ascii="Arial Nova" w:eastAsia="Calibri" w:hAnsi="Arial Nova" w:cs="Arial"/>
                <w:sz w:val="20"/>
                <w:szCs w:val="20"/>
              </w:rPr>
            </w:pPr>
            <w:r w:rsidRPr="00210AD5">
              <w:rPr>
                <w:rFonts w:ascii="Arial Nova" w:eastAsia="Calibri" w:hAnsi="Arial Nova" w:cs="Arial"/>
                <w:sz w:val="20"/>
                <w:szCs w:val="20"/>
              </w:rPr>
              <w:t xml:space="preserve">A service had 8 young people exit the service during the reporting period because they turned 18 years of age. </w:t>
            </w:r>
            <w:r w:rsidRPr="00210AD5">
              <w:rPr>
                <w:rFonts w:ascii="Arial Nova" w:eastAsia="Calibri" w:hAnsi="Arial Nova" w:cs="Arial"/>
                <w:b/>
                <w:bCs/>
                <w:sz w:val="20"/>
                <w:szCs w:val="20"/>
              </w:rPr>
              <w:t>Count as 8.</w:t>
            </w:r>
          </w:p>
          <w:p w14:paraId="5005963C" w14:textId="77777777" w:rsidR="007F1CD9" w:rsidRPr="00210AD5" w:rsidRDefault="007F1CD9" w:rsidP="007F1CD9">
            <w:pPr>
              <w:pStyle w:val="TableParagraph"/>
              <w:ind w:left="227" w:hanging="170"/>
              <w:rPr>
                <w:rFonts w:ascii="Arial Nova" w:eastAsia="Calibri" w:hAnsi="Arial Nova" w:cs="Arial"/>
                <w:sz w:val="20"/>
                <w:szCs w:val="20"/>
              </w:rPr>
            </w:pPr>
          </w:p>
        </w:tc>
      </w:tr>
      <w:tr w:rsidR="007F1CD9" w:rsidRPr="00F90BF2" w14:paraId="296848E6" w14:textId="77777777" w:rsidTr="00E30435">
        <w:trPr>
          <w:trHeight w:hRule="exact" w:val="3023"/>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0D7E2722" w14:textId="77777777" w:rsidR="007F1CD9" w:rsidRPr="00210AD5" w:rsidRDefault="007F1CD9" w:rsidP="007F1CD9">
            <w:pPr>
              <w:spacing w:before="40" w:after="160" w:line="224" w:lineRule="exact"/>
              <w:ind w:left="57"/>
              <w:rPr>
                <w:rFonts w:ascii="Arial Nova" w:eastAsia="Arial" w:hAnsi="Arial Nova" w:cs="Arial"/>
                <w:sz w:val="20"/>
                <w:szCs w:val="20"/>
                <w:lang w:val="en-AU"/>
              </w:rPr>
            </w:pPr>
            <w:r w:rsidRPr="00210AD5">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BAFF6FB" w14:textId="77777777" w:rsidR="007F1CD9" w:rsidRPr="00210AD5" w:rsidRDefault="007F1CD9" w:rsidP="007F1CD9">
            <w:pPr>
              <w:spacing w:before="40" w:after="160" w:line="224" w:lineRule="exact"/>
              <w:ind w:left="57"/>
              <w:rPr>
                <w:rFonts w:ascii="Arial Nova" w:eastAsia="Arial" w:hAnsi="Arial Nova" w:cs="Arial"/>
                <w:sz w:val="20"/>
                <w:szCs w:val="20"/>
                <w:lang w:val="en-AU"/>
              </w:rPr>
            </w:pPr>
            <w:r w:rsidRPr="00210AD5">
              <w:rPr>
                <w:rFonts w:ascii="Arial Nova" w:eastAsia="Arial" w:hAnsi="Arial Nova" w:cs="Arial"/>
                <w:sz w:val="20"/>
                <w:szCs w:val="20"/>
                <w:lang w:val="en-AU"/>
              </w:rPr>
              <w:t>IS165B</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68A2BFEE" w14:textId="77777777" w:rsidR="007F1CD9" w:rsidRPr="00210AD5" w:rsidRDefault="007F1CD9" w:rsidP="007F1CD9">
            <w:pPr>
              <w:spacing w:after="0" w:line="259" w:lineRule="auto"/>
              <w:ind w:left="57"/>
              <w:rPr>
                <w:rFonts w:ascii="Arial Nova" w:eastAsia="Arial" w:hAnsi="Arial Nova" w:cs="Arial"/>
                <w:sz w:val="20"/>
                <w:szCs w:val="20"/>
                <w:lang w:val="en-AU"/>
              </w:rPr>
            </w:pPr>
            <w:r w:rsidRPr="00210AD5">
              <w:rPr>
                <w:rFonts w:ascii="Arial Nova" w:eastAsia="Arial" w:hAnsi="Arial Nova" w:cs="Arial"/>
                <w:sz w:val="20"/>
                <w:szCs w:val="20"/>
                <w:lang w:val="en-AU"/>
              </w:rPr>
              <w:t>Number of children and young people who exited to foster care, a non-family based care arrangement or unknown.</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46A9ED38" w14:textId="77777777" w:rsidR="007F1CD9" w:rsidRPr="00210AD5" w:rsidRDefault="007F1CD9" w:rsidP="00E30435">
            <w:pPr>
              <w:spacing w:after="40" w:line="259" w:lineRule="auto"/>
              <w:ind w:left="57" w:right="142"/>
              <w:rPr>
                <w:rFonts w:ascii="Arial Nova" w:eastAsia="Calibri" w:hAnsi="Arial Nova" w:cs="Arial"/>
                <w:sz w:val="20"/>
                <w:szCs w:val="20"/>
                <w:lang w:val="en-AU"/>
              </w:rPr>
            </w:pPr>
            <w:r w:rsidRPr="00210AD5">
              <w:rPr>
                <w:rFonts w:ascii="Arial Nova" w:eastAsia="Calibri" w:hAnsi="Arial Nova" w:cs="Arial"/>
                <w:sz w:val="20"/>
                <w:szCs w:val="20"/>
                <w:lang w:val="en-AU"/>
              </w:rPr>
              <w:t>Count 1 for each child or young person who exited to foster care, or a non-family based care arrangement, during the reporting period.</w:t>
            </w:r>
          </w:p>
          <w:p w14:paraId="7FFE5C6D" w14:textId="77777777" w:rsidR="007F1CD9" w:rsidRPr="00210AD5" w:rsidRDefault="007F1CD9" w:rsidP="00375129">
            <w:pPr>
              <w:spacing w:after="0" w:line="259" w:lineRule="auto"/>
              <w:ind w:left="57" w:right="142"/>
              <w:rPr>
                <w:rFonts w:ascii="Arial Nova" w:eastAsia="Calibri" w:hAnsi="Arial Nova" w:cs="Arial"/>
                <w:sz w:val="20"/>
                <w:szCs w:val="20"/>
                <w:lang w:val="en-AU"/>
              </w:rPr>
            </w:pPr>
            <w:r w:rsidRPr="00210AD5">
              <w:rPr>
                <w:rFonts w:ascii="Arial Nova" w:eastAsia="Calibri" w:hAnsi="Arial Nova" w:cs="Arial"/>
                <w:b/>
                <w:bCs/>
                <w:sz w:val="20"/>
                <w:szCs w:val="20"/>
                <w:lang w:val="en-AU"/>
              </w:rPr>
              <w:t>Note:</w:t>
            </w:r>
            <w:r w:rsidRPr="00210AD5">
              <w:rPr>
                <w:rFonts w:ascii="Arial Nova" w:eastAsia="Calibri" w:hAnsi="Arial Nova" w:cs="Arial"/>
                <w:sz w:val="20"/>
                <w:szCs w:val="20"/>
                <w:lang w:val="en-AU"/>
              </w:rPr>
              <w:t xml:space="preserve"> </w:t>
            </w:r>
            <w:r w:rsidRPr="00210AD5">
              <w:rPr>
                <w:rFonts w:ascii="Arial Nova" w:eastAsia="Calibri" w:hAnsi="Arial Nova" w:cs="Arial"/>
                <w:i/>
                <w:iCs/>
                <w:sz w:val="20"/>
                <w:szCs w:val="20"/>
                <w:lang w:val="en-AU"/>
              </w:rPr>
              <w:t>Children and Young People receiving short break care are not counted as exiting, even if the short break care is being provided by another service</w:t>
            </w:r>
          </w:p>
          <w:p w14:paraId="3936A820" w14:textId="32E73DD1" w:rsidR="007F1CD9" w:rsidRPr="00210AD5" w:rsidRDefault="007F1CD9" w:rsidP="007F1CD9">
            <w:pPr>
              <w:pStyle w:val="ListParagraph"/>
              <w:numPr>
                <w:ilvl w:val="0"/>
                <w:numId w:val="2"/>
              </w:numPr>
              <w:spacing w:before="40" w:after="40"/>
              <w:ind w:left="414" w:hanging="357"/>
              <w:rPr>
                <w:rFonts w:ascii="Arial Nova" w:eastAsia="Calibri" w:hAnsi="Arial Nova" w:cs="Arial"/>
                <w:i/>
                <w:iCs/>
                <w:sz w:val="20"/>
                <w:szCs w:val="20"/>
              </w:rPr>
            </w:pPr>
            <w:r w:rsidRPr="00210AD5">
              <w:rPr>
                <w:rFonts w:ascii="Arial Nova" w:eastAsia="Calibri" w:hAnsi="Arial Nova" w:cs="Arial"/>
                <w:i/>
                <w:iCs/>
                <w:sz w:val="20"/>
                <w:szCs w:val="20"/>
              </w:rPr>
              <w:t xml:space="preserve">The count value of this measure should not be greater than the count value for IS165 </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00DC95B7" w14:textId="77777777" w:rsidR="007F1CD9" w:rsidRPr="00210AD5" w:rsidRDefault="007F1CD9" w:rsidP="007F1CD9">
            <w:pPr>
              <w:pStyle w:val="TableParagraph"/>
              <w:numPr>
                <w:ilvl w:val="0"/>
                <w:numId w:val="1"/>
              </w:numPr>
              <w:ind w:left="227" w:hanging="170"/>
              <w:rPr>
                <w:rFonts w:ascii="Arial Nova" w:eastAsia="Calibri" w:hAnsi="Arial Nova" w:cs="Arial"/>
                <w:sz w:val="20"/>
                <w:szCs w:val="20"/>
              </w:rPr>
            </w:pPr>
            <w:r w:rsidRPr="00210AD5">
              <w:rPr>
                <w:rFonts w:ascii="Arial Nova" w:eastAsia="Calibri" w:hAnsi="Arial Nova" w:cs="Arial"/>
                <w:sz w:val="20"/>
                <w:szCs w:val="20"/>
              </w:rPr>
              <w:t xml:space="preserve">A service had 2 young people exit during the reporting period and their next care arrangement was in residential care. </w:t>
            </w:r>
            <w:r w:rsidRPr="00210AD5">
              <w:rPr>
                <w:rFonts w:ascii="Arial Nova" w:eastAsia="Calibri" w:hAnsi="Arial Nova" w:cs="Arial"/>
                <w:b/>
                <w:bCs/>
                <w:sz w:val="20"/>
                <w:szCs w:val="20"/>
              </w:rPr>
              <w:t>Count as 2.</w:t>
            </w:r>
          </w:p>
        </w:tc>
      </w:tr>
      <w:tr w:rsidR="007F1CD9" w:rsidRPr="00F90BF2" w14:paraId="1647E982" w14:textId="77777777" w:rsidTr="00241EF3">
        <w:trPr>
          <w:trHeight w:hRule="exact" w:val="1928"/>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20C17AF8" w14:textId="77777777" w:rsidR="007F1CD9" w:rsidRPr="00210AD5" w:rsidRDefault="007F1CD9" w:rsidP="007F1CD9">
            <w:pPr>
              <w:spacing w:before="40" w:after="160" w:line="224" w:lineRule="exact"/>
              <w:ind w:left="57"/>
              <w:rPr>
                <w:rFonts w:ascii="Arial Nova" w:eastAsia="Arial" w:hAnsi="Arial Nova" w:cs="Arial"/>
                <w:sz w:val="20"/>
                <w:szCs w:val="20"/>
                <w:lang w:val="en-AU"/>
              </w:rPr>
            </w:pPr>
            <w:r w:rsidRPr="00210AD5">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9975226" w14:textId="77777777" w:rsidR="007F1CD9" w:rsidRPr="00210AD5" w:rsidRDefault="007F1CD9" w:rsidP="007F1CD9">
            <w:pPr>
              <w:spacing w:before="40" w:after="160" w:line="224" w:lineRule="exact"/>
              <w:ind w:left="57"/>
              <w:rPr>
                <w:rFonts w:ascii="Arial Nova" w:eastAsia="Arial" w:hAnsi="Arial Nova" w:cs="Arial"/>
                <w:sz w:val="20"/>
                <w:szCs w:val="20"/>
                <w:lang w:val="en-AU"/>
              </w:rPr>
            </w:pPr>
            <w:r w:rsidRPr="00210AD5">
              <w:rPr>
                <w:rFonts w:ascii="Arial Nova" w:eastAsia="Arial" w:hAnsi="Arial Nova" w:cs="Arial"/>
                <w:sz w:val="20"/>
                <w:szCs w:val="20"/>
                <w:lang w:val="en-AU"/>
              </w:rPr>
              <w:t>IS165C</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7D375A06" w14:textId="77777777" w:rsidR="007F1CD9" w:rsidRPr="00210AD5" w:rsidRDefault="007F1CD9" w:rsidP="007F1CD9">
            <w:pPr>
              <w:spacing w:after="0" w:line="259" w:lineRule="auto"/>
              <w:ind w:left="57"/>
              <w:rPr>
                <w:rFonts w:ascii="Arial Nova" w:eastAsia="Arial" w:hAnsi="Arial Nova" w:cs="Arial"/>
                <w:sz w:val="20"/>
                <w:szCs w:val="20"/>
                <w:lang w:val="en-AU"/>
              </w:rPr>
            </w:pPr>
            <w:r w:rsidRPr="00210AD5">
              <w:rPr>
                <w:rFonts w:ascii="Arial Nova" w:eastAsia="Arial" w:hAnsi="Arial Nova" w:cs="Arial"/>
                <w:sz w:val="20"/>
                <w:szCs w:val="20"/>
                <w:lang w:val="en-AU"/>
              </w:rPr>
              <w:t>Number of children and young people who exited during the reporting period due to reunification with parents (preferred permanency care option)</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4F859502" w14:textId="77777777" w:rsidR="007F1CD9" w:rsidRPr="00210AD5" w:rsidRDefault="007F1CD9" w:rsidP="00375129">
            <w:pPr>
              <w:spacing w:after="0" w:line="259" w:lineRule="auto"/>
              <w:ind w:left="57" w:right="142"/>
              <w:rPr>
                <w:rFonts w:ascii="Arial Nova" w:eastAsia="Calibri" w:hAnsi="Arial Nova" w:cs="Arial"/>
                <w:sz w:val="20"/>
                <w:szCs w:val="20"/>
                <w:lang w:val="en-AU"/>
              </w:rPr>
            </w:pPr>
            <w:r w:rsidRPr="00210AD5">
              <w:rPr>
                <w:rFonts w:ascii="Arial Nova" w:eastAsia="Calibri" w:hAnsi="Arial Nova" w:cs="Arial"/>
                <w:sz w:val="20"/>
                <w:szCs w:val="20"/>
                <w:lang w:val="en-AU"/>
              </w:rPr>
              <w:t>Count 1 for each child or young person who exited from the service during the reporting period due to reunification with parents.</w:t>
            </w:r>
          </w:p>
          <w:p w14:paraId="1FFCAE7C" w14:textId="2B083D0E" w:rsidR="007F1CD9" w:rsidRPr="00210AD5" w:rsidRDefault="007F1CD9" w:rsidP="007F1CD9">
            <w:pPr>
              <w:pStyle w:val="ListParagraph"/>
              <w:numPr>
                <w:ilvl w:val="0"/>
                <w:numId w:val="2"/>
              </w:numPr>
              <w:spacing w:before="40" w:after="40"/>
              <w:ind w:left="414" w:hanging="357"/>
              <w:rPr>
                <w:rFonts w:ascii="Arial Nova" w:eastAsia="Calibri" w:hAnsi="Arial Nova" w:cs="Arial"/>
                <w:i/>
                <w:iCs/>
                <w:sz w:val="20"/>
                <w:szCs w:val="20"/>
              </w:rPr>
            </w:pPr>
            <w:r w:rsidRPr="00210AD5">
              <w:rPr>
                <w:rFonts w:ascii="Arial Nova" w:eastAsia="Calibri" w:hAnsi="Arial Nova" w:cs="Arial"/>
                <w:i/>
                <w:iCs/>
                <w:sz w:val="20"/>
                <w:szCs w:val="20"/>
              </w:rPr>
              <w:t xml:space="preserve">The count value of this measure should not be greater than the count value for IS165 </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3BBE802C" w14:textId="77777777" w:rsidR="007F1CD9" w:rsidRPr="00210AD5" w:rsidRDefault="007F1CD9" w:rsidP="007F1CD9">
            <w:pPr>
              <w:pStyle w:val="TableParagraph"/>
              <w:numPr>
                <w:ilvl w:val="0"/>
                <w:numId w:val="1"/>
              </w:numPr>
              <w:ind w:left="227" w:hanging="170"/>
              <w:rPr>
                <w:rFonts w:ascii="Arial Nova" w:eastAsia="Calibri" w:hAnsi="Arial Nova" w:cs="Arial"/>
                <w:sz w:val="20"/>
                <w:szCs w:val="20"/>
              </w:rPr>
            </w:pPr>
            <w:r w:rsidRPr="00210AD5">
              <w:rPr>
                <w:rFonts w:ascii="Arial Nova" w:eastAsia="Calibri" w:hAnsi="Arial Nova" w:cs="Arial"/>
                <w:sz w:val="20"/>
                <w:szCs w:val="20"/>
              </w:rPr>
              <w:t xml:space="preserve">During the reporting period, 23 children and young people exit the service due to returning to their parent’s care. </w:t>
            </w:r>
            <w:r w:rsidRPr="00210AD5">
              <w:rPr>
                <w:rFonts w:ascii="Arial Nova" w:eastAsia="Calibri" w:hAnsi="Arial Nova" w:cs="Arial"/>
                <w:b/>
                <w:bCs/>
                <w:sz w:val="20"/>
                <w:szCs w:val="20"/>
              </w:rPr>
              <w:t>Count as 23.</w:t>
            </w:r>
          </w:p>
        </w:tc>
      </w:tr>
      <w:tr w:rsidR="007F1CD9" w:rsidRPr="00F90BF2" w14:paraId="38774539" w14:textId="77777777" w:rsidTr="00241EF3">
        <w:trPr>
          <w:trHeight w:hRule="exact" w:val="1427"/>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2D19E84" w14:textId="77777777" w:rsidR="007F1CD9" w:rsidRPr="006D484F" w:rsidRDefault="007F1CD9" w:rsidP="007F1CD9">
            <w:pPr>
              <w:spacing w:before="40" w:after="160" w:line="224" w:lineRule="exact"/>
              <w:ind w:left="57"/>
              <w:rPr>
                <w:rFonts w:ascii="Arial Nova" w:eastAsia="Arial" w:hAnsi="Arial Nova" w:cs="Arial"/>
                <w:sz w:val="20"/>
                <w:szCs w:val="20"/>
                <w:lang w:val="en-AU"/>
              </w:rPr>
            </w:pPr>
            <w:r w:rsidRPr="006D484F">
              <w:rPr>
                <w:rFonts w:ascii="Arial Nova" w:eastAsia="Arial" w:hAnsi="Arial Nova" w:cs="Arial"/>
                <w:sz w:val="20"/>
                <w:szCs w:val="20"/>
                <w:lang w:val="en-AU"/>
              </w:rPr>
              <w:lastRenderedPageBreak/>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EBB1D13" w14:textId="77777777" w:rsidR="007F1CD9" w:rsidRPr="006D484F" w:rsidRDefault="007F1CD9" w:rsidP="007F1CD9">
            <w:pPr>
              <w:spacing w:before="40" w:after="160" w:line="224" w:lineRule="exact"/>
              <w:ind w:left="57"/>
              <w:rPr>
                <w:rFonts w:ascii="Arial Nova" w:eastAsia="Arial" w:hAnsi="Arial Nova" w:cs="Arial"/>
                <w:sz w:val="20"/>
                <w:szCs w:val="20"/>
                <w:lang w:val="en-AU"/>
              </w:rPr>
            </w:pPr>
            <w:r w:rsidRPr="006D484F">
              <w:rPr>
                <w:rFonts w:ascii="Arial Nova" w:eastAsia="Arial" w:hAnsi="Arial Nova" w:cs="Arial"/>
                <w:sz w:val="20"/>
                <w:szCs w:val="20"/>
                <w:lang w:val="en-AU"/>
              </w:rPr>
              <w:t>IS165D</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0B5723B1" w14:textId="77777777" w:rsidR="007F1CD9" w:rsidRPr="006D484F" w:rsidRDefault="007F1CD9" w:rsidP="007F1CD9">
            <w:pPr>
              <w:spacing w:after="0" w:line="259" w:lineRule="auto"/>
              <w:ind w:left="57"/>
              <w:rPr>
                <w:rFonts w:ascii="Arial Nova" w:eastAsia="Arial" w:hAnsi="Arial Nova" w:cs="Arial"/>
                <w:sz w:val="20"/>
                <w:szCs w:val="20"/>
                <w:lang w:val="en-AU"/>
              </w:rPr>
            </w:pPr>
            <w:r w:rsidRPr="006D484F">
              <w:rPr>
                <w:rFonts w:ascii="Arial Nova" w:eastAsia="Arial" w:hAnsi="Arial Nova" w:cs="Arial"/>
                <w:sz w:val="20"/>
                <w:szCs w:val="20"/>
                <w:lang w:val="en-AU"/>
              </w:rPr>
              <w:t>Number of children and young people who exited during the reporting period due to provision of another permanency care option (LTGO / PCO / Adoption)</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29010336" w14:textId="77777777" w:rsidR="007F1CD9" w:rsidRPr="006D484F" w:rsidRDefault="007F1CD9" w:rsidP="007F1CD9">
            <w:pPr>
              <w:spacing w:after="160" w:line="259" w:lineRule="auto"/>
              <w:ind w:left="57" w:right="140"/>
              <w:rPr>
                <w:rFonts w:ascii="Arial Nova" w:eastAsia="Calibri" w:hAnsi="Arial Nova" w:cs="Arial"/>
                <w:sz w:val="20"/>
                <w:szCs w:val="20"/>
                <w:lang w:val="en-AU"/>
              </w:rPr>
            </w:pPr>
            <w:r w:rsidRPr="006D484F">
              <w:rPr>
                <w:rFonts w:ascii="Arial Nova" w:eastAsia="Calibri" w:hAnsi="Arial Nova" w:cs="Arial"/>
                <w:sz w:val="20"/>
                <w:szCs w:val="20"/>
                <w:lang w:val="en-AU"/>
              </w:rPr>
              <w:t>Count 1 for each child or young person who exited from the service during the reporting period due to provision of another permanency care option (LTGO / PCO / Adoption).</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26E4F427" w14:textId="77777777" w:rsidR="007F1CD9" w:rsidRPr="006D484F" w:rsidRDefault="007F1CD9" w:rsidP="007F1CD9">
            <w:pPr>
              <w:pStyle w:val="TableParagraph"/>
              <w:numPr>
                <w:ilvl w:val="0"/>
                <w:numId w:val="1"/>
              </w:numPr>
              <w:ind w:left="227" w:hanging="170"/>
              <w:rPr>
                <w:rFonts w:ascii="Arial Nova" w:eastAsia="Calibri" w:hAnsi="Arial Nova" w:cs="Arial"/>
                <w:sz w:val="20"/>
                <w:szCs w:val="20"/>
              </w:rPr>
            </w:pPr>
            <w:r w:rsidRPr="006D484F">
              <w:rPr>
                <w:rFonts w:ascii="Arial Nova" w:eastAsia="Calibri" w:hAnsi="Arial Nova" w:cs="Arial"/>
                <w:sz w:val="20"/>
                <w:szCs w:val="20"/>
              </w:rPr>
              <w:t xml:space="preserve">18 children and young people exited the service during the reporting period because their approved kinship carer was granted long term guardianship. </w:t>
            </w:r>
            <w:r w:rsidRPr="006D484F">
              <w:rPr>
                <w:rFonts w:ascii="Arial Nova" w:eastAsia="Calibri" w:hAnsi="Arial Nova" w:cs="Arial"/>
                <w:b/>
                <w:bCs/>
                <w:sz w:val="20"/>
                <w:szCs w:val="20"/>
              </w:rPr>
              <w:t>Count as 18.</w:t>
            </w:r>
          </w:p>
        </w:tc>
      </w:tr>
      <w:tr w:rsidR="00241EF3" w:rsidRPr="00F90BF2" w14:paraId="07AB4E4A" w14:textId="77777777" w:rsidTr="00241EF3">
        <w:trPr>
          <w:trHeight w:hRule="exact" w:val="2410"/>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264DF071"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70DD97F"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IS116</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095DAAB1" w14:textId="77777777" w:rsidR="00241EF3" w:rsidRPr="00241EF3" w:rsidRDefault="00241EF3" w:rsidP="00241EF3">
            <w:pPr>
              <w:spacing w:after="0" w:line="259" w:lineRule="auto"/>
              <w:ind w:left="57"/>
              <w:rPr>
                <w:rFonts w:ascii="Arial Nova" w:eastAsia="Arial" w:hAnsi="Arial Nova" w:cs="Arial"/>
                <w:sz w:val="20"/>
                <w:szCs w:val="20"/>
                <w:lang w:val="en-AU"/>
              </w:rPr>
            </w:pPr>
            <w:r w:rsidRPr="00241EF3">
              <w:rPr>
                <w:rFonts w:ascii="Arial Nova" w:eastAsia="Arial" w:hAnsi="Arial Nova" w:cs="Arial"/>
                <w:sz w:val="20"/>
                <w:szCs w:val="20"/>
                <w:lang w:val="en-AU"/>
              </w:rPr>
              <w:t>Number of children and young people where brokerage was provided</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6969FBB3" w14:textId="77777777" w:rsidR="00241EF3" w:rsidRPr="00241EF3" w:rsidRDefault="00241EF3" w:rsidP="00241EF3">
            <w:pPr>
              <w:spacing w:after="160" w:line="259" w:lineRule="auto"/>
              <w:ind w:left="57" w:right="140"/>
              <w:rPr>
                <w:rFonts w:ascii="Arial Nova" w:eastAsia="Calibri" w:hAnsi="Arial Nova" w:cs="Arial"/>
                <w:sz w:val="20"/>
                <w:szCs w:val="20"/>
                <w:lang w:val="en-AU"/>
              </w:rPr>
            </w:pPr>
            <w:r w:rsidRPr="00241EF3">
              <w:rPr>
                <w:rFonts w:ascii="Arial Nova" w:eastAsia="Calibri" w:hAnsi="Arial Nova" w:cs="Arial"/>
                <w:sz w:val="20"/>
                <w:szCs w:val="20"/>
                <w:lang w:val="en-AU"/>
              </w:rPr>
              <w:t>Count each unique child/ young person where brokerage funds were expended or invoiced to a third party in the provision of assistance, support or other services in meeting the child/ young person’s individual needs to achieve identified goals within the case plan, placement agreement or kinship care agency support plan, during the reporting period.</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21E9F319" w14:textId="77777777" w:rsidR="00241EF3" w:rsidRPr="00241EF3" w:rsidRDefault="00241EF3" w:rsidP="00241EF3">
            <w:pPr>
              <w:pStyle w:val="TableParagraph"/>
              <w:numPr>
                <w:ilvl w:val="0"/>
                <w:numId w:val="1"/>
              </w:numPr>
              <w:ind w:left="227" w:hanging="170"/>
              <w:rPr>
                <w:rFonts w:ascii="Arial Nova" w:eastAsia="Calibri" w:hAnsi="Arial Nova" w:cs="Arial"/>
                <w:sz w:val="20"/>
                <w:szCs w:val="20"/>
              </w:rPr>
            </w:pPr>
            <w:r w:rsidRPr="00241EF3">
              <w:rPr>
                <w:rFonts w:ascii="Arial Nova" w:eastAsia="Calibri" w:hAnsi="Arial Nova" w:cs="Arial"/>
                <w:sz w:val="20"/>
                <w:szCs w:val="20"/>
              </w:rPr>
              <w:t xml:space="preserve">A service pays for 8 psychologist sessions for 2 Service Users. </w:t>
            </w:r>
            <w:r w:rsidRPr="00241EF3">
              <w:rPr>
                <w:rFonts w:ascii="Arial Nova" w:eastAsia="Calibri" w:hAnsi="Arial Nova" w:cs="Arial"/>
                <w:b/>
                <w:bCs/>
                <w:sz w:val="20"/>
                <w:szCs w:val="20"/>
              </w:rPr>
              <w:t>Count as 2.</w:t>
            </w:r>
          </w:p>
          <w:p w14:paraId="271FBD3B" w14:textId="77777777" w:rsidR="00241EF3" w:rsidRPr="00241EF3" w:rsidRDefault="00241EF3" w:rsidP="00241EF3">
            <w:pPr>
              <w:pStyle w:val="TableParagraph"/>
              <w:ind w:left="227" w:hanging="170"/>
              <w:rPr>
                <w:rFonts w:ascii="Arial Nova" w:eastAsia="Calibri" w:hAnsi="Arial Nova" w:cs="Arial"/>
                <w:sz w:val="20"/>
                <w:szCs w:val="20"/>
              </w:rPr>
            </w:pPr>
          </w:p>
        </w:tc>
      </w:tr>
      <w:tr w:rsidR="00241EF3" w:rsidRPr="00F90BF2" w14:paraId="3F777C62" w14:textId="77777777" w:rsidTr="00241EF3">
        <w:trPr>
          <w:trHeight w:hRule="exact" w:val="2410"/>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71C3E116"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29EFC3C"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IS151A</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283F4B5C" w14:textId="77777777" w:rsidR="00241EF3" w:rsidRPr="00241EF3" w:rsidRDefault="00241EF3" w:rsidP="00241EF3">
            <w:pPr>
              <w:spacing w:after="0" w:line="259" w:lineRule="auto"/>
              <w:ind w:left="57"/>
              <w:rPr>
                <w:rFonts w:ascii="Arial Nova" w:eastAsia="Arial" w:hAnsi="Arial Nova" w:cs="Arial"/>
                <w:sz w:val="20"/>
                <w:szCs w:val="20"/>
                <w:lang w:val="en-AU"/>
              </w:rPr>
            </w:pPr>
            <w:r w:rsidRPr="00241EF3">
              <w:rPr>
                <w:rFonts w:ascii="Arial Nova" w:eastAsia="Arial" w:hAnsi="Arial Nova" w:cs="Arial"/>
                <w:sz w:val="20"/>
                <w:szCs w:val="20"/>
                <w:lang w:val="en-AU"/>
              </w:rPr>
              <w:t xml:space="preserve">Value of brokerage expenditure to assist children and young people to be Safe and Nurtured (domain within the </w:t>
            </w:r>
            <w:hyperlink r:id="rId11" w:history="1">
              <w:r w:rsidRPr="00241EF3">
                <w:rPr>
                  <w:rStyle w:val="Hyperlink"/>
                  <w:rFonts w:ascii="Arial Nova" w:eastAsia="Arial" w:hAnsi="Arial Nova" w:cs="Arial"/>
                  <w:sz w:val="20"/>
                  <w:szCs w:val="20"/>
                  <w:lang w:val="en-AU"/>
                </w:rPr>
                <w:t>Queensland Care Services Outcomes Framework</w:t>
              </w:r>
            </w:hyperlink>
            <w:r w:rsidRPr="00241EF3">
              <w:rPr>
                <w:rFonts w:ascii="Arial Nova" w:eastAsia="Arial" w:hAnsi="Arial Nova" w:cs="Arial"/>
                <w:sz w:val="20"/>
                <w:szCs w:val="20"/>
                <w:lang w:val="en-AU"/>
              </w:rPr>
              <w:t>)</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1F3ADFCB" w14:textId="77777777" w:rsidR="00241EF3" w:rsidRPr="00241EF3" w:rsidRDefault="00241EF3" w:rsidP="00241EF3">
            <w:pPr>
              <w:spacing w:after="160" w:line="259" w:lineRule="auto"/>
              <w:ind w:left="57" w:right="140"/>
              <w:rPr>
                <w:rFonts w:ascii="Arial Nova" w:eastAsia="Calibri" w:hAnsi="Arial Nova" w:cs="Arial"/>
                <w:sz w:val="20"/>
                <w:szCs w:val="20"/>
                <w:lang w:val="en-AU"/>
              </w:rPr>
            </w:pPr>
            <w:r w:rsidRPr="00241EF3">
              <w:rPr>
                <w:rFonts w:ascii="Arial Nova" w:eastAsia="Calibri" w:hAnsi="Arial Nova" w:cs="Arial"/>
                <w:sz w:val="20"/>
                <w:szCs w:val="20"/>
                <w:lang w:val="en-AU"/>
              </w:rPr>
              <w:t>Count the dollar value of brokerage funds are expended or invoiced to a third party in the provision of assistance, support or other services in meeting the child/ young person’s individual needs to achieve identified goals within the case plan, placement agreement or kinship care agency support plan, during the reporting period.</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30A83149" w14:textId="206673A3" w:rsidR="00241EF3" w:rsidRPr="00241EF3" w:rsidRDefault="00241EF3" w:rsidP="00241EF3">
            <w:pPr>
              <w:pStyle w:val="TableParagraph"/>
              <w:numPr>
                <w:ilvl w:val="0"/>
                <w:numId w:val="1"/>
              </w:numPr>
              <w:ind w:left="227" w:hanging="170"/>
              <w:rPr>
                <w:rFonts w:ascii="Arial Nova" w:eastAsia="Calibri" w:hAnsi="Arial Nova" w:cs="Arial"/>
                <w:sz w:val="20"/>
                <w:szCs w:val="20"/>
              </w:rPr>
            </w:pPr>
            <w:r w:rsidRPr="00241EF3">
              <w:rPr>
                <w:rFonts w:ascii="Arial Nova" w:eastAsia="Calibri" w:hAnsi="Arial Nova" w:cs="Arial"/>
                <w:sz w:val="20"/>
                <w:szCs w:val="20"/>
              </w:rPr>
              <w:t xml:space="preserve">A service pays $4,480 for 2 hours of cleaning across 56 approved kinship carer households. </w:t>
            </w:r>
            <w:r w:rsidRPr="00E30435">
              <w:rPr>
                <w:rFonts w:ascii="Arial Nova" w:eastAsia="Calibri" w:hAnsi="Arial Nova" w:cs="Arial"/>
                <w:b/>
                <w:bCs/>
                <w:sz w:val="20"/>
                <w:szCs w:val="20"/>
              </w:rPr>
              <w:t>Count as $4,480.</w:t>
            </w:r>
          </w:p>
        </w:tc>
      </w:tr>
      <w:tr w:rsidR="00241EF3" w:rsidRPr="00F90BF2" w14:paraId="671C3892" w14:textId="77777777" w:rsidTr="00241EF3">
        <w:trPr>
          <w:trHeight w:hRule="exact" w:val="851"/>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5EBA4A6"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C186779"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IS151B</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6F464766" w14:textId="77777777" w:rsidR="00241EF3" w:rsidRPr="00241EF3" w:rsidRDefault="00241EF3" w:rsidP="00241EF3">
            <w:pPr>
              <w:spacing w:after="0" w:line="259" w:lineRule="auto"/>
              <w:ind w:left="57"/>
              <w:rPr>
                <w:rFonts w:ascii="Arial Nova" w:eastAsia="Arial" w:hAnsi="Arial Nova" w:cs="Arial"/>
                <w:sz w:val="20"/>
                <w:szCs w:val="20"/>
                <w:lang w:val="en-AU"/>
              </w:rPr>
            </w:pPr>
            <w:r w:rsidRPr="00241EF3">
              <w:rPr>
                <w:rFonts w:ascii="Arial Nova" w:eastAsia="Arial" w:hAnsi="Arial Nova" w:cs="Arial"/>
                <w:sz w:val="20"/>
                <w:szCs w:val="20"/>
                <w:lang w:val="en-AU"/>
              </w:rPr>
              <w:t>Value of brokerage expenditure to assist children and young people to be Connected</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762E07F7" w14:textId="77777777" w:rsidR="00241EF3" w:rsidRPr="00241EF3" w:rsidRDefault="00241EF3" w:rsidP="00241EF3">
            <w:pPr>
              <w:spacing w:after="160" w:line="259" w:lineRule="auto"/>
              <w:ind w:left="57" w:right="140"/>
              <w:rPr>
                <w:rFonts w:ascii="Arial Nova" w:eastAsia="Calibri" w:hAnsi="Arial Nova" w:cs="Arial"/>
                <w:sz w:val="20"/>
                <w:szCs w:val="20"/>
                <w:lang w:val="en-AU"/>
              </w:rPr>
            </w:pPr>
            <w:r w:rsidRPr="00241EF3">
              <w:rPr>
                <w:rFonts w:ascii="Arial Nova" w:eastAsia="Calibri" w:hAnsi="Arial Nova" w:cs="Arial"/>
                <w:sz w:val="20"/>
                <w:szCs w:val="20"/>
                <w:lang w:val="en-AU"/>
              </w:rPr>
              <w:t>As above</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5EF48EEE" w14:textId="77777777" w:rsidR="00241EF3" w:rsidRPr="00241EF3" w:rsidRDefault="00241EF3" w:rsidP="00241EF3">
            <w:pPr>
              <w:pStyle w:val="TableParagraph"/>
              <w:numPr>
                <w:ilvl w:val="0"/>
                <w:numId w:val="1"/>
              </w:numPr>
              <w:ind w:left="227" w:hanging="170"/>
              <w:rPr>
                <w:rFonts w:ascii="Arial Nova" w:eastAsia="Calibri" w:hAnsi="Arial Nova" w:cs="Arial"/>
                <w:sz w:val="20"/>
                <w:szCs w:val="20"/>
              </w:rPr>
            </w:pPr>
            <w:r w:rsidRPr="00241EF3">
              <w:rPr>
                <w:rFonts w:ascii="Arial Nova" w:eastAsia="Calibri" w:hAnsi="Arial Nova" w:cs="Arial"/>
                <w:sz w:val="20"/>
                <w:szCs w:val="20"/>
              </w:rPr>
              <w:t xml:space="preserve">A service spends $2,200 transporting children and young people via Shebah to attend NAIDOC events. </w:t>
            </w:r>
            <w:r w:rsidRPr="00E30435">
              <w:rPr>
                <w:rFonts w:ascii="Arial Nova" w:eastAsia="Calibri" w:hAnsi="Arial Nova" w:cs="Arial"/>
                <w:b/>
                <w:bCs/>
                <w:sz w:val="20"/>
                <w:szCs w:val="20"/>
              </w:rPr>
              <w:t>Count as $2,200.</w:t>
            </w:r>
          </w:p>
        </w:tc>
      </w:tr>
      <w:tr w:rsidR="00241EF3" w:rsidRPr="00F90BF2" w14:paraId="55B0682A" w14:textId="77777777" w:rsidTr="00241EF3">
        <w:trPr>
          <w:trHeight w:hRule="exact" w:val="851"/>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40B31966"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1E22829"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IS151C</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4C2B7905" w14:textId="77777777" w:rsidR="00241EF3" w:rsidRPr="00241EF3" w:rsidRDefault="00241EF3" w:rsidP="00241EF3">
            <w:pPr>
              <w:spacing w:after="0" w:line="259" w:lineRule="auto"/>
              <w:ind w:left="57"/>
              <w:rPr>
                <w:rFonts w:ascii="Arial Nova" w:eastAsia="Arial" w:hAnsi="Arial Nova" w:cs="Arial"/>
                <w:sz w:val="20"/>
                <w:szCs w:val="20"/>
                <w:lang w:val="en-AU"/>
              </w:rPr>
            </w:pPr>
            <w:r w:rsidRPr="00241EF3">
              <w:rPr>
                <w:rFonts w:ascii="Arial Nova" w:eastAsia="Arial" w:hAnsi="Arial Nova" w:cs="Arial"/>
                <w:sz w:val="20"/>
                <w:szCs w:val="20"/>
                <w:lang w:val="en-AU"/>
              </w:rPr>
              <w:t>Value of brokerage expenditure to assist children and young people to be Achieving</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3ACEA3A3" w14:textId="77777777" w:rsidR="00241EF3" w:rsidRPr="00241EF3" w:rsidRDefault="00241EF3" w:rsidP="00241EF3">
            <w:pPr>
              <w:spacing w:after="160" w:line="259" w:lineRule="auto"/>
              <w:ind w:left="57" w:right="140"/>
              <w:rPr>
                <w:rFonts w:ascii="Arial Nova" w:eastAsia="Calibri" w:hAnsi="Arial Nova" w:cs="Arial"/>
                <w:sz w:val="20"/>
                <w:szCs w:val="20"/>
                <w:lang w:val="en-AU"/>
              </w:rPr>
            </w:pPr>
            <w:r w:rsidRPr="00241EF3">
              <w:rPr>
                <w:rFonts w:ascii="Arial Nova" w:eastAsia="Calibri" w:hAnsi="Arial Nova" w:cs="Arial"/>
                <w:sz w:val="20"/>
                <w:szCs w:val="20"/>
                <w:lang w:val="en-AU"/>
              </w:rPr>
              <w:t>As above</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2468707E" w14:textId="77777777" w:rsidR="00241EF3" w:rsidRPr="00241EF3" w:rsidRDefault="00241EF3" w:rsidP="00241EF3">
            <w:pPr>
              <w:pStyle w:val="TableParagraph"/>
              <w:numPr>
                <w:ilvl w:val="0"/>
                <w:numId w:val="1"/>
              </w:numPr>
              <w:ind w:left="227" w:hanging="170"/>
              <w:rPr>
                <w:rFonts w:ascii="Arial Nova" w:eastAsia="Calibri" w:hAnsi="Arial Nova" w:cs="Arial"/>
                <w:sz w:val="20"/>
                <w:szCs w:val="20"/>
              </w:rPr>
            </w:pPr>
            <w:r w:rsidRPr="00241EF3">
              <w:rPr>
                <w:rFonts w:ascii="Arial Nova" w:eastAsia="Calibri" w:hAnsi="Arial Nova" w:cs="Arial"/>
                <w:sz w:val="20"/>
                <w:szCs w:val="20"/>
              </w:rPr>
              <w:t xml:space="preserve">A service expends $650 on backpacks for 5 family members to attend a 3-day Edmund Rice family camp. </w:t>
            </w:r>
            <w:r w:rsidRPr="00E30435">
              <w:rPr>
                <w:rFonts w:ascii="Arial Nova" w:eastAsia="Calibri" w:hAnsi="Arial Nova" w:cs="Arial"/>
                <w:b/>
                <w:bCs/>
                <w:sz w:val="20"/>
                <w:szCs w:val="20"/>
              </w:rPr>
              <w:t>Count as $650.</w:t>
            </w:r>
          </w:p>
        </w:tc>
      </w:tr>
      <w:tr w:rsidR="00241EF3" w:rsidRPr="00DF26CE" w14:paraId="4B9FE3AD" w14:textId="77777777" w:rsidTr="00241EF3">
        <w:trPr>
          <w:trHeight w:hRule="exact" w:val="1077"/>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B98FDA7"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U6001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747ED2C" w14:textId="77777777" w:rsidR="00241EF3" w:rsidRPr="00241EF3" w:rsidRDefault="00241EF3" w:rsidP="00241EF3">
            <w:pPr>
              <w:spacing w:before="40" w:after="160" w:line="224" w:lineRule="exact"/>
              <w:ind w:left="57"/>
              <w:rPr>
                <w:rFonts w:ascii="Arial Nova" w:eastAsia="Arial" w:hAnsi="Arial Nova" w:cs="Arial"/>
                <w:sz w:val="20"/>
                <w:szCs w:val="20"/>
                <w:lang w:val="en-AU"/>
              </w:rPr>
            </w:pPr>
            <w:r w:rsidRPr="00241EF3">
              <w:rPr>
                <w:rFonts w:ascii="Arial Nova" w:eastAsia="Arial" w:hAnsi="Arial Nova" w:cs="Arial"/>
                <w:sz w:val="20"/>
                <w:szCs w:val="20"/>
                <w:lang w:val="en-AU"/>
              </w:rPr>
              <w:t>IS151D</w:t>
            </w:r>
          </w:p>
        </w:tc>
        <w:tc>
          <w:tcPr>
            <w:tcW w:w="3343" w:type="dxa"/>
            <w:tcBorders>
              <w:top w:val="single" w:sz="4" w:space="0" w:color="auto"/>
              <w:left w:val="single" w:sz="4" w:space="0" w:color="auto"/>
              <w:bottom w:val="single" w:sz="4" w:space="0" w:color="auto"/>
              <w:right w:val="single" w:sz="4" w:space="0" w:color="auto"/>
            </w:tcBorders>
            <w:shd w:val="clear" w:color="auto" w:fill="auto"/>
          </w:tcPr>
          <w:p w14:paraId="4D62946A" w14:textId="77777777" w:rsidR="00241EF3" w:rsidRPr="00241EF3" w:rsidRDefault="00241EF3" w:rsidP="00241EF3">
            <w:pPr>
              <w:spacing w:after="0" w:line="259" w:lineRule="auto"/>
              <w:ind w:left="57"/>
              <w:rPr>
                <w:rFonts w:ascii="Arial Nova" w:eastAsia="Arial" w:hAnsi="Arial Nova" w:cs="Arial"/>
                <w:sz w:val="20"/>
                <w:szCs w:val="20"/>
                <w:lang w:val="en-AU"/>
              </w:rPr>
            </w:pPr>
            <w:r w:rsidRPr="00241EF3">
              <w:rPr>
                <w:rFonts w:ascii="Arial Nova" w:eastAsia="Arial" w:hAnsi="Arial Nova" w:cs="Arial"/>
                <w:sz w:val="20"/>
                <w:szCs w:val="20"/>
                <w:lang w:val="en-AU"/>
              </w:rPr>
              <w:t>Value of brokerage expenditure to assist children and young people to be Healthy</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59E481C5" w14:textId="77777777" w:rsidR="00241EF3" w:rsidRPr="00241EF3" w:rsidRDefault="00241EF3" w:rsidP="00241EF3">
            <w:pPr>
              <w:spacing w:after="160" w:line="259" w:lineRule="auto"/>
              <w:ind w:left="57" w:right="140"/>
              <w:rPr>
                <w:rFonts w:ascii="Arial Nova" w:eastAsia="Calibri" w:hAnsi="Arial Nova" w:cs="Arial"/>
                <w:sz w:val="20"/>
                <w:szCs w:val="20"/>
                <w:lang w:val="en-AU"/>
              </w:rPr>
            </w:pPr>
            <w:r w:rsidRPr="00241EF3">
              <w:rPr>
                <w:rFonts w:ascii="Arial Nova" w:eastAsia="Calibri" w:hAnsi="Arial Nova" w:cs="Arial"/>
                <w:sz w:val="20"/>
                <w:szCs w:val="20"/>
                <w:lang w:val="en-AU"/>
              </w:rPr>
              <w:t>As above</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2E53458C" w14:textId="77777777" w:rsidR="00241EF3" w:rsidRPr="00241EF3" w:rsidRDefault="00241EF3" w:rsidP="00241EF3">
            <w:pPr>
              <w:pStyle w:val="TableParagraph"/>
              <w:numPr>
                <w:ilvl w:val="0"/>
                <w:numId w:val="1"/>
              </w:numPr>
              <w:ind w:left="227" w:hanging="170"/>
              <w:rPr>
                <w:rFonts w:ascii="Arial Nova" w:eastAsia="Calibri" w:hAnsi="Arial Nova" w:cs="Arial"/>
                <w:sz w:val="20"/>
                <w:szCs w:val="20"/>
              </w:rPr>
            </w:pPr>
            <w:r w:rsidRPr="00241EF3">
              <w:rPr>
                <w:rFonts w:ascii="Arial Nova" w:eastAsia="Calibri" w:hAnsi="Arial Nova" w:cs="Arial"/>
                <w:sz w:val="20"/>
                <w:szCs w:val="20"/>
              </w:rPr>
              <w:t xml:space="preserve">A service pays $580 of brokerage funds to an Occupational Therapist and Continence Nurse advisor for 2 sessions of toilet training for a child. </w:t>
            </w:r>
            <w:r w:rsidRPr="00E30435">
              <w:rPr>
                <w:rFonts w:ascii="Arial Nova" w:eastAsia="Calibri" w:hAnsi="Arial Nova" w:cs="Arial"/>
                <w:b/>
                <w:bCs/>
                <w:sz w:val="20"/>
                <w:szCs w:val="20"/>
              </w:rPr>
              <w:t>Count as $580.</w:t>
            </w:r>
          </w:p>
        </w:tc>
      </w:tr>
    </w:tbl>
    <w:p w14:paraId="031A167D" w14:textId="09097A95" w:rsidR="00F075D8" w:rsidRDefault="00F075D8" w:rsidP="00F37A47"/>
    <w:tbl>
      <w:tblPr>
        <w:tblW w:w="15310" w:type="dxa"/>
        <w:tblInd w:w="-421" w:type="dxa"/>
        <w:tblLayout w:type="fixed"/>
        <w:tblCellMar>
          <w:left w:w="0" w:type="dxa"/>
          <w:right w:w="0" w:type="dxa"/>
        </w:tblCellMar>
        <w:tblLook w:val="01E0" w:firstRow="1" w:lastRow="1" w:firstColumn="1" w:lastColumn="1" w:noHBand="0" w:noVBand="0"/>
      </w:tblPr>
      <w:tblGrid>
        <w:gridCol w:w="1459"/>
        <w:gridCol w:w="1577"/>
        <w:gridCol w:w="3343"/>
        <w:gridCol w:w="3949"/>
        <w:gridCol w:w="4982"/>
      </w:tblGrid>
      <w:tr w:rsidR="00E30435" w:rsidRPr="00E30435" w14:paraId="6921343B" w14:textId="77777777" w:rsidTr="00E30435">
        <w:trPr>
          <w:trHeight w:hRule="exact" w:val="837"/>
        </w:trPr>
        <w:tc>
          <w:tcPr>
            <w:tcW w:w="1457" w:type="dxa"/>
            <w:tcBorders>
              <w:top w:val="single" w:sz="4" w:space="0" w:color="auto"/>
              <w:left w:val="single" w:sz="4" w:space="0" w:color="auto"/>
              <w:bottom w:val="single" w:sz="4" w:space="0" w:color="auto"/>
              <w:right w:val="single" w:sz="4" w:space="0" w:color="auto"/>
            </w:tcBorders>
            <w:shd w:val="clear" w:color="auto" w:fill="auto"/>
          </w:tcPr>
          <w:p w14:paraId="735BC043" w14:textId="77777777" w:rsidR="00E30435" w:rsidRPr="00E30435" w:rsidRDefault="00E30435" w:rsidP="00E30435">
            <w:pPr>
              <w:spacing w:after="0" w:line="259" w:lineRule="auto"/>
              <w:ind w:left="57"/>
              <w:rPr>
                <w:rFonts w:ascii="Arial Nova" w:eastAsia="Arial" w:hAnsi="Arial Nova" w:cs="Arial"/>
                <w:sz w:val="20"/>
                <w:szCs w:val="20"/>
                <w:lang w:val="en-AU"/>
              </w:rPr>
            </w:pPr>
            <w:r w:rsidRPr="00E30435">
              <w:rPr>
                <w:rFonts w:ascii="Arial Nova" w:eastAsia="Arial" w:hAnsi="Arial Nova" w:cs="Arial"/>
                <w:sz w:val="20"/>
                <w:szCs w:val="20"/>
                <w:lang w:val="en-AU"/>
              </w:rPr>
              <w:lastRenderedPageBreak/>
              <w:t>U6001</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1EBAF58" w14:textId="77777777" w:rsidR="00E30435" w:rsidRPr="00E30435" w:rsidRDefault="00E30435" w:rsidP="00E30435">
            <w:pPr>
              <w:spacing w:after="0" w:line="259" w:lineRule="auto"/>
              <w:ind w:left="57"/>
              <w:rPr>
                <w:rFonts w:ascii="Arial Nova" w:eastAsia="Arial" w:hAnsi="Arial Nova" w:cs="Arial"/>
                <w:spacing w:val="-2"/>
                <w:sz w:val="20"/>
                <w:szCs w:val="20"/>
                <w:lang w:val="en-AU"/>
              </w:rPr>
            </w:pPr>
            <w:r w:rsidRPr="00FF2594">
              <w:rPr>
                <w:rFonts w:ascii="Arial Nova" w:eastAsia="Arial" w:hAnsi="Arial Nova" w:cs="Arial"/>
                <w:spacing w:val="-2"/>
                <w:sz w:val="20"/>
                <w:szCs w:val="20"/>
                <w:lang w:val="en-AU"/>
              </w:rPr>
              <w:t>IS151E</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69B2971C" w14:textId="77777777" w:rsidR="00E30435" w:rsidRPr="00E30435" w:rsidRDefault="00E30435" w:rsidP="00E30435">
            <w:pPr>
              <w:spacing w:after="0" w:line="259" w:lineRule="auto"/>
              <w:ind w:left="57"/>
              <w:rPr>
                <w:rFonts w:ascii="Arial Nova" w:eastAsia="Arial" w:hAnsi="Arial Nova" w:cs="Arial"/>
                <w:spacing w:val="6"/>
                <w:sz w:val="20"/>
                <w:szCs w:val="20"/>
                <w:lang w:val="en-AU"/>
              </w:rPr>
            </w:pPr>
            <w:r w:rsidRPr="00E30435">
              <w:rPr>
                <w:rFonts w:ascii="Arial Nova" w:eastAsia="Calibri" w:hAnsi="Arial Nova" w:cs="Arial"/>
                <w:sz w:val="20"/>
                <w:szCs w:val="20"/>
                <w:lang w:val="en-AU"/>
              </w:rPr>
              <w:t xml:space="preserve">Value of brokerage expenditure to assist children and young people to be </w:t>
            </w:r>
            <w:r w:rsidRPr="00E30435">
              <w:rPr>
                <w:rFonts w:ascii="Arial Nova" w:eastAsia="Calibri" w:hAnsi="Arial Nova" w:cs="Arial"/>
                <w:b/>
                <w:bCs/>
                <w:sz w:val="20"/>
                <w:szCs w:val="20"/>
                <w:lang w:val="en-AU"/>
              </w:rPr>
              <w:t>Resilient</w:t>
            </w:r>
          </w:p>
        </w:tc>
        <w:tc>
          <w:tcPr>
            <w:tcW w:w="3946" w:type="dxa"/>
            <w:tcBorders>
              <w:top w:val="single" w:sz="4" w:space="0" w:color="auto"/>
              <w:left w:val="single" w:sz="4" w:space="0" w:color="auto"/>
              <w:bottom w:val="single" w:sz="4" w:space="0" w:color="auto"/>
              <w:right w:val="single" w:sz="4" w:space="0" w:color="auto"/>
            </w:tcBorders>
            <w:shd w:val="clear" w:color="auto" w:fill="auto"/>
          </w:tcPr>
          <w:p w14:paraId="035C0CB4" w14:textId="0DEAF513" w:rsidR="00E30435" w:rsidRPr="00E30435" w:rsidRDefault="00E30435" w:rsidP="00E30435">
            <w:pPr>
              <w:spacing w:before="57" w:after="160" w:line="259" w:lineRule="auto"/>
              <w:ind w:left="141" w:right="140"/>
              <w:rPr>
                <w:rFonts w:eastAsia="Arial" w:cs="Arial"/>
                <w:spacing w:val="6"/>
                <w:sz w:val="20"/>
                <w:szCs w:val="20"/>
                <w:lang w:val="en-AU"/>
              </w:rPr>
            </w:pPr>
            <w:r w:rsidRPr="00241EF3">
              <w:rPr>
                <w:rFonts w:ascii="Arial Nova" w:eastAsia="Calibri" w:hAnsi="Arial Nova" w:cs="Arial"/>
                <w:sz w:val="20"/>
                <w:szCs w:val="20"/>
                <w:lang w:val="en-AU"/>
              </w:rPr>
              <w:t>As above</w:t>
            </w:r>
          </w:p>
        </w:tc>
        <w:tc>
          <w:tcPr>
            <w:tcW w:w="4978" w:type="dxa"/>
            <w:tcBorders>
              <w:top w:val="single" w:sz="4" w:space="0" w:color="auto"/>
              <w:left w:val="single" w:sz="4" w:space="0" w:color="auto"/>
              <w:bottom w:val="single" w:sz="4" w:space="0" w:color="auto"/>
              <w:right w:val="single" w:sz="4" w:space="0" w:color="auto"/>
            </w:tcBorders>
            <w:shd w:val="clear" w:color="auto" w:fill="auto"/>
          </w:tcPr>
          <w:p w14:paraId="7D600EB5" w14:textId="77777777" w:rsidR="00E30435" w:rsidRPr="00E30435" w:rsidRDefault="00E30435" w:rsidP="00E30435">
            <w:pPr>
              <w:widowControl w:val="0"/>
              <w:numPr>
                <w:ilvl w:val="0"/>
                <w:numId w:val="1"/>
              </w:numPr>
              <w:spacing w:after="0" w:line="240" w:lineRule="auto"/>
              <w:ind w:left="170" w:hanging="170"/>
              <w:rPr>
                <w:rFonts w:ascii="Arial Nova" w:eastAsia="Calibri" w:hAnsi="Arial Nova" w:cs="Arial"/>
                <w:sz w:val="20"/>
                <w:szCs w:val="20"/>
                <w:lang w:val="en-AU"/>
              </w:rPr>
            </w:pPr>
            <w:r w:rsidRPr="00E30435">
              <w:rPr>
                <w:rFonts w:ascii="Arial Nova" w:eastAsia="Arial" w:hAnsi="Arial Nova" w:cs="Arial"/>
                <w:sz w:val="20"/>
                <w:szCs w:val="20"/>
              </w:rPr>
              <w:t xml:space="preserve">A service pays a total of $2,080 for 8 psychologist sessions for 2 Service Users. </w:t>
            </w:r>
            <w:r w:rsidRPr="00E30435">
              <w:rPr>
                <w:rFonts w:ascii="Arial Nova" w:eastAsia="Arial" w:hAnsi="Arial Nova" w:cs="Arial"/>
                <w:b/>
                <w:bCs/>
                <w:sz w:val="20"/>
                <w:szCs w:val="20"/>
              </w:rPr>
              <w:t>Count as $2,080.</w:t>
            </w:r>
          </w:p>
        </w:tc>
      </w:tr>
      <w:tr w:rsidR="00E30435" w:rsidRPr="00E30435" w14:paraId="3267AC6C" w14:textId="77777777" w:rsidTr="00E30435">
        <w:trPr>
          <w:trHeight w:hRule="exact" w:val="1312"/>
        </w:trPr>
        <w:tc>
          <w:tcPr>
            <w:tcW w:w="1457" w:type="dxa"/>
            <w:tcBorders>
              <w:top w:val="single" w:sz="4" w:space="0" w:color="auto"/>
              <w:left w:val="single" w:sz="4" w:space="0" w:color="auto"/>
              <w:bottom w:val="single" w:sz="4" w:space="0" w:color="auto"/>
              <w:right w:val="single" w:sz="4" w:space="0" w:color="auto"/>
            </w:tcBorders>
            <w:shd w:val="clear" w:color="auto" w:fill="auto"/>
          </w:tcPr>
          <w:p w14:paraId="39DDACA7" w14:textId="77777777" w:rsidR="00E30435" w:rsidRPr="00E30435" w:rsidRDefault="00E30435" w:rsidP="00E30435">
            <w:pPr>
              <w:spacing w:after="0" w:line="259" w:lineRule="auto"/>
              <w:ind w:left="57"/>
              <w:rPr>
                <w:rFonts w:ascii="Arial Nova" w:eastAsia="Arial" w:hAnsi="Arial Nova" w:cs="Arial"/>
                <w:sz w:val="20"/>
                <w:szCs w:val="20"/>
                <w:lang w:val="en-AU"/>
              </w:rPr>
            </w:pPr>
            <w:r w:rsidRPr="00E30435">
              <w:rPr>
                <w:rFonts w:ascii="Arial Nova" w:eastAsia="Arial" w:hAnsi="Arial Nova" w:cs="Arial"/>
                <w:sz w:val="20"/>
                <w:szCs w:val="20"/>
                <w:lang w:val="en-AU"/>
              </w:rPr>
              <w:t>U6001</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83547C1" w14:textId="77777777" w:rsidR="00E30435" w:rsidRPr="00E30435" w:rsidRDefault="00E30435" w:rsidP="00E30435">
            <w:pPr>
              <w:spacing w:after="0" w:line="259" w:lineRule="auto"/>
              <w:ind w:left="57"/>
              <w:rPr>
                <w:rFonts w:ascii="Arial Nova" w:eastAsia="Arial" w:hAnsi="Arial Nova" w:cs="Arial"/>
                <w:spacing w:val="-2"/>
                <w:sz w:val="20"/>
                <w:szCs w:val="20"/>
                <w:lang w:val="en-AU"/>
              </w:rPr>
            </w:pPr>
            <w:r w:rsidRPr="00E30435">
              <w:rPr>
                <w:rFonts w:ascii="Arial Nova" w:eastAsia="Arial" w:hAnsi="Arial Nova" w:cs="Arial"/>
                <w:spacing w:val="-2"/>
                <w:sz w:val="20"/>
                <w:szCs w:val="20"/>
                <w:lang w:val="en-AU"/>
              </w:rPr>
              <w:t>G</w:t>
            </w:r>
            <w:r w:rsidRPr="00E30435">
              <w:rPr>
                <w:rFonts w:ascii="Arial Nova" w:eastAsia="Arial" w:hAnsi="Arial Nova" w:cs="Arial"/>
                <w:spacing w:val="4"/>
                <w:sz w:val="20"/>
                <w:szCs w:val="20"/>
                <w:lang w:val="en-AU"/>
              </w:rPr>
              <w:t>M</w:t>
            </w:r>
            <w:r w:rsidRPr="00E30435">
              <w:rPr>
                <w:rFonts w:ascii="Arial Nova" w:eastAsia="Arial" w:hAnsi="Arial Nova" w:cs="Arial"/>
                <w:sz w:val="20"/>
                <w:szCs w:val="20"/>
                <w:lang w:val="en-AU"/>
              </w:rPr>
              <w:t>16</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7F0E7CB8" w14:textId="77777777" w:rsidR="00E30435" w:rsidRPr="00E30435" w:rsidRDefault="00E30435" w:rsidP="00E30435">
            <w:pPr>
              <w:spacing w:after="0" w:line="259" w:lineRule="auto"/>
              <w:ind w:left="57"/>
              <w:rPr>
                <w:rFonts w:ascii="Arial Nova" w:eastAsia="Arial" w:hAnsi="Arial Nova" w:cs="Arial"/>
                <w:spacing w:val="6"/>
                <w:sz w:val="20"/>
                <w:szCs w:val="20"/>
                <w:lang w:val="en-AU"/>
              </w:rPr>
            </w:pPr>
            <w:r w:rsidRPr="00E30435">
              <w:rPr>
                <w:rFonts w:ascii="Arial Nova" w:eastAsia="Arial" w:hAnsi="Arial Nova" w:cs="Arial"/>
                <w:spacing w:val="6"/>
                <w:sz w:val="20"/>
                <w:szCs w:val="20"/>
                <w:lang w:val="en-AU"/>
              </w:rPr>
              <w:t>W</w:t>
            </w:r>
            <w:r w:rsidRPr="00E30435">
              <w:rPr>
                <w:rFonts w:ascii="Arial Nova" w:eastAsia="Arial" w:hAnsi="Arial Nova" w:cs="Arial"/>
                <w:spacing w:val="-3"/>
                <w:sz w:val="20"/>
                <w:szCs w:val="20"/>
                <w:lang w:val="en-AU"/>
              </w:rPr>
              <w:t>h</w:t>
            </w:r>
            <w:r w:rsidRPr="00E30435">
              <w:rPr>
                <w:rFonts w:ascii="Arial Nova" w:eastAsia="Arial" w:hAnsi="Arial Nova" w:cs="Arial"/>
                <w:sz w:val="20"/>
                <w:szCs w:val="20"/>
                <w:lang w:val="en-AU"/>
              </w:rPr>
              <w:t>at</w:t>
            </w:r>
            <w:r w:rsidRPr="00E30435">
              <w:rPr>
                <w:rFonts w:ascii="Arial Nova" w:eastAsia="Arial" w:hAnsi="Arial Nova" w:cs="Arial"/>
                <w:spacing w:val="-7"/>
                <w:sz w:val="20"/>
                <w:szCs w:val="20"/>
                <w:lang w:val="en-AU"/>
              </w:rPr>
              <w:t xml:space="preserve"> </w:t>
            </w:r>
            <w:r w:rsidRPr="00E30435">
              <w:rPr>
                <w:rFonts w:ascii="Arial Nova" w:eastAsia="Arial" w:hAnsi="Arial Nova" w:cs="Arial"/>
                <w:spacing w:val="1"/>
                <w:sz w:val="20"/>
                <w:szCs w:val="20"/>
                <w:lang w:val="en-AU"/>
              </w:rPr>
              <w:t>s</w:t>
            </w:r>
            <w:r w:rsidRPr="00E30435">
              <w:rPr>
                <w:rFonts w:ascii="Arial Nova" w:eastAsia="Arial" w:hAnsi="Arial Nova" w:cs="Arial"/>
                <w:spacing w:val="-1"/>
                <w:sz w:val="20"/>
                <w:szCs w:val="20"/>
                <w:lang w:val="en-AU"/>
              </w:rPr>
              <w:t>i</w:t>
            </w:r>
            <w:r w:rsidRPr="00E30435">
              <w:rPr>
                <w:rFonts w:ascii="Arial Nova" w:eastAsia="Arial" w:hAnsi="Arial Nova" w:cs="Arial"/>
                <w:sz w:val="20"/>
                <w:szCs w:val="20"/>
                <w:lang w:val="en-AU"/>
              </w:rPr>
              <w:t>g</w:t>
            </w:r>
            <w:r w:rsidRPr="00E30435">
              <w:rPr>
                <w:rFonts w:ascii="Arial Nova" w:eastAsia="Arial" w:hAnsi="Arial Nova" w:cs="Arial"/>
                <w:spacing w:val="-1"/>
                <w:sz w:val="20"/>
                <w:szCs w:val="20"/>
                <w:lang w:val="en-AU"/>
              </w:rPr>
              <w:t>ni</w:t>
            </w:r>
            <w:r w:rsidRPr="00E30435">
              <w:rPr>
                <w:rFonts w:ascii="Arial Nova" w:eastAsia="Arial" w:hAnsi="Arial Nova" w:cs="Arial"/>
                <w:spacing w:val="2"/>
                <w:sz w:val="20"/>
                <w:szCs w:val="20"/>
                <w:lang w:val="en-AU"/>
              </w:rPr>
              <w:t>f</w:t>
            </w:r>
            <w:r w:rsidRPr="00E30435">
              <w:rPr>
                <w:rFonts w:ascii="Arial Nova" w:eastAsia="Arial" w:hAnsi="Arial Nova" w:cs="Arial"/>
                <w:spacing w:val="-1"/>
                <w:sz w:val="20"/>
                <w:szCs w:val="20"/>
                <w:lang w:val="en-AU"/>
              </w:rPr>
              <w:t>i</w:t>
            </w:r>
            <w:r w:rsidRPr="00E30435">
              <w:rPr>
                <w:rFonts w:ascii="Arial Nova" w:eastAsia="Arial" w:hAnsi="Arial Nova" w:cs="Arial"/>
                <w:spacing w:val="1"/>
                <w:sz w:val="20"/>
                <w:szCs w:val="20"/>
                <w:lang w:val="en-AU"/>
              </w:rPr>
              <w:t>c</w:t>
            </w:r>
            <w:r w:rsidRPr="00E30435">
              <w:rPr>
                <w:rFonts w:ascii="Arial Nova" w:eastAsia="Arial" w:hAnsi="Arial Nova" w:cs="Arial"/>
                <w:sz w:val="20"/>
                <w:szCs w:val="20"/>
                <w:lang w:val="en-AU"/>
              </w:rPr>
              <w:t>a</w:t>
            </w:r>
            <w:r w:rsidRPr="00E30435">
              <w:rPr>
                <w:rFonts w:ascii="Arial Nova" w:eastAsia="Arial" w:hAnsi="Arial Nova" w:cs="Arial"/>
                <w:spacing w:val="-1"/>
                <w:sz w:val="20"/>
                <w:szCs w:val="20"/>
                <w:lang w:val="en-AU"/>
              </w:rPr>
              <w:t>n</w:t>
            </w:r>
            <w:r w:rsidRPr="00E30435">
              <w:rPr>
                <w:rFonts w:ascii="Arial Nova" w:eastAsia="Arial" w:hAnsi="Arial Nova" w:cs="Arial"/>
                <w:sz w:val="20"/>
                <w:szCs w:val="20"/>
                <w:lang w:val="en-AU"/>
              </w:rPr>
              <w:t>t</w:t>
            </w:r>
            <w:r w:rsidRPr="00E30435">
              <w:rPr>
                <w:rFonts w:ascii="Arial Nova" w:eastAsia="Arial" w:hAnsi="Arial Nova" w:cs="Arial"/>
                <w:spacing w:val="-5"/>
                <w:sz w:val="20"/>
                <w:szCs w:val="20"/>
                <w:lang w:val="en-AU"/>
              </w:rPr>
              <w:t xml:space="preserve"> </w:t>
            </w:r>
            <w:r w:rsidRPr="00E30435">
              <w:rPr>
                <w:rFonts w:ascii="Arial Nova" w:eastAsia="Arial" w:hAnsi="Arial Nova" w:cs="Arial"/>
                <w:sz w:val="20"/>
                <w:szCs w:val="20"/>
                <w:lang w:val="en-AU"/>
              </w:rPr>
              <w:t>achieve</w:t>
            </w:r>
            <w:r w:rsidRPr="00E30435">
              <w:rPr>
                <w:rFonts w:ascii="Arial Nova" w:eastAsia="Arial" w:hAnsi="Arial Nova" w:cs="Arial"/>
                <w:spacing w:val="4"/>
                <w:sz w:val="20"/>
                <w:szCs w:val="20"/>
                <w:lang w:val="en-AU"/>
              </w:rPr>
              <w:t>m</w:t>
            </w:r>
            <w:r w:rsidRPr="00E30435">
              <w:rPr>
                <w:rFonts w:ascii="Arial Nova" w:eastAsia="Arial" w:hAnsi="Arial Nova" w:cs="Arial"/>
                <w:spacing w:val="-3"/>
                <w:sz w:val="20"/>
                <w:szCs w:val="20"/>
                <w:lang w:val="en-AU"/>
              </w:rPr>
              <w:t>e</w:t>
            </w:r>
            <w:r w:rsidRPr="00E30435">
              <w:rPr>
                <w:rFonts w:ascii="Arial Nova" w:eastAsia="Arial" w:hAnsi="Arial Nova" w:cs="Arial"/>
                <w:sz w:val="20"/>
                <w:szCs w:val="20"/>
                <w:lang w:val="en-AU"/>
              </w:rPr>
              <w:t>nts</w:t>
            </w:r>
            <w:r w:rsidRPr="00E30435">
              <w:rPr>
                <w:rFonts w:ascii="Arial Nova" w:eastAsia="Arial" w:hAnsi="Arial Nova" w:cs="Arial"/>
                <w:spacing w:val="-6"/>
                <w:sz w:val="20"/>
                <w:szCs w:val="20"/>
                <w:lang w:val="en-AU"/>
              </w:rPr>
              <w:t xml:space="preserve"> </w:t>
            </w:r>
            <w:r w:rsidRPr="00E30435">
              <w:rPr>
                <w:rFonts w:ascii="Arial Nova" w:eastAsia="Arial" w:hAnsi="Arial Nova" w:cs="Arial"/>
                <w:sz w:val="20"/>
                <w:szCs w:val="20"/>
                <w:lang w:val="en-AU"/>
              </w:rPr>
              <w:t>or</w:t>
            </w:r>
            <w:r w:rsidRPr="00E30435">
              <w:rPr>
                <w:rFonts w:ascii="Arial Nova" w:eastAsia="Arial" w:hAnsi="Arial Nova" w:cs="Arial"/>
                <w:spacing w:val="-7"/>
                <w:sz w:val="20"/>
                <w:szCs w:val="20"/>
                <w:lang w:val="en-AU"/>
              </w:rPr>
              <w:t xml:space="preserve"> </w:t>
            </w:r>
            <w:r w:rsidRPr="00E30435">
              <w:rPr>
                <w:rFonts w:ascii="Arial Nova" w:eastAsia="Arial" w:hAnsi="Arial Nova" w:cs="Arial"/>
                <w:spacing w:val="2"/>
                <w:sz w:val="20"/>
                <w:szCs w:val="20"/>
                <w:lang w:val="en-AU"/>
              </w:rPr>
              <w:t>f</w:t>
            </w:r>
            <w:r w:rsidRPr="00E30435">
              <w:rPr>
                <w:rFonts w:ascii="Arial Nova" w:eastAsia="Arial" w:hAnsi="Arial Nova" w:cs="Arial"/>
                <w:sz w:val="20"/>
                <w:szCs w:val="20"/>
                <w:lang w:val="en-AU"/>
              </w:rPr>
              <w:t>actors</w:t>
            </w:r>
            <w:r w:rsidRPr="00E30435">
              <w:rPr>
                <w:rFonts w:ascii="Arial Nova" w:eastAsia="Arial" w:hAnsi="Arial Nova" w:cs="Arial"/>
                <w:spacing w:val="-5"/>
                <w:sz w:val="20"/>
                <w:szCs w:val="20"/>
                <w:lang w:val="en-AU"/>
              </w:rPr>
              <w:t xml:space="preserve"> </w:t>
            </w:r>
            <w:r w:rsidRPr="00E30435">
              <w:rPr>
                <w:rFonts w:ascii="Arial Nova" w:eastAsia="Arial" w:hAnsi="Arial Nova" w:cs="Arial"/>
                <w:sz w:val="20"/>
                <w:szCs w:val="20"/>
                <w:lang w:val="en-AU"/>
              </w:rPr>
              <w:t>h</w:t>
            </w:r>
            <w:r w:rsidRPr="00E30435">
              <w:rPr>
                <w:rFonts w:ascii="Arial Nova" w:eastAsia="Arial" w:hAnsi="Arial Nova" w:cs="Arial"/>
                <w:spacing w:val="-1"/>
                <w:sz w:val="20"/>
                <w:szCs w:val="20"/>
                <w:lang w:val="en-AU"/>
              </w:rPr>
              <w:t>a</w:t>
            </w:r>
            <w:r w:rsidRPr="00E30435">
              <w:rPr>
                <w:rFonts w:ascii="Arial Nova" w:eastAsia="Arial" w:hAnsi="Arial Nova" w:cs="Arial"/>
                <w:spacing w:val="1"/>
                <w:sz w:val="20"/>
                <w:szCs w:val="20"/>
                <w:lang w:val="en-AU"/>
              </w:rPr>
              <w:t>v</w:t>
            </w:r>
            <w:r w:rsidRPr="00E30435">
              <w:rPr>
                <w:rFonts w:ascii="Arial Nova" w:eastAsia="Arial" w:hAnsi="Arial Nova" w:cs="Arial"/>
                <w:sz w:val="20"/>
                <w:szCs w:val="20"/>
                <w:lang w:val="en-AU"/>
              </w:rPr>
              <w:t>e</w:t>
            </w:r>
            <w:r w:rsidRPr="00E30435">
              <w:rPr>
                <w:rFonts w:ascii="Arial Nova" w:eastAsia="Arial" w:hAnsi="Arial Nova" w:cs="Arial"/>
                <w:spacing w:val="-7"/>
                <w:sz w:val="20"/>
                <w:szCs w:val="20"/>
                <w:lang w:val="en-AU"/>
              </w:rPr>
              <w:t xml:space="preserve"> </w:t>
            </w:r>
            <w:r w:rsidRPr="00E30435">
              <w:rPr>
                <w:rFonts w:ascii="Arial Nova" w:eastAsia="Arial" w:hAnsi="Arial Nova" w:cs="Arial"/>
                <w:spacing w:val="-2"/>
                <w:sz w:val="20"/>
                <w:szCs w:val="20"/>
                <w:lang w:val="en-AU"/>
              </w:rPr>
              <w:t>i</w:t>
            </w:r>
            <w:r w:rsidRPr="00E30435">
              <w:rPr>
                <w:rFonts w:ascii="Arial Nova" w:eastAsia="Arial" w:hAnsi="Arial Nova" w:cs="Arial"/>
                <w:spacing w:val="4"/>
                <w:sz w:val="20"/>
                <w:szCs w:val="20"/>
                <w:lang w:val="en-AU"/>
              </w:rPr>
              <w:t>m</w:t>
            </w:r>
            <w:r w:rsidRPr="00E30435">
              <w:rPr>
                <w:rFonts w:ascii="Arial Nova" w:eastAsia="Arial" w:hAnsi="Arial Nova" w:cs="Arial"/>
                <w:sz w:val="20"/>
                <w:szCs w:val="20"/>
                <w:lang w:val="en-AU"/>
              </w:rPr>
              <w:t>p</w:t>
            </w:r>
            <w:r w:rsidRPr="00E30435">
              <w:rPr>
                <w:rFonts w:ascii="Arial Nova" w:eastAsia="Arial" w:hAnsi="Arial Nova" w:cs="Arial"/>
                <w:spacing w:val="-1"/>
                <w:sz w:val="20"/>
                <w:szCs w:val="20"/>
                <w:lang w:val="en-AU"/>
              </w:rPr>
              <w:t>a</w:t>
            </w:r>
            <w:r w:rsidRPr="00E30435">
              <w:rPr>
                <w:rFonts w:ascii="Arial Nova" w:eastAsia="Arial" w:hAnsi="Arial Nova" w:cs="Arial"/>
                <w:spacing w:val="1"/>
                <w:sz w:val="20"/>
                <w:szCs w:val="20"/>
                <w:lang w:val="en-AU"/>
              </w:rPr>
              <w:t>c</w:t>
            </w:r>
            <w:r w:rsidRPr="00E30435">
              <w:rPr>
                <w:rFonts w:ascii="Arial Nova" w:eastAsia="Arial" w:hAnsi="Arial Nova" w:cs="Arial"/>
                <w:sz w:val="20"/>
                <w:szCs w:val="20"/>
                <w:lang w:val="en-AU"/>
              </w:rPr>
              <w:t>t</w:t>
            </w:r>
            <w:r w:rsidRPr="00E30435">
              <w:rPr>
                <w:rFonts w:ascii="Arial Nova" w:eastAsia="Arial" w:hAnsi="Arial Nova" w:cs="Arial"/>
                <w:spacing w:val="1"/>
                <w:sz w:val="20"/>
                <w:szCs w:val="20"/>
                <w:lang w:val="en-AU"/>
              </w:rPr>
              <w:t>e</w:t>
            </w:r>
            <w:r w:rsidRPr="00E30435">
              <w:rPr>
                <w:rFonts w:ascii="Arial Nova" w:eastAsia="Arial" w:hAnsi="Arial Nova" w:cs="Arial"/>
                <w:sz w:val="20"/>
                <w:szCs w:val="20"/>
                <w:lang w:val="en-AU"/>
              </w:rPr>
              <w:t>d</w:t>
            </w:r>
            <w:r w:rsidRPr="00E30435">
              <w:rPr>
                <w:rFonts w:ascii="Arial Nova" w:eastAsia="Arial" w:hAnsi="Arial Nova" w:cs="Arial"/>
                <w:spacing w:val="-7"/>
                <w:sz w:val="20"/>
                <w:szCs w:val="20"/>
                <w:lang w:val="en-AU"/>
              </w:rPr>
              <w:t xml:space="preserve"> </w:t>
            </w:r>
            <w:r w:rsidRPr="00E30435">
              <w:rPr>
                <w:rFonts w:ascii="Arial Nova" w:eastAsia="Arial" w:hAnsi="Arial Nova" w:cs="Arial"/>
                <w:spacing w:val="-1"/>
                <w:sz w:val="20"/>
                <w:szCs w:val="20"/>
                <w:lang w:val="en-AU"/>
              </w:rPr>
              <w:t>o</w:t>
            </w:r>
            <w:r w:rsidRPr="00E30435">
              <w:rPr>
                <w:rFonts w:ascii="Arial Nova" w:eastAsia="Arial" w:hAnsi="Arial Nova" w:cs="Arial"/>
                <w:sz w:val="20"/>
                <w:szCs w:val="20"/>
                <w:lang w:val="en-AU"/>
              </w:rPr>
              <w:t>n</w:t>
            </w:r>
            <w:r w:rsidRPr="00E30435">
              <w:rPr>
                <w:rFonts w:ascii="Arial Nova" w:eastAsia="Arial" w:hAnsi="Arial Nova" w:cs="Arial"/>
                <w:spacing w:val="-5"/>
                <w:sz w:val="20"/>
                <w:szCs w:val="20"/>
                <w:lang w:val="en-AU"/>
              </w:rPr>
              <w:t xml:space="preserve"> </w:t>
            </w:r>
            <w:r w:rsidRPr="00E30435">
              <w:rPr>
                <w:rFonts w:ascii="Arial Nova" w:eastAsia="Arial" w:hAnsi="Arial Nova" w:cs="Arial"/>
                <w:sz w:val="20"/>
                <w:szCs w:val="20"/>
                <w:lang w:val="en-AU"/>
              </w:rPr>
              <w:t>the</w:t>
            </w:r>
            <w:r w:rsidRPr="00E30435">
              <w:rPr>
                <w:rFonts w:ascii="Arial Nova" w:eastAsia="Arial" w:hAnsi="Arial Nova" w:cs="Arial"/>
                <w:spacing w:val="-6"/>
                <w:sz w:val="20"/>
                <w:szCs w:val="20"/>
                <w:lang w:val="en-AU"/>
              </w:rPr>
              <w:t xml:space="preserve"> </w:t>
            </w:r>
            <w:r w:rsidRPr="00E30435">
              <w:rPr>
                <w:rFonts w:ascii="Arial Nova" w:eastAsia="Arial" w:hAnsi="Arial Nova" w:cs="Arial"/>
                <w:sz w:val="20"/>
                <w:szCs w:val="20"/>
                <w:lang w:val="en-AU"/>
              </w:rPr>
              <w:t>q</w:t>
            </w:r>
            <w:r w:rsidRPr="00E30435">
              <w:rPr>
                <w:rFonts w:ascii="Arial Nova" w:eastAsia="Arial" w:hAnsi="Arial Nova" w:cs="Arial"/>
                <w:spacing w:val="-1"/>
                <w:sz w:val="20"/>
                <w:szCs w:val="20"/>
                <w:lang w:val="en-AU"/>
              </w:rPr>
              <w:t>u</w:t>
            </w:r>
            <w:r w:rsidRPr="00E30435">
              <w:rPr>
                <w:rFonts w:ascii="Arial Nova" w:eastAsia="Arial" w:hAnsi="Arial Nova" w:cs="Arial"/>
                <w:spacing w:val="1"/>
                <w:sz w:val="20"/>
                <w:szCs w:val="20"/>
                <w:lang w:val="en-AU"/>
              </w:rPr>
              <w:t>a</w:t>
            </w:r>
            <w:r w:rsidRPr="00E30435">
              <w:rPr>
                <w:rFonts w:ascii="Arial Nova" w:eastAsia="Arial" w:hAnsi="Arial Nova" w:cs="Arial"/>
                <w:spacing w:val="-1"/>
                <w:sz w:val="20"/>
                <w:szCs w:val="20"/>
                <w:lang w:val="en-AU"/>
              </w:rPr>
              <w:t>l</w:t>
            </w:r>
            <w:r w:rsidRPr="00E30435">
              <w:rPr>
                <w:rFonts w:ascii="Arial Nova" w:eastAsia="Arial" w:hAnsi="Arial Nova" w:cs="Arial"/>
                <w:spacing w:val="1"/>
                <w:sz w:val="20"/>
                <w:szCs w:val="20"/>
                <w:lang w:val="en-AU"/>
              </w:rPr>
              <w:t>i</w:t>
            </w:r>
            <w:r w:rsidRPr="00E30435">
              <w:rPr>
                <w:rFonts w:ascii="Arial Nova" w:eastAsia="Arial" w:hAnsi="Arial Nova" w:cs="Arial"/>
                <w:spacing w:val="2"/>
                <w:sz w:val="20"/>
                <w:szCs w:val="20"/>
                <w:lang w:val="en-AU"/>
              </w:rPr>
              <w:t>t</w:t>
            </w:r>
            <w:r w:rsidRPr="00E30435">
              <w:rPr>
                <w:rFonts w:ascii="Arial Nova" w:eastAsia="Arial" w:hAnsi="Arial Nova" w:cs="Arial"/>
                <w:sz w:val="20"/>
                <w:szCs w:val="20"/>
                <w:lang w:val="en-AU"/>
              </w:rPr>
              <w:t>y</w:t>
            </w:r>
            <w:r w:rsidRPr="00E30435">
              <w:rPr>
                <w:rFonts w:ascii="Arial Nova" w:eastAsia="Arial" w:hAnsi="Arial Nova" w:cs="Arial"/>
                <w:spacing w:val="-7"/>
                <w:sz w:val="20"/>
                <w:szCs w:val="20"/>
                <w:lang w:val="en-AU"/>
              </w:rPr>
              <w:t xml:space="preserve"> </w:t>
            </w:r>
            <w:r w:rsidRPr="00E30435">
              <w:rPr>
                <w:rFonts w:ascii="Arial Nova" w:eastAsia="Arial" w:hAnsi="Arial Nova" w:cs="Arial"/>
                <w:sz w:val="20"/>
                <w:szCs w:val="20"/>
                <w:lang w:val="en-AU"/>
              </w:rPr>
              <w:t>of</w:t>
            </w:r>
            <w:r w:rsidRPr="00E30435">
              <w:rPr>
                <w:rFonts w:ascii="Arial Nova" w:eastAsia="Arial" w:hAnsi="Arial Nova" w:cs="Arial"/>
                <w:spacing w:val="-5"/>
                <w:sz w:val="20"/>
                <w:szCs w:val="20"/>
                <w:lang w:val="en-AU"/>
              </w:rPr>
              <w:t xml:space="preserve"> </w:t>
            </w:r>
            <w:r w:rsidRPr="00E30435">
              <w:rPr>
                <w:rFonts w:ascii="Arial Nova" w:eastAsia="Arial" w:hAnsi="Arial Nova" w:cs="Arial"/>
                <w:sz w:val="20"/>
                <w:szCs w:val="20"/>
                <w:lang w:val="en-AU"/>
              </w:rPr>
              <w:t>ser</w:t>
            </w:r>
            <w:r w:rsidRPr="00E30435">
              <w:rPr>
                <w:rFonts w:ascii="Arial Nova" w:eastAsia="Arial" w:hAnsi="Arial Nova" w:cs="Arial"/>
                <w:spacing w:val="-1"/>
                <w:sz w:val="20"/>
                <w:szCs w:val="20"/>
                <w:lang w:val="en-AU"/>
              </w:rPr>
              <w:t>vi</w:t>
            </w:r>
            <w:r w:rsidRPr="00E30435">
              <w:rPr>
                <w:rFonts w:ascii="Arial Nova" w:eastAsia="Arial" w:hAnsi="Arial Nova" w:cs="Arial"/>
                <w:spacing w:val="1"/>
                <w:sz w:val="20"/>
                <w:szCs w:val="20"/>
                <w:lang w:val="en-AU"/>
              </w:rPr>
              <w:t>c</w:t>
            </w:r>
            <w:r w:rsidRPr="00E30435">
              <w:rPr>
                <w:rFonts w:ascii="Arial Nova" w:eastAsia="Arial" w:hAnsi="Arial Nova" w:cs="Arial"/>
                <w:sz w:val="20"/>
                <w:szCs w:val="20"/>
                <w:lang w:val="en-AU"/>
              </w:rPr>
              <w:t>e</w:t>
            </w:r>
            <w:r w:rsidRPr="00E30435">
              <w:rPr>
                <w:rFonts w:ascii="Arial Nova" w:eastAsia="Arial" w:hAnsi="Arial Nova" w:cs="Arial"/>
                <w:spacing w:val="-5"/>
                <w:sz w:val="20"/>
                <w:szCs w:val="20"/>
                <w:lang w:val="en-AU"/>
              </w:rPr>
              <w:t xml:space="preserve"> </w:t>
            </w:r>
            <w:r w:rsidRPr="00E30435">
              <w:rPr>
                <w:rFonts w:ascii="Arial Nova" w:eastAsia="Arial" w:hAnsi="Arial Nova" w:cs="Arial"/>
                <w:spacing w:val="1"/>
                <w:sz w:val="20"/>
                <w:szCs w:val="20"/>
                <w:lang w:val="en-AU"/>
              </w:rPr>
              <w:t>d</w:t>
            </w:r>
            <w:r w:rsidRPr="00E30435">
              <w:rPr>
                <w:rFonts w:ascii="Arial Nova" w:eastAsia="Arial" w:hAnsi="Arial Nova" w:cs="Arial"/>
                <w:sz w:val="20"/>
                <w:szCs w:val="20"/>
                <w:lang w:val="en-AU"/>
              </w:rPr>
              <w:t>e</w:t>
            </w:r>
            <w:r w:rsidRPr="00E30435">
              <w:rPr>
                <w:rFonts w:ascii="Arial Nova" w:eastAsia="Arial" w:hAnsi="Arial Nova" w:cs="Arial"/>
                <w:spacing w:val="-2"/>
                <w:sz w:val="20"/>
                <w:szCs w:val="20"/>
                <w:lang w:val="en-AU"/>
              </w:rPr>
              <w:t>l</w:t>
            </w:r>
            <w:r w:rsidRPr="00E30435">
              <w:rPr>
                <w:rFonts w:ascii="Arial Nova" w:eastAsia="Arial" w:hAnsi="Arial Nova" w:cs="Arial"/>
                <w:spacing w:val="1"/>
                <w:sz w:val="20"/>
                <w:szCs w:val="20"/>
                <w:lang w:val="en-AU"/>
              </w:rPr>
              <w:t>i</w:t>
            </w:r>
            <w:r w:rsidRPr="00E30435">
              <w:rPr>
                <w:rFonts w:ascii="Arial Nova" w:eastAsia="Arial" w:hAnsi="Arial Nova" w:cs="Arial"/>
                <w:spacing w:val="-2"/>
                <w:sz w:val="20"/>
                <w:szCs w:val="20"/>
                <w:lang w:val="en-AU"/>
              </w:rPr>
              <w:t>v</w:t>
            </w:r>
            <w:r w:rsidRPr="00E30435">
              <w:rPr>
                <w:rFonts w:ascii="Arial Nova" w:eastAsia="Arial" w:hAnsi="Arial Nova" w:cs="Arial"/>
                <w:sz w:val="20"/>
                <w:szCs w:val="20"/>
                <w:lang w:val="en-AU"/>
              </w:rPr>
              <w:t>e</w:t>
            </w:r>
            <w:r w:rsidRPr="00E30435">
              <w:rPr>
                <w:rFonts w:ascii="Arial Nova" w:eastAsia="Arial" w:hAnsi="Arial Nova" w:cs="Arial"/>
                <w:spacing w:val="5"/>
                <w:sz w:val="20"/>
                <w:szCs w:val="20"/>
                <w:lang w:val="en-AU"/>
              </w:rPr>
              <w:t>r</w:t>
            </w:r>
            <w:r w:rsidRPr="00E30435">
              <w:rPr>
                <w:rFonts w:ascii="Arial Nova" w:eastAsia="Arial" w:hAnsi="Arial Nova" w:cs="Arial"/>
                <w:sz w:val="20"/>
                <w:szCs w:val="20"/>
                <w:lang w:val="en-AU"/>
              </w:rPr>
              <w:t>y</w:t>
            </w:r>
            <w:r w:rsidRPr="00E30435">
              <w:rPr>
                <w:rFonts w:ascii="Arial Nova" w:eastAsia="Arial" w:hAnsi="Arial Nova" w:cs="Arial"/>
                <w:spacing w:val="-10"/>
                <w:sz w:val="20"/>
                <w:szCs w:val="20"/>
                <w:lang w:val="en-AU"/>
              </w:rPr>
              <w:t xml:space="preserve"> </w:t>
            </w:r>
            <w:r w:rsidRPr="00E30435">
              <w:rPr>
                <w:rFonts w:ascii="Arial Nova" w:eastAsia="Arial" w:hAnsi="Arial Nova" w:cs="Arial"/>
                <w:spacing w:val="1"/>
                <w:sz w:val="20"/>
                <w:szCs w:val="20"/>
                <w:lang w:val="en-AU"/>
              </w:rPr>
              <w:t>d</w:t>
            </w:r>
            <w:r w:rsidRPr="00E30435">
              <w:rPr>
                <w:rFonts w:ascii="Arial Nova" w:eastAsia="Arial" w:hAnsi="Arial Nova" w:cs="Arial"/>
                <w:sz w:val="20"/>
                <w:szCs w:val="20"/>
                <w:lang w:val="en-AU"/>
              </w:rPr>
              <w:t>uri</w:t>
            </w:r>
            <w:r w:rsidRPr="00E30435">
              <w:rPr>
                <w:rFonts w:ascii="Arial Nova" w:eastAsia="Arial" w:hAnsi="Arial Nova" w:cs="Arial"/>
                <w:spacing w:val="1"/>
                <w:sz w:val="20"/>
                <w:szCs w:val="20"/>
                <w:lang w:val="en-AU"/>
              </w:rPr>
              <w:t>n</w:t>
            </w:r>
            <w:r w:rsidRPr="00E30435">
              <w:rPr>
                <w:rFonts w:ascii="Arial Nova" w:eastAsia="Arial" w:hAnsi="Arial Nova" w:cs="Arial"/>
                <w:sz w:val="20"/>
                <w:szCs w:val="20"/>
                <w:lang w:val="en-AU"/>
              </w:rPr>
              <w:t>g</w:t>
            </w:r>
            <w:r w:rsidRPr="00E30435">
              <w:rPr>
                <w:rFonts w:ascii="Arial Nova" w:eastAsia="Arial" w:hAnsi="Arial Nova" w:cs="Arial"/>
                <w:spacing w:val="-7"/>
                <w:sz w:val="20"/>
                <w:szCs w:val="20"/>
                <w:lang w:val="en-AU"/>
              </w:rPr>
              <w:t xml:space="preserve"> </w:t>
            </w:r>
            <w:r w:rsidRPr="00E30435">
              <w:rPr>
                <w:rFonts w:ascii="Arial Nova" w:eastAsia="Arial" w:hAnsi="Arial Nova" w:cs="Arial"/>
                <w:spacing w:val="-1"/>
                <w:sz w:val="20"/>
                <w:szCs w:val="20"/>
                <w:lang w:val="en-AU"/>
              </w:rPr>
              <w:t>t</w:t>
            </w:r>
            <w:r w:rsidRPr="00E30435">
              <w:rPr>
                <w:rFonts w:ascii="Arial Nova" w:eastAsia="Arial" w:hAnsi="Arial Nova" w:cs="Arial"/>
                <w:spacing w:val="1"/>
                <w:sz w:val="20"/>
                <w:szCs w:val="20"/>
                <w:lang w:val="en-AU"/>
              </w:rPr>
              <w:t>h</w:t>
            </w:r>
            <w:r w:rsidRPr="00E30435">
              <w:rPr>
                <w:rFonts w:ascii="Arial Nova" w:eastAsia="Arial" w:hAnsi="Arial Nova" w:cs="Arial"/>
                <w:sz w:val="20"/>
                <w:szCs w:val="20"/>
                <w:lang w:val="en-AU"/>
              </w:rPr>
              <w:t>e</w:t>
            </w:r>
            <w:r w:rsidRPr="00E30435">
              <w:rPr>
                <w:rFonts w:ascii="Arial Nova" w:eastAsia="Arial" w:hAnsi="Arial Nova" w:cs="Arial"/>
                <w:spacing w:val="-7"/>
                <w:sz w:val="20"/>
                <w:szCs w:val="20"/>
                <w:lang w:val="en-AU"/>
              </w:rPr>
              <w:t xml:space="preserve"> </w:t>
            </w:r>
            <w:r w:rsidRPr="00E30435">
              <w:rPr>
                <w:rFonts w:ascii="Arial Nova" w:eastAsia="Arial" w:hAnsi="Arial Nova" w:cs="Arial"/>
                <w:spacing w:val="8"/>
                <w:sz w:val="20"/>
                <w:szCs w:val="20"/>
                <w:lang w:val="en-AU"/>
              </w:rPr>
              <w:t>r</w:t>
            </w:r>
            <w:r w:rsidRPr="00E30435">
              <w:rPr>
                <w:rFonts w:ascii="Arial Nova" w:eastAsia="Arial" w:hAnsi="Arial Nova" w:cs="Arial"/>
                <w:sz w:val="20"/>
                <w:szCs w:val="20"/>
                <w:lang w:val="en-AU"/>
              </w:rPr>
              <w:t>e</w:t>
            </w:r>
            <w:r w:rsidRPr="00E30435">
              <w:rPr>
                <w:rFonts w:ascii="Arial Nova" w:eastAsia="Arial" w:hAnsi="Arial Nova" w:cs="Arial"/>
                <w:spacing w:val="1"/>
                <w:sz w:val="20"/>
                <w:szCs w:val="20"/>
                <w:lang w:val="en-AU"/>
              </w:rPr>
              <w:t>p</w:t>
            </w:r>
            <w:r w:rsidRPr="00E30435">
              <w:rPr>
                <w:rFonts w:ascii="Arial Nova" w:eastAsia="Arial" w:hAnsi="Arial Nova" w:cs="Arial"/>
                <w:sz w:val="20"/>
                <w:szCs w:val="20"/>
                <w:lang w:val="en-AU"/>
              </w:rPr>
              <w:t>ort</w:t>
            </w:r>
            <w:r w:rsidRPr="00E30435">
              <w:rPr>
                <w:rFonts w:ascii="Arial Nova" w:eastAsia="Arial" w:hAnsi="Arial Nova" w:cs="Arial"/>
                <w:spacing w:val="-1"/>
                <w:sz w:val="20"/>
                <w:szCs w:val="20"/>
                <w:lang w:val="en-AU"/>
              </w:rPr>
              <w:t>i</w:t>
            </w:r>
            <w:r w:rsidRPr="00E30435">
              <w:rPr>
                <w:rFonts w:ascii="Arial Nova" w:eastAsia="Arial" w:hAnsi="Arial Nova" w:cs="Arial"/>
                <w:spacing w:val="1"/>
                <w:sz w:val="20"/>
                <w:szCs w:val="20"/>
                <w:lang w:val="en-AU"/>
              </w:rPr>
              <w:t>n</w:t>
            </w:r>
            <w:r w:rsidRPr="00E30435">
              <w:rPr>
                <w:rFonts w:ascii="Arial Nova" w:eastAsia="Arial" w:hAnsi="Arial Nova" w:cs="Arial"/>
                <w:sz w:val="20"/>
                <w:szCs w:val="20"/>
                <w:lang w:val="en-AU"/>
              </w:rPr>
              <w:t>g</w:t>
            </w:r>
            <w:r w:rsidRPr="00E30435">
              <w:rPr>
                <w:rFonts w:ascii="Arial Nova" w:eastAsia="Arial" w:hAnsi="Arial Nova" w:cs="Arial"/>
                <w:w w:val="99"/>
                <w:sz w:val="20"/>
                <w:szCs w:val="20"/>
                <w:lang w:val="en-AU"/>
              </w:rPr>
              <w:t xml:space="preserve"> </w:t>
            </w:r>
            <w:r w:rsidRPr="00E30435">
              <w:rPr>
                <w:rFonts w:ascii="Arial Nova" w:eastAsia="Arial" w:hAnsi="Arial Nova" w:cs="Arial"/>
                <w:sz w:val="20"/>
                <w:szCs w:val="20"/>
                <w:lang w:val="en-AU"/>
              </w:rPr>
              <w:t>p</w:t>
            </w:r>
            <w:r w:rsidRPr="00E30435">
              <w:rPr>
                <w:rFonts w:ascii="Arial Nova" w:eastAsia="Arial" w:hAnsi="Arial Nova" w:cs="Arial"/>
                <w:spacing w:val="-1"/>
                <w:sz w:val="20"/>
                <w:szCs w:val="20"/>
                <w:lang w:val="en-AU"/>
              </w:rPr>
              <w:t>e</w:t>
            </w:r>
            <w:r w:rsidRPr="00E30435">
              <w:rPr>
                <w:rFonts w:ascii="Arial Nova" w:eastAsia="Arial" w:hAnsi="Arial Nova" w:cs="Arial"/>
                <w:sz w:val="20"/>
                <w:szCs w:val="20"/>
                <w:lang w:val="en-AU"/>
              </w:rPr>
              <w:t>r</w:t>
            </w:r>
            <w:r w:rsidRPr="00E30435">
              <w:rPr>
                <w:rFonts w:ascii="Arial Nova" w:eastAsia="Arial" w:hAnsi="Arial Nova" w:cs="Arial"/>
                <w:spacing w:val="-1"/>
                <w:sz w:val="20"/>
                <w:szCs w:val="20"/>
                <w:lang w:val="en-AU"/>
              </w:rPr>
              <w:t>i</w:t>
            </w:r>
            <w:r w:rsidRPr="00E30435">
              <w:rPr>
                <w:rFonts w:ascii="Arial Nova" w:eastAsia="Arial" w:hAnsi="Arial Nova" w:cs="Arial"/>
                <w:spacing w:val="1"/>
                <w:sz w:val="20"/>
                <w:szCs w:val="20"/>
                <w:lang w:val="en-AU"/>
              </w:rPr>
              <w:t>o</w:t>
            </w:r>
            <w:r w:rsidRPr="00E30435">
              <w:rPr>
                <w:rFonts w:ascii="Arial Nova" w:eastAsia="Arial" w:hAnsi="Arial Nova" w:cs="Arial"/>
                <w:sz w:val="20"/>
                <w:szCs w:val="20"/>
                <w:lang w:val="en-AU"/>
              </w:rPr>
              <w:t>d</w:t>
            </w:r>
          </w:p>
        </w:tc>
        <w:tc>
          <w:tcPr>
            <w:tcW w:w="3946" w:type="dxa"/>
            <w:tcBorders>
              <w:top w:val="single" w:sz="4" w:space="0" w:color="auto"/>
              <w:left w:val="single" w:sz="4" w:space="0" w:color="auto"/>
              <w:bottom w:val="single" w:sz="4" w:space="0" w:color="auto"/>
              <w:right w:val="single" w:sz="4" w:space="0" w:color="auto"/>
            </w:tcBorders>
            <w:shd w:val="clear" w:color="auto" w:fill="auto"/>
          </w:tcPr>
          <w:p w14:paraId="69D3953A" w14:textId="77777777" w:rsidR="00E30435" w:rsidRPr="00E30435" w:rsidRDefault="00E30435" w:rsidP="00E30435">
            <w:pPr>
              <w:spacing w:before="57" w:after="160" w:line="259" w:lineRule="auto"/>
              <w:ind w:left="141" w:right="140"/>
              <w:rPr>
                <w:rFonts w:eastAsia="Arial" w:cs="Arial"/>
                <w:spacing w:val="6"/>
                <w:sz w:val="20"/>
                <w:szCs w:val="20"/>
                <w:lang w:val="en-AU"/>
              </w:rPr>
            </w:pPr>
          </w:p>
        </w:tc>
        <w:tc>
          <w:tcPr>
            <w:tcW w:w="4978" w:type="dxa"/>
            <w:tcBorders>
              <w:top w:val="single" w:sz="4" w:space="0" w:color="auto"/>
              <w:left w:val="single" w:sz="4" w:space="0" w:color="auto"/>
              <w:bottom w:val="single" w:sz="4" w:space="0" w:color="auto"/>
              <w:right w:val="single" w:sz="4" w:space="0" w:color="auto"/>
            </w:tcBorders>
            <w:shd w:val="clear" w:color="auto" w:fill="auto"/>
          </w:tcPr>
          <w:p w14:paraId="7510D1F8" w14:textId="77777777" w:rsidR="00E30435" w:rsidRPr="00E30435" w:rsidRDefault="00E30435" w:rsidP="00E30435">
            <w:pPr>
              <w:widowControl w:val="0"/>
              <w:spacing w:after="0" w:line="240" w:lineRule="auto"/>
              <w:ind w:left="57"/>
              <w:rPr>
                <w:rFonts w:ascii="Arial Nova" w:eastAsia="Calibri" w:hAnsi="Arial Nova" w:cs="Arial"/>
                <w:sz w:val="20"/>
                <w:szCs w:val="20"/>
                <w:lang w:val="en-AU"/>
              </w:rPr>
            </w:pPr>
            <w:r w:rsidRPr="00E30435">
              <w:rPr>
                <w:rFonts w:ascii="Arial Nova" w:eastAsia="Calibri" w:hAnsi="Arial Nova" w:cs="Arial"/>
                <w:sz w:val="20"/>
                <w:szCs w:val="20"/>
                <w:lang w:val="en-AU"/>
              </w:rPr>
              <w:t>Examples may include new staff member, training, work process enhancement, new referral arrangements, more integrated service delivery, natural disaster diverting resources etc.</w:t>
            </w:r>
          </w:p>
          <w:p w14:paraId="2154199F" w14:textId="77777777" w:rsidR="00E30435" w:rsidRPr="00E30435" w:rsidRDefault="00E30435" w:rsidP="00E30435">
            <w:pPr>
              <w:widowControl w:val="0"/>
              <w:spacing w:after="0" w:line="240" w:lineRule="auto"/>
              <w:ind w:left="57"/>
              <w:rPr>
                <w:rFonts w:ascii="Arial Nova" w:eastAsia="Calibri" w:hAnsi="Arial Nova" w:cs="Arial"/>
                <w:sz w:val="20"/>
                <w:szCs w:val="20"/>
                <w:lang w:val="en-AU"/>
              </w:rPr>
            </w:pPr>
          </w:p>
        </w:tc>
      </w:tr>
    </w:tbl>
    <w:p w14:paraId="2643E719" w14:textId="16055EFC" w:rsidR="006D484F" w:rsidRDefault="006D484F" w:rsidP="00F86E38"/>
    <w:p w14:paraId="6719A629" w14:textId="5E087112" w:rsidR="006D484F" w:rsidRDefault="006D484F" w:rsidP="00F86E38"/>
    <w:p w14:paraId="04E6BB40" w14:textId="77777777" w:rsidR="006D484F" w:rsidRPr="00F37A47" w:rsidRDefault="006D484F" w:rsidP="00F86E38"/>
    <w:sectPr w:rsidR="006D484F" w:rsidRPr="00F37A47" w:rsidSect="0055625D">
      <w:headerReference w:type="even" r:id="rId12"/>
      <w:headerReference w:type="default" r:id="rId13"/>
      <w:footerReference w:type="even" r:id="rId14"/>
      <w:footerReference w:type="default" r:id="rId15"/>
      <w:headerReference w:type="first" r:id="rId16"/>
      <w:footerReference w:type="first" r:id="rId17"/>
      <w:pgSz w:w="1682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E866" w14:textId="77777777" w:rsidR="00331FE4" w:rsidRDefault="00331FE4" w:rsidP="005F0FB2">
      <w:pPr>
        <w:spacing w:after="0" w:line="240" w:lineRule="auto"/>
      </w:pPr>
      <w:r>
        <w:separator/>
      </w:r>
    </w:p>
  </w:endnote>
  <w:endnote w:type="continuationSeparator" w:id="0">
    <w:p w14:paraId="741CF4A3" w14:textId="77777777" w:rsidR="00331FE4" w:rsidRDefault="00331FE4"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29218"/>
      <w:docPartObj>
        <w:docPartGallery w:val="Page Numbers (Bottom of Page)"/>
        <w:docPartUnique/>
      </w:docPartObj>
    </w:sdtPr>
    <w:sdtEndPr>
      <w:rPr>
        <w:noProof/>
        <w:sz w:val="18"/>
        <w:szCs w:val="18"/>
      </w:rPr>
    </w:sdtEndPr>
    <w:sdtContent>
      <w:p w14:paraId="71A2E3B7" w14:textId="6942478B" w:rsidR="005C092E" w:rsidRPr="00267325" w:rsidRDefault="00814128" w:rsidP="00267325">
        <w:pPr>
          <w:pStyle w:val="Footer"/>
          <w:jc w:val="right"/>
          <w:rPr>
            <w:sz w:val="18"/>
            <w:szCs w:val="18"/>
          </w:rPr>
        </w:pPr>
        <w:r w:rsidRPr="00814128">
          <w:rPr>
            <w:sz w:val="18"/>
            <w:szCs w:val="18"/>
          </w:rPr>
          <w:fldChar w:fldCharType="begin"/>
        </w:r>
        <w:r w:rsidRPr="00814128">
          <w:rPr>
            <w:sz w:val="18"/>
            <w:szCs w:val="18"/>
          </w:rPr>
          <w:instrText xml:space="preserve"> PAGE   \* MERGEFORMAT </w:instrText>
        </w:r>
        <w:r w:rsidRPr="00814128">
          <w:rPr>
            <w:sz w:val="18"/>
            <w:szCs w:val="18"/>
          </w:rPr>
          <w:fldChar w:fldCharType="separate"/>
        </w:r>
        <w:r w:rsidRPr="00814128">
          <w:rPr>
            <w:noProof/>
            <w:sz w:val="18"/>
            <w:szCs w:val="18"/>
          </w:rPr>
          <w:t>2</w:t>
        </w:r>
        <w:r w:rsidRPr="0081412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488B" w14:textId="0E562D13" w:rsidR="00470B38" w:rsidRDefault="00470B38">
    <w:pPr>
      <w:pStyle w:val="Footer"/>
    </w:pPr>
    <w:r>
      <w:rPr>
        <w:noProof/>
      </w:rPr>
      <w:drawing>
        <wp:anchor distT="0" distB="0" distL="114300" distR="114300" simplePos="0" relativeHeight="251659264" behindDoc="1" locked="1" layoutInCell="1" allowOverlap="1" wp14:anchorId="1B0BDDF6" wp14:editId="70230DF9">
          <wp:simplePos x="0" y="0"/>
          <wp:positionH relativeFrom="page">
            <wp:align>left</wp:align>
          </wp:positionH>
          <wp:positionV relativeFrom="page">
            <wp:align>bottom</wp:align>
          </wp:positionV>
          <wp:extent cx="10742400" cy="10728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Land-A4_land_footer.jpg"/>
                  <pic:cNvPicPr/>
                </pic:nvPicPr>
                <pic:blipFill>
                  <a:blip r:embed="rId1"/>
                  <a:stretch>
                    <a:fillRect/>
                  </a:stretch>
                </pic:blipFill>
                <pic:spPr>
                  <a:xfrm>
                    <a:off x="0" y="0"/>
                    <a:ext cx="10742400" cy="107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F6C1" w14:textId="77777777" w:rsidR="00331FE4" w:rsidRDefault="00331FE4" w:rsidP="005F0FB2">
      <w:pPr>
        <w:spacing w:after="0" w:line="240" w:lineRule="auto"/>
      </w:pPr>
      <w:r>
        <w:separator/>
      </w:r>
    </w:p>
  </w:footnote>
  <w:footnote w:type="continuationSeparator" w:id="0">
    <w:p w14:paraId="29B20694" w14:textId="77777777" w:rsidR="00331FE4" w:rsidRDefault="00331FE4" w:rsidP="005F0FB2">
      <w:pPr>
        <w:spacing w:after="0" w:line="240" w:lineRule="auto"/>
      </w:pPr>
      <w:r>
        <w:continuationSeparator/>
      </w:r>
    </w:p>
  </w:footnote>
  <w:footnote w:id="1">
    <w:p w14:paraId="072279B6" w14:textId="77777777" w:rsidR="00814128" w:rsidRPr="00814128" w:rsidRDefault="00814128" w:rsidP="00814128">
      <w:pPr>
        <w:pStyle w:val="FootnoteText"/>
        <w:rPr>
          <w:rFonts w:ascii="Arial" w:hAnsi="Arial" w:cs="Arial"/>
        </w:rPr>
      </w:pPr>
      <w:r w:rsidRPr="00814128">
        <w:rPr>
          <w:rStyle w:val="FootnoteReference"/>
          <w:rFonts w:ascii="Arial" w:hAnsi="Arial" w:cs="Arial"/>
        </w:rPr>
        <w:footnoteRef/>
      </w:r>
      <w:r w:rsidRPr="00814128">
        <w:rPr>
          <w:rFonts w:ascii="Arial" w:hAnsi="Arial" w:cs="Arial"/>
        </w:rPr>
        <w:t xml:space="preserve"> </w:t>
      </w:r>
      <w:r w:rsidRPr="00814128">
        <w:rPr>
          <w:rFonts w:ascii="Arial" w:hAnsi="Arial" w:cs="Arial"/>
          <w:sz w:val="18"/>
          <w:szCs w:val="18"/>
        </w:rPr>
        <w:t xml:space="preserve">Any intervention with family members </w:t>
      </w:r>
      <w:r w:rsidRPr="00814128">
        <w:rPr>
          <w:rFonts w:ascii="Arial" w:hAnsi="Arial" w:cs="Arial"/>
          <w:b/>
          <w:bCs/>
          <w:i/>
          <w:iCs/>
          <w:sz w:val="18"/>
          <w:szCs w:val="18"/>
        </w:rPr>
        <w:t>prior</w:t>
      </w:r>
      <w:r w:rsidRPr="00814128">
        <w:rPr>
          <w:rFonts w:ascii="Arial" w:hAnsi="Arial" w:cs="Arial"/>
          <w:sz w:val="18"/>
          <w:szCs w:val="18"/>
        </w:rPr>
        <w:t xml:space="preserve"> to having properly lodged their kinship care application form, remains the responsibility of the Connecting Kin service</w:t>
      </w:r>
    </w:p>
  </w:footnote>
  <w:footnote w:id="2">
    <w:p w14:paraId="21BCE227" w14:textId="77777777" w:rsidR="00431B62" w:rsidRPr="00F86E38" w:rsidRDefault="00431B62" w:rsidP="00431B62">
      <w:pPr>
        <w:pStyle w:val="FootnoteText"/>
        <w:rPr>
          <w:rFonts w:ascii="Arial" w:hAnsi="Arial" w:cs="Arial"/>
          <w:sz w:val="16"/>
          <w:szCs w:val="16"/>
        </w:rPr>
      </w:pPr>
      <w:r w:rsidRPr="00F86E38">
        <w:rPr>
          <w:rStyle w:val="FootnoteReference"/>
          <w:rFonts w:ascii="Arial" w:hAnsi="Arial" w:cs="Arial"/>
          <w:sz w:val="16"/>
          <w:szCs w:val="16"/>
        </w:rPr>
        <w:footnoteRef/>
      </w:r>
      <w:r w:rsidRPr="00F86E38">
        <w:rPr>
          <w:rFonts w:ascii="Arial" w:hAnsi="Arial" w:cs="Arial"/>
          <w:sz w:val="16"/>
          <w:szCs w:val="16"/>
        </w:rPr>
        <w:t xml:space="preserve"> The 6-month </w:t>
      </w:r>
      <w:proofErr w:type="gramStart"/>
      <w:r w:rsidRPr="00F86E38">
        <w:rPr>
          <w:rFonts w:ascii="Arial" w:hAnsi="Arial" w:cs="Arial"/>
          <w:sz w:val="16"/>
          <w:szCs w:val="16"/>
        </w:rPr>
        <w:t>time period</w:t>
      </w:r>
      <w:proofErr w:type="gramEnd"/>
      <w:r w:rsidRPr="00F86E38">
        <w:rPr>
          <w:rFonts w:ascii="Arial" w:hAnsi="Arial" w:cs="Arial"/>
          <w:sz w:val="16"/>
          <w:szCs w:val="16"/>
        </w:rPr>
        <w:t xml:space="preserve"> has been chosen as guide to provide an indication of throughput of cases when active efforts to find and engage families is taking longer than 6 months. The time-period may be subject to change in response to feedback from early adopter 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87FF" w14:textId="3E7F1015" w:rsidR="006B5C9C" w:rsidRDefault="006B5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2B98BDA3" w:rsidR="005C092E" w:rsidRPr="00814128" w:rsidRDefault="00814128">
    <w:pPr>
      <w:pStyle w:val="Header"/>
      <w:rPr>
        <w:lang w:val="en-AU"/>
      </w:rPr>
    </w:pPr>
    <w:r w:rsidRPr="00814128">
      <w:rPr>
        <w:sz w:val="20"/>
        <w:szCs w:val="20"/>
        <w:lang w:val="en-AU"/>
      </w:rPr>
      <w:t xml:space="preserve">Kinship Care Factsheet – </w:t>
    </w:r>
    <w:r w:rsidRPr="00814128">
      <w:rPr>
        <w:i/>
        <w:iCs/>
        <w:sz w:val="20"/>
        <w:szCs w:val="20"/>
        <w:lang w:val="en-AU"/>
      </w:rPr>
      <w:t>Version 1 (</w:t>
    </w:r>
    <w:r w:rsidR="00491039">
      <w:rPr>
        <w:i/>
        <w:iCs/>
        <w:sz w:val="20"/>
        <w:szCs w:val="20"/>
        <w:lang w:val="en-AU"/>
      </w:rPr>
      <w:t>December</w:t>
    </w:r>
    <w:r w:rsidRPr="00814128">
      <w:rPr>
        <w:i/>
        <w:iCs/>
        <w:sz w:val="20"/>
        <w:szCs w:val="20"/>
        <w:lang w:val="en-AU"/>
      </w:rPr>
      <w:t xml:space="preserve"> 2022</w:t>
    </w:r>
    <w:r w:rsidRPr="00814128">
      <w:rPr>
        <w:i/>
        <w:iCs/>
        <w:lang w:val="en-AU"/>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5207" w14:textId="137D06EB" w:rsidR="001A1FEF" w:rsidRDefault="001A1FEF">
    <w:pPr>
      <w:pStyle w:val="Header"/>
    </w:pPr>
  </w:p>
  <w:p w14:paraId="2A4DBBFE" w14:textId="77777777" w:rsidR="001A1FEF" w:rsidRDefault="001A1FEF">
    <w:pPr>
      <w:pStyle w:val="Header"/>
    </w:pPr>
  </w:p>
  <w:p w14:paraId="510BD13B" w14:textId="3ED62511" w:rsidR="005F0FB2" w:rsidRDefault="00470B38">
    <w:pPr>
      <w:pStyle w:val="Header"/>
    </w:pPr>
    <w:r>
      <w:rPr>
        <w:noProof/>
      </w:rPr>
      <w:drawing>
        <wp:anchor distT="0" distB="0" distL="114300" distR="114300" simplePos="0" relativeHeight="251658240" behindDoc="1" locked="1" layoutInCell="1" allowOverlap="1" wp14:anchorId="4D9D19EA" wp14:editId="2DCDC17F">
          <wp:simplePos x="0" y="0"/>
          <wp:positionH relativeFrom="page">
            <wp:align>left</wp:align>
          </wp:positionH>
          <wp:positionV relativeFrom="page">
            <wp:align>top</wp:align>
          </wp:positionV>
          <wp:extent cx="10681200" cy="267840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Report Landscape A4_NOV20-1.jpg"/>
                  <pic:cNvPicPr/>
                </pic:nvPicPr>
                <pic:blipFill>
                  <a:blip r:embed="rId1"/>
                  <a:stretch>
                    <a:fillRect/>
                  </a:stretch>
                </pic:blipFill>
                <pic:spPr>
                  <a:xfrm>
                    <a:off x="0" y="0"/>
                    <a:ext cx="10681200" cy="267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B59"/>
    <w:multiLevelType w:val="hybridMultilevel"/>
    <w:tmpl w:val="C3C02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6312C6"/>
    <w:multiLevelType w:val="hybridMultilevel"/>
    <w:tmpl w:val="F252DF12"/>
    <w:lvl w:ilvl="0" w:tplc="0C090001">
      <w:start w:val="1"/>
      <w:numFmt w:val="bullet"/>
      <w:lvlText w:val=""/>
      <w:lvlJc w:val="left"/>
      <w:pPr>
        <w:ind w:left="50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2" w15:restartNumberingAfterBreak="0">
    <w:nsid w:val="55317614"/>
    <w:multiLevelType w:val="hybridMultilevel"/>
    <w:tmpl w:val="3B7C7DE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60502CAD"/>
    <w:multiLevelType w:val="hybridMultilevel"/>
    <w:tmpl w:val="89F8975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00812838">
    <w:abstractNumId w:val="1"/>
  </w:num>
  <w:num w:numId="2" w16cid:durableId="2049599117">
    <w:abstractNumId w:val="3"/>
  </w:num>
  <w:num w:numId="3" w16cid:durableId="1314916374">
    <w:abstractNumId w:val="0"/>
  </w:num>
  <w:num w:numId="4" w16cid:durableId="135981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FB2"/>
    <w:rsid w:val="000B78D4"/>
    <w:rsid w:val="0010405F"/>
    <w:rsid w:val="00115BF4"/>
    <w:rsid w:val="00164182"/>
    <w:rsid w:val="00165363"/>
    <w:rsid w:val="0018318F"/>
    <w:rsid w:val="001A1FEF"/>
    <w:rsid w:val="001B535B"/>
    <w:rsid w:val="001F3933"/>
    <w:rsid w:val="00203D66"/>
    <w:rsid w:val="00210AD5"/>
    <w:rsid w:val="00241EF3"/>
    <w:rsid w:val="00243B0B"/>
    <w:rsid w:val="00264C39"/>
    <w:rsid w:val="00267325"/>
    <w:rsid w:val="002B1ED4"/>
    <w:rsid w:val="00331FE4"/>
    <w:rsid w:val="00375129"/>
    <w:rsid w:val="003E1BDF"/>
    <w:rsid w:val="00431B62"/>
    <w:rsid w:val="00440DCB"/>
    <w:rsid w:val="00470B38"/>
    <w:rsid w:val="00491039"/>
    <w:rsid w:val="0049492B"/>
    <w:rsid w:val="00512CCE"/>
    <w:rsid w:val="00547CCB"/>
    <w:rsid w:val="0055625D"/>
    <w:rsid w:val="005B31E2"/>
    <w:rsid w:val="005B738F"/>
    <w:rsid w:val="005C092E"/>
    <w:rsid w:val="005F0FB2"/>
    <w:rsid w:val="00632764"/>
    <w:rsid w:val="006766BC"/>
    <w:rsid w:val="006B5C9C"/>
    <w:rsid w:val="006C2808"/>
    <w:rsid w:val="006D484F"/>
    <w:rsid w:val="00765BB3"/>
    <w:rsid w:val="007C5C6E"/>
    <w:rsid w:val="007E1868"/>
    <w:rsid w:val="007F1CD9"/>
    <w:rsid w:val="007F4C13"/>
    <w:rsid w:val="00807F26"/>
    <w:rsid w:val="00814128"/>
    <w:rsid w:val="00817CAF"/>
    <w:rsid w:val="0084564B"/>
    <w:rsid w:val="008903A9"/>
    <w:rsid w:val="00960DDD"/>
    <w:rsid w:val="009F7090"/>
    <w:rsid w:val="00A9394B"/>
    <w:rsid w:val="00B437A9"/>
    <w:rsid w:val="00B7032F"/>
    <w:rsid w:val="00B74343"/>
    <w:rsid w:val="00BD1888"/>
    <w:rsid w:val="00BE2CFC"/>
    <w:rsid w:val="00BE6E10"/>
    <w:rsid w:val="00C12D79"/>
    <w:rsid w:val="00C4676D"/>
    <w:rsid w:val="00C538E5"/>
    <w:rsid w:val="00C6545E"/>
    <w:rsid w:val="00CF0091"/>
    <w:rsid w:val="00D159F2"/>
    <w:rsid w:val="00D37F4E"/>
    <w:rsid w:val="00D40134"/>
    <w:rsid w:val="00D6369A"/>
    <w:rsid w:val="00DF605E"/>
    <w:rsid w:val="00E30435"/>
    <w:rsid w:val="00EF56B8"/>
    <w:rsid w:val="00F075D8"/>
    <w:rsid w:val="00F10B4D"/>
    <w:rsid w:val="00F269A6"/>
    <w:rsid w:val="00F37A47"/>
    <w:rsid w:val="00F72A50"/>
    <w:rsid w:val="00F86E38"/>
    <w:rsid w:val="00FF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styleId="Hyperlink">
    <w:name w:val="Hyperlink"/>
    <w:basedOn w:val="DefaultParagraphFont"/>
    <w:uiPriority w:val="99"/>
    <w:unhideWhenUsed/>
    <w:rsid w:val="00814128"/>
    <w:rPr>
      <w:color w:val="0000FF" w:themeColor="hyperlink"/>
      <w:u w:val="single"/>
    </w:rPr>
  </w:style>
  <w:style w:type="table" w:styleId="TableGrid">
    <w:name w:val="Table Grid"/>
    <w:basedOn w:val="TableNormal"/>
    <w:uiPriority w:val="39"/>
    <w:rsid w:val="00814128"/>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4128"/>
    <w:pPr>
      <w:spacing w:after="0" w:line="240" w:lineRule="auto"/>
    </w:pPr>
    <w:rPr>
      <w:rFonts w:ascii="Calibri" w:eastAsia="Calibri" w:hAnsi="Calibri"/>
      <w:sz w:val="20"/>
      <w:szCs w:val="20"/>
      <w:lang w:val="en-AU"/>
    </w:rPr>
  </w:style>
  <w:style w:type="character" w:customStyle="1" w:styleId="FootnoteTextChar">
    <w:name w:val="Footnote Text Char"/>
    <w:basedOn w:val="DefaultParagraphFont"/>
    <w:link w:val="FootnoteText"/>
    <w:uiPriority w:val="99"/>
    <w:semiHidden/>
    <w:rsid w:val="00814128"/>
    <w:rPr>
      <w:rFonts w:ascii="Calibri" w:eastAsia="Calibri" w:hAnsi="Calibri"/>
      <w:sz w:val="20"/>
      <w:szCs w:val="20"/>
      <w:lang w:val="en-AU"/>
    </w:rPr>
  </w:style>
  <w:style w:type="character" w:styleId="FootnoteReference">
    <w:name w:val="footnote reference"/>
    <w:basedOn w:val="DefaultParagraphFont"/>
    <w:uiPriority w:val="99"/>
    <w:semiHidden/>
    <w:unhideWhenUsed/>
    <w:rsid w:val="00814128"/>
    <w:rPr>
      <w:vertAlign w:val="superscript"/>
    </w:rPr>
  </w:style>
  <w:style w:type="table" w:customStyle="1" w:styleId="TableGrid1">
    <w:name w:val="Table Grid1"/>
    <w:basedOn w:val="TableNormal"/>
    <w:next w:val="TableGrid"/>
    <w:uiPriority w:val="39"/>
    <w:rsid w:val="009F7090"/>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69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2CFC"/>
    <w:pPr>
      <w:widowControl w:val="0"/>
      <w:spacing w:after="0" w:line="240" w:lineRule="auto"/>
    </w:pPr>
    <w:rPr>
      <w:rFonts w:asciiTheme="minorHAnsi" w:eastAsiaTheme="minorHAnsi" w:hAnsiTheme="minorHAnsi"/>
      <w:szCs w:val="22"/>
    </w:rPr>
  </w:style>
  <w:style w:type="paragraph" w:styleId="ListParagraph">
    <w:name w:val="List Paragraph"/>
    <w:basedOn w:val="Normal"/>
    <w:uiPriority w:val="34"/>
    <w:qFormat/>
    <w:rsid w:val="00BE2CFC"/>
    <w:pPr>
      <w:spacing w:after="160" w:line="259" w:lineRule="auto"/>
      <w:ind w:left="720"/>
      <w:contextualSpacing/>
    </w:pPr>
    <w:rPr>
      <w:rFonts w:asciiTheme="minorHAnsi" w:eastAsiaTheme="minorHAnsi" w:hAnsiTheme="minorHAnsi"/>
      <w:szCs w:val="22"/>
      <w:lang w:val="en-AU"/>
    </w:rPr>
  </w:style>
  <w:style w:type="character" w:styleId="UnresolvedMention">
    <w:name w:val="Unresolved Mention"/>
    <w:basedOn w:val="DefaultParagraphFont"/>
    <w:uiPriority w:val="99"/>
    <w:semiHidden/>
    <w:unhideWhenUsed/>
    <w:rsid w:val="00BD1888"/>
    <w:rPr>
      <w:color w:val="605E5C"/>
      <w:shd w:val="clear" w:color="auto" w:fill="E1DFDD"/>
    </w:rPr>
  </w:style>
  <w:style w:type="character" w:styleId="FollowedHyperlink">
    <w:name w:val="FollowedHyperlink"/>
    <w:basedOn w:val="DefaultParagraphFont"/>
    <w:uiPriority w:val="99"/>
    <w:semiHidden/>
    <w:unhideWhenUsed/>
    <w:rsid w:val="00115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jma.qld.gov.au/about-us/our-department/funding-grants-investment/output-funding-report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jma.qld.gov.au/resources/dcsyw/about-us/partners/child-family/qld-careservices-outcomes-framework.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yjma.qld.gov.au/resources/dcsyw/about-us/partners/child-family/qld-careservices-outcomes-framework.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yjma.qld.gov.au/resources/dcsyw/about-us/partners/child-family/qld-careservices-outcomes-framework.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33E9-6864-B945-B617-7DD23F3E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Kinship care fact sheet counting rules v1</vt:lpstr>
    </vt:vector>
  </TitlesOfParts>
  <Manager/>
  <Company>Queensland Government</Company>
  <LinksUpToDate>false</LinksUpToDate>
  <CharactersWithSpaces>27878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 fact sheet counting rules v1</dc:title>
  <dc:subject>kinship care</dc:subject>
  <dc:creator>Queensland Government</dc:creator>
  <cp:keywords>kinship care; fact sheet; counting rules; </cp:keywords>
  <cp:lastModifiedBy>Eloise Eggleton</cp:lastModifiedBy>
  <cp:revision>5</cp:revision>
  <dcterms:created xsi:type="dcterms:W3CDTF">2022-12-13T03:44:00Z</dcterms:created>
  <dcterms:modified xsi:type="dcterms:W3CDTF">2023-03-23T00:14:00Z</dcterms:modified>
</cp:coreProperties>
</file>