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313DE4" w14:textId="603C1031" w:rsidR="00615C0F" w:rsidRPr="005901DE" w:rsidRDefault="002C3D1D" w:rsidP="00615C0F">
      <w:pPr>
        <w:pStyle w:val="Heading1"/>
        <w:spacing w:before="120"/>
        <w:jc w:val="center"/>
        <w:rPr>
          <w:color w:val="000000"/>
        </w:rPr>
      </w:pPr>
      <w:r>
        <w:rPr>
          <w:color w:val="000000"/>
        </w:rPr>
        <w:t>Child Safety</w:t>
      </w:r>
    </w:p>
    <w:p w14:paraId="002042BA" w14:textId="77777777" w:rsidR="00615C0F" w:rsidRPr="00474D12" w:rsidRDefault="00615C0F" w:rsidP="00615C0F">
      <w:pPr>
        <w:pStyle w:val="Heading1"/>
        <w:spacing w:before="120"/>
        <w:jc w:val="center"/>
        <w:rPr>
          <w:color w:val="000000"/>
        </w:rPr>
      </w:pPr>
      <w:r w:rsidRPr="00474D12">
        <w:rPr>
          <w:color w:val="000000"/>
        </w:rPr>
        <w:t xml:space="preserve">POLICY </w:t>
      </w:r>
    </w:p>
    <w:p w14:paraId="70AC8673" w14:textId="77777777" w:rsidR="00615C0F" w:rsidRDefault="00615C0F" w:rsidP="00615C0F">
      <w:pPr>
        <w:pBdr>
          <w:bottom w:val="single" w:sz="4" w:space="1" w:color="auto"/>
        </w:pBdr>
        <w:rPr>
          <w:sz w:val="12"/>
        </w:rPr>
      </w:pPr>
    </w:p>
    <w:p w14:paraId="25AEE26A" w14:textId="33CCE0B1" w:rsidR="00615C0F" w:rsidRDefault="00615C0F" w:rsidP="00615C0F">
      <w:pPr>
        <w:tabs>
          <w:tab w:val="left" w:pos="2552"/>
        </w:tabs>
        <w:rPr>
          <w:sz w:val="28"/>
          <w:szCs w:val="28"/>
        </w:rPr>
      </w:pPr>
      <w:r w:rsidRPr="000F3089">
        <w:rPr>
          <w:b/>
          <w:sz w:val="28"/>
          <w:szCs w:val="28"/>
        </w:rPr>
        <w:t>Title:</w:t>
      </w:r>
      <w:r w:rsidRPr="000F3089">
        <w:rPr>
          <w:sz w:val="28"/>
          <w:szCs w:val="28"/>
        </w:rPr>
        <w:t xml:space="preserve"> </w:t>
      </w:r>
      <w:r w:rsidRPr="000F3089">
        <w:rPr>
          <w:sz w:val="28"/>
          <w:szCs w:val="28"/>
        </w:rPr>
        <w:tab/>
      </w:r>
      <w:r w:rsidR="002C3D1D">
        <w:rPr>
          <w:sz w:val="28"/>
          <w:szCs w:val="28"/>
        </w:rPr>
        <w:t>Assessing and responding to self-harm and suicide risk</w:t>
      </w:r>
      <w:r w:rsidRPr="000F3089">
        <w:rPr>
          <w:sz w:val="28"/>
          <w:szCs w:val="28"/>
        </w:rPr>
        <w:t xml:space="preserve"> </w:t>
      </w:r>
    </w:p>
    <w:p w14:paraId="219B1888" w14:textId="4474AAFE" w:rsidR="002C3D1D" w:rsidRPr="000F3089" w:rsidRDefault="002C3D1D" w:rsidP="00615C0F">
      <w:pPr>
        <w:tabs>
          <w:tab w:val="left" w:pos="2552"/>
        </w:tabs>
        <w:rPr>
          <w:sz w:val="28"/>
          <w:szCs w:val="28"/>
        </w:rPr>
      </w:pPr>
      <w:r w:rsidRPr="002C3D1D">
        <w:rPr>
          <w:b/>
          <w:bCs/>
          <w:sz w:val="28"/>
          <w:szCs w:val="28"/>
        </w:rPr>
        <w:t>Policy No:</w:t>
      </w:r>
      <w:r>
        <w:rPr>
          <w:sz w:val="28"/>
          <w:szCs w:val="28"/>
        </w:rPr>
        <w:tab/>
      </w:r>
      <w:r>
        <w:rPr>
          <w:spacing w:val="1"/>
          <w:sz w:val="28"/>
        </w:rPr>
        <w:t>605-3</w:t>
      </w:r>
    </w:p>
    <w:p w14:paraId="4130CF4E" w14:textId="77777777" w:rsidR="00615C0F" w:rsidRDefault="00615C0F" w:rsidP="00615C0F">
      <w:pPr>
        <w:pBdr>
          <w:bottom w:val="single" w:sz="4" w:space="1" w:color="auto"/>
        </w:pBdr>
        <w:rPr>
          <w:sz w:val="12"/>
        </w:rPr>
      </w:pPr>
    </w:p>
    <w:p w14:paraId="088DB22A" w14:textId="77777777" w:rsidR="00615C0F" w:rsidRPr="000F3089" w:rsidRDefault="00615C0F" w:rsidP="00615C0F">
      <w:pPr>
        <w:rPr>
          <w:b/>
          <w:sz w:val="24"/>
        </w:rPr>
      </w:pPr>
      <w:r w:rsidRPr="000F3089">
        <w:rPr>
          <w:b/>
          <w:sz w:val="24"/>
        </w:rPr>
        <w:t>Policy Statement:</w:t>
      </w:r>
    </w:p>
    <w:p w14:paraId="5FC90F84" w14:textId="0AA5E85B" w:rsidR="002C3D1D" w:rsidRPr="002C3D1D" w:rsidRDefault="002C3D1D" w:rsidP="002C3D1D">
      <w:pPr>
        <w:pStyle w:val="BodyText"/>
        <w:spacing w:before="137" w:line="235" w:lineRule="auto"/>
        <w:ind w:right="98"/>
        <w:rPr>
          <w:b w:val="0"/>
          <w:bCs/>
        </w:rPr>
      </w:pPr>
      <w:r w:rsidRPr="002C3D1D">
        <w:rPr>
          <w:b w:val="0"/>
          <w:bCs/>
          <w:spacing w:val="-3"/>
        </w:rPr>
        <w:t>The</w:t>
      </w:r>
      <w:r w:rsidRPr="002C3D1D">
        <w:rPr>
          <w:b w:val="0"/>
          <w:bCs/>
          <w:spacing w:val="4"/>
        </w:rPr>
        <w:t xml:space="preserve"> </w:t>
      </w:r>
      <w:r w:rsidRPr="002C3D1D">
        <w:rPr>
          <w:b w:val="0"/>
          <w:bCs/>
          <w:spacing w:val="-3"/>
        </w:rPr>
        <w:t>Department</w:t>
      </w:r>
      <w:r w:rsidRPr="002C3D1D">
        <w:rPr>
          <w:b w:val="0"/>
          <w:bCs/>
          <w:spacing w:val="8"/>
        </w:rPr>
        <w:t xml:space="preserve"> </w:t>
      </w:r>
      <w:r w:rsidRPr="002C3D1D">
        <w:rPr>
          <w:b w:val="0"/>
          <w:bCs/>
          <w:spacing w:val="-3"/>
        </w:rPr>
        <w:t>of</w:t>
      </w:r>
      <w:r w:rsidRPr="002C3D1D">
        <w:rPr>
          <w:b w:val="0"/>
          <w:bCs/>
          <w:spacing w:val="11"/>
        </w:rPr>
        <w:t xml:space="preserve"> </w:t>
      </w:r>
      <w:r w:rsidR="00474D12">
        <w:rPr>
          <w:b w:val="0"/>
          <w:bCs/>
          <w:spacing w:val="11"/>
        </w:rPr>
        <w:t xml:space="preserve">Children, </w:t>
      </w:r>
      <w:r w:rsidR="00543A05">
        <w:rPr>
          <w:b w:val="0"/>
          <w:bCs/>
          <w:spacing w:val="-3"/>
        </w:rPr>
        <w:t xml:space="preserve">Youth </w:t>
      </w:r>
      <w:r w:rsidR="00474D12">
        <w:rPr>
          <w:b w:val="0"/>
          <w:bCs/>
          <w:spacing w:val="-3"/>
        </w:rPr>
        <w:t>Justice and Multicultural Affairs</w:t>
      </w:r>
      <w:r>
        <w:rPr>
          <w:b w:val="0"/>
          <w:bCs/>
          <w:spacing w:val="-3"/>
        </w:rPr>
        <w:t xml:space="preserve"> </w:t>
      </w:r>
      <w:r w:rsidRPr="002C3D1D">
        <w:rPr>
          <w:b w:val="0"/>
          <w:bCs/>
          <w:spacing w:val="-2"/>
        </w:rPr>
        <w:t>(Child</w:t>
      </w:r>
      <w:r w:rsidRPr="002C3D1D">
        <w:rPr>
          <w:b w:val="0"/>
          <w:bCs/>
          <w:spacing w:val="5"/>
        </w:rPr>
        <w:t xml:space="preserve"> </w:t>
      </w:r>
      <w:r w:rsidRPr="002C3D1D">
        <w:rPr>
          <w:b w:val="0"/>
          <w:bCs/>
          <w:spacing w:val="-4"/>
        </w:rPr>
        <w:t>Safety)</w:t>
      </w:r>
      <w:r w:rsidR="00FD5B7A">
        <w:rPr>
          <w:b w:val="0"/>
          <w:bCs/>
          <w:spacing w:val="-4"/>
        </w:rPr>
        <w:t>,</w:t>
      </w:r>
      <w:r w:rsidRPr="002C3D1D">
        <w:rPr>
          <w:b w:val="0"/>
          <w:bCs/>
          <w:spacing w:val="10"/>
        </w:rPr>
        <w:t xml:space="preserve"> </w:t>
      </w:r>
      <w:r w:rsidRPr="002C3D1D">
        <w:rPr>
          <w:b w:val="0"/>
          <w:bCs/>
          <w:spacing w:val="-2"/>
        </w:rPr>
        <w:t>will</w:t>
      </w:r>
      <w:r w:rsidRPr="002C3D1D">
        <w:rPr>
          <w:b w:val="0"/>
          <w:bCs/>
          <w:spacing w:val="23"/>
        </w:rPr>
        <w:t xml:space="preserve"> </w:t>
      </w:r>
      <w:r w:rsidRPr="002C3D1D">
        <w:rPr>
          <w:b w:val="0"/>
          <w:bCs/>
          <w:spacing w:val="-2"/>
        </w:rPr>
        <w:t>promote</w:t>
      </w:r>
      <w:r w:rsidRPr="002C3D1D">
        <w:rPr>
          <w:b w:val="0"/>
          <w:bCs/>
          <w:spacing w:val="4"/>
        </w:rPr>
        <w:t xml:space="preserve"> </w:t>
      </w:r>
      <w:r w:rsidRPr="002C3D1D">
        <w:rPr>
          <w:b w:val="0"/>
          <w:bCs/>
          <w:spacing w:val="-3"/>
        </w:rPr>
        <w:t>the</w:t>
      </w:r>
      <w:r w:rsidRPr="002C3D1D">
        <w:rPr>
          <w:b w:val="0"/>
          <w:bCs/>
          <w:spacing w:val="4"/>
        </w:rPr>
        <w:t xml:space="preserve"> </w:t>
      </w:r>
      <w:r w:rsidRPr="002C3D1D">
        <w:rPr>
          <w:b w:val="0"/>
          <w:bCs/>
          <w:spacing w:val="-3"/>
        </w:rPr>
        <w:t>safety,</w:t>
      </w:r>
      <w:r w:rsidRPr="002C3D1D">
        <w:rPr>
          <w:b w:val="0"/>
          <w:bCs/>
          <w:spacing w:val="49"/>
          <w:w w:val="102"/>
        </w:rPr>
        <w:t xml:space="preserve"> </w:t>
      </w:r>
      <w:r w:rsidRPr="002C3D1D">
        <w:rPr>
          <w:b w:val="0"/>
          <w:bCs/>
          <w:spacing w:val="-6"/>
        </w:rPr>
        <w:t>belonging,</w:t>
      </w:r>
      <w:r w:rsidRPr="002C3D1D">
        <w:rPr>
          <w:b w:val="0"/>
          <w:bCs/>
          <w:spacing w:val="47"/>
        </w:rPr>
        <w:t xml:space="preserve"> </w:t>
      </w:r>
      <w:r w:rsidRPr="002C3D1D">
        <w:rPr>
          <w:b w:val="0"/>
          <w:bCs/>
          <w:spacing w:val="-5"/>
        </w:rPr>
        <w:t>wellbeing</w:t>
      </w:r>
      <w:r w:rsidRPr="002C3D1D">
        <w:rPr>
          <w:b w:val="0"/>
          <w:bCs/>
          <w:spacing w:val="22"/>
        </w:rPr>
        <w:t xml:space="preserve"> </w:t>
      </w:r>
      <w:r w:rsidRPr="002C3D1D">
        <w:rPr>
          <w:b w:val="0"/>
          <w:bCs/>
          <w:spacing w:val="-4"/>
        </w:rPr>
        <w:t>and</w:t>
      </w:r>
      <w:r w:rsidRPr="002C3D1D">
        <w:rPr>
          <w:b w:val="0"/>
          <w:bCs/>
          <w:spacing w:val="23"/>
        </w:rPr>
        <w:t xml:space="preserve"> </w:t>
      </w:r>
      <w:r w:rsidRPr="002C3D1D">
        <w:rPr>
          <w:b w:val="0"/>
          <w:bCs/>
          <w:spacing w:val="-2"/>
        </w:rPr>
        <w:t>best</w:t>
      </w:r>
      <w:r w:rsidRPr="002C3D1D">
        <w:rPr>
          <w:b w:val="0"/>
          <w:bCs/>
          <w:spacing w:val="-10"/>
        </w:rPr>
        <w:t xml:space="preserve"> </w:t>
      </w:r>
      <w:r w:rsidRPr="002C3D1D">
        <w:rPr>
          <w:b w:val="0"/>
          <w:bCs/>
          <w:spacing w:val="-3"/>
        </w:rPr>
        <w:t>interest</w:t>
      </w:r>
      <w:r w:rsidRPr="002C3D1D">
        <w:rPr>
          <w:b w:val="0"/>
          <w:bCs/>
          <w:spacing w:val="26"/>
        </w:rPr>
        <w:t xml:space="preserve"> </w:t>
      </w:r>
      <w:r w:rsidRPr="002C3D1D">
        <w:rPr>
          <w:b w:val="0"/>
          <w:bCs/>
          <w:spacing w:val="-3"/>
        </w:rPr>
        <w:t>of</w:t>
      </w:r>
      <w:r w:rsidRPr="002C3D1D">
        <w:rPr>
          <w:b w:val="0"/>
          <w:bCs/>
          <w:spacing w:val="16"/>
        </w:rPr>
        <w:t xml:space="preserve"> </w:t>
      </w:r>
      <w:r w:rsidRPr="002C3D1D">
        <w:rPr>
          <w:b w:val="0"/>
          <w:bCs/>
          <w:spacing w:val="-3"/>
        </w:rPr>
        <w:t>children</w:t>
      </w:r>
      <w:r w:rsidRPr="002C3D1D">
        <w:rPr>
          <w:b w:val="0"/>
          <w:bCs/>
          <w:spacing w:val="5"/>
        </w:rPr>
        <w:t xml:space="preserve"> </w:t>
      </w:r>
      <w:r w:rsidRPr="002C3D1D">
        <w:rPr>
          <w:b w:val="0"/>
          <w:bCs/>
          <w:spacing w:val="-4"/>
        </w:rPr>
        <w:t>through</w:t>
      </w:r>
      <w:r w:rsidRPr="002C3D1D">
        <w:rPr>
          <w:b w:val="0"/>
          <w:bCs/>
          <w:spacing w:val="22"/>
        </w:rPr>
        <w:t xml:space="preserve"> </w:t>
      </w:r>
      <w:r w:rsidRPr="002C3D1D">
        <w:rPr>
          <w:b w:val="0"/>
          <w:bCs/>
          <w:spacing w:val="-3"/>
        </w:rPr>
        <w:t>the</w:t>
      </w:r>
      <w:r w:rsidRPr="002C3D1D">
        <w:rPr>
          <w:b w:val="0"/>
          <w:bCs/>
          <w:spacing w:val="23"/>
        </w:rPr>
        <w:t xml:space="preserve"> </w:t>
      </w:r>
      <w:r w:rsidRPr="002C3D1D">
        <w:rPr>
          <w:b w:val="0"/>
          <w:bCs/>
          <w:spacing w:val="-4"/>
        </w:rPr>
        <w:t>implementation</w:t>
      </w:r>
      <w:r w:rsidRPr="002C3D1D">
        <w:rPr>
          <w:b w:val="0"/>
          <w:bCs/>
          <w:spacing w:val="5"/>
        </w:rPr>
        <w:t xml:space="preserve"> </w:t>
      </w:r>
      <w:r w:rsidRPr="002C3D1D">
        <w:rPr>
          <w:b w:val="0"/>
          <w:bCs/>
          <w:spacing w:val="-3"/>
        </w:rPr>
        <w:t>of</w:t>
      </w:r>
      <w:r w:rsidRPr="002C3D1D">
        <w:rPr>
          <w:b w:val="0"/>
          <w:bCs/>
          <w:spacing w:val="26"/>
        </w:rPr>
        <w:t xml:space="preserve"> </w:t>
      </w:r>
      <w:r w:rsidRPr="002C3D1D">
        <w:rPr>
          <w:b w:val="0"/>
          <w:bCs/>
          <w:spacing w:val="-3"/>
        </w:rPr>
        <w:t>effective</w:t>
      </w:r>
      <w:r w:rsidRPr="002C3D1D">
        <w:rPr>
          <w:b w:val="0"/>
          <w:bCs/>
          <w:spacing w:val="5"/>
        </w:rPr>
        <w:t xml:space="preserve"> </w:t>
      </w:r>
      <w:r w:rsidRPr="002C3D1D">
        <w:rPr>
          <w:b w:val="0"/>
          <w:bCs/>
          <w:spacing w:val="-4"/>
        </w:rPr>
        <w:t>and</w:t>
      </w:r>
      <w:r w:rsidRPr="002C3D1D">
        <w:rPr>
          <w:b w:val="0"/>
          <w:bCs/>
          <w:spacing w:val="85"/>
          <w:w w:val="102"/>
        </w:rPr>
        <w:t xml:space="preserve"> </w:t>
      </w:r>
      <w:r w:rsidRPr="002C3D1D">
        <w:rPr>
          <w:b w:val="0"/>
          <w:bCs/>
          <w:spacing w:val="-3"/>
        </w:rPr>
        <w:t>culturally</w:t>
      </w:r>
      <w:r w:rsidRPr="002C3D1D">
        <w:rPr>
          <w:b w:val="0"/>
          <w:bCs/>
          <w:spacing w:val="27"/>
        </w:rPr>
        <w:t xml:space="preserve"> </w:t>
      </w:r>
      <w:r w:rsidRPr="002C3D1D">
        <w:rPr>
          <w:b w:val="0"/>
          <w:bCs/>
          <w:spacing w:val="-4"/>
        </w:rPr>
        <w:t>appropriate</w:t>
      </w:r>
      <w:r w:rsidRPr="002C3D1D">
        <w:rPr>
          <w:b w:val="0"/>
          <w:bCs/>
          <w:spacing w:val="30"/>
        </w:rPr>
        <w:t xml:space="preserve"> </w:t>
      </w:r>
      <w:r w:rsidRPr="002C3D1D">
        <w:rPr>
          <w:b w:val="0"/>
          <w:bCs/>
          <w:spacing w:val="-2"/>
        </w:rPr>
        <w:t>self-harm</w:t>
      </w:r>
      <w:r w:rsidRPr="002C3D1D">
        <w:rPr>
          <w:b w:val="0"/>
          <w:bCs/>
          <w:spacing w:val="28"/>
        </w:rPr>
        <w:t xml:space="preserve"> </w:t>
      </w:r>
      <w:r w:rsidRPr="002C3D1D">
        <w:rPr>
          <w:b w:val="0"/>
          <w:bCs/>
          <w:spacing w:val="-4"/>
        </w:rPr>
        <w:t>and</w:t>
      </w:r>
      <w:r w:rsidRPr="002C3D1D">
        <w:rPr>
          <w:b w:val="0"/>
          <w:bCs/>
          <w:spacing w:val="10"/>
        </w:rPr>
        <w:t xml:space="preserve"> </w:t>
      </w:r>
      <w:r w:rsidRPr="002C3D1D">
        <w:rPr>
          <w:b w:val="0"/>
          <w:bCs/>
          <w:spacing w:val="-2"/>
        </w:rPr>
        <w:t>suicide</w:t>
      </w:r>
      <w:r w:rsidRPr="002C3D1D">
        <w:rPr>
          <w:b w:val="0"/>
          <w:bCs/>
          <w:spacing w:val="11"/>
        </w:rPr>
        <w:t xml:space="preserve"> </w:t>
      </w:r>
      <w:r w:rsidRPr="002C3D1D">
        <w:rPr>
          <w:b w:val="0"/>
          <w:bCs/>
        </w:rPr>
        <w:t>risk</w:t>
      </w:r>
      <w:r w:rsidRPr="002C3D1D">
        <w:rPr>
          <w:b w:val="0"/>
          <w:bCs/>
          <w:spacing w:val="7"/>
        </w:rPr>
        <w:t xml:space="preserve"> </w:t>
      </w:r>
      <w:r w:rsidRPr="002C3D1D">
        <w:rPr>
          <w:b w:val="0"/>
          <w:bCs/>
          <w:spacing w:val="-3"/>
        </w:rPr>
        <w:t>management</w:t>
      </w:r>
      <w:r w:rsidRPr="002C3D1D">
        <w:rPr>
          <w:b w:val="0"/>
          <w:bCs/>
          <w:spacing w:val="-5"/>
        </w:rPr>
        <w:t xml:space="preserve"> </w:t>
      </w:r>
      <w:r w:rsidRPr="002C3D1D">
        <w:rPr>
          <w:b w:val="0"/>
          <w:bCs/>
          <w:spacing w:val="-1"/>
        </w:rPr>
        <w:t>practices.</w:t>
      </w:r>
    </w:p>
    <w:p w14:paraId="3F65310A" w14:textId="77777777" w:rsidR="002C3D1D" w:rsidRPr="002C3D1D" w:rsidRDefault="002C3D1D" w:rsidP="002C3D1D">
      <w:pPr>
        <w:pStyle w:val="BodyText"/>
        <w:spacing w:before="123" w:line="242" w:lineRule="auto"/>
        <w:ind w:right="98"/>
        <w:rPr>
          <w:b w:val="0"/>
          <w:bCs/>
        </w:rPr>
      </w:pPr>
      <w:r w:rsidRPr="002C3D1D">
        <w:rPr>
          <w:b w:val="0"/>
          <w:bCs/>
          <w:spacing w:val="-3"/>
        </w:rPr>
        <w:t>Child</w:t>
      </w:r>
      <w:r w:rsidRPr="002C3D1D">
        <w:rPr>
          <w:b w:val="0"/>
          <w:bCs/>
          <w:spacing w:val="23"/>
        </w:rPr>
        <w:t xml:space="preserve"> </w:t>
      </w:r>
      <w:r w:rsidRPr="002C3D1D">
        <w:rPr>
          <w:b w:val="0"/>
          <w:bCs/>
          <w:spacing w:val="-3"/>
        </w:rPr>
        <w:t>Safety</w:t>
      </w:r>
      <w:r w:rsidRPr="002C3D1D">
        <w:rPr>
          <w:b w:val="0"/>
          <w:bCs/>
          <w:spacing w:val="3"/>
        </w:rPr>
        <w:t xml:space="preserve"> </w:t>
      </w:r>
      <w:r w:rsidRPr="002C3D1D">
        <w:rPr>
          <w:b w:val="0"/>
          <w:bCs/>
          <w:spacing w:val="-3"/>
        </w:rPr>
        <w:t>is</w:t>
      </w:r>
      <w:r w:rsidRPr="002C3D1D">
        <w:rPr>
          <w:b w:val="0"/>
          <w:bCs/>
          <w:spacing w:val="20"/>
        </w:rPr>
        <w:t xml:space="preserve"> </w:t>
      </w:r>
      <w:r w:rsidRPr="002C3D1D">
        <w:rPr>
          <w:b w:val="0"/>
          <w:bCs/>
          <w:spacing w:val="-1"/>
        </w:rPr>
        <w:t>committed</w:t>
      </w:r>
      <w:r w:rsidRPr="002C3D1D">
        <w:rPr>
          <w:b w:val="0"/>
          <w:bCs/>
          <w:spacing w:val="-13"/>
        </w:rPr>
        <w:t xml:space="preserve"> </w:t>
      </w:r>
      <w:r w:rsidRPr="002C3D1D">
        <w:rPr>
          <w:b w:val="0"/>
          <w:bCs/>
          <w:spacing w:val="-2"/>
        </w:rPr>
        <w:t>to</w:t>
      </w:r>
      <w:r w:rsidRPr="002C3D1D">
        <w:rPr>
          <w:b w:val="0"/>
          <w:bCs/>
          <w:spacing w:val="5"/>
        </w:rPr>
        <w:t xml:space="preserve"> </w:t>
      </w:r>
      <w:r w:rsidRPr="002C3D1D">
        <w:rPr>
          <w:b w:val="0"/>
          <w:bCs/>
          <w:spacing w:val="-3"/>
        </w:rPr>
        <w:t>respecting,</w:t>
      </w:r>
      <w:r w:rsidRPr="002C3D1D">
        <w:rPr>
          <w:b w:val="0"/>
          <w:bCs/>
          <w:spacing w:val="9"/>
        </w:rPr>
        <w:t xml:space="preserve"> </w:t>
      </w:r>
      <w:proofErr w:type="gramStart"/>
      <w:r w:rsidRPr="002C3D1D">
        <w:rPr>
          <w:b w:val="0"/>
          <w:bCs/>
          <w:spacing w:val="-3"/>
        </w:rPr>
        <w:t>protecting</w:t>
      </w:r>
      <w:proofErr w:type="gramEnd"/>
      <w:r w:rsidRPr="002C3D1D">
        <w:rPr>
          <w:b w:val="0"/>
          <w:bCs/>
          <w:spacing w:val="5"/>
        </w:rPr>
        <w:t xml:space="preserve"> </w:t>
      </w:r>
      <w:r w:rsidRPr="002C3D1D">
        <w:rPr>
          <w:b w:val="0"/>
          <w:bCs/>
          <w:spacing w:val="-4"/>
        </w:rPr>
        <w:t>and</w:t>
      </w:r>
      <w:r w:rsidRPr="002C3D1D">
        <w:rPr>
          <w:b w:val="0"/>
          <w:bCs/>
          <w:spacing w:val="23"/>
        </w:rPr>
        <w:t xml:space="preserve"> </w:t>
      </w:r>
      <w:r w:rsidRPr="002C3D1D">
        <w:rPr>
          <w:b w:val="0"/>
          <w:bCs/>
          <w:spacing w:val="-3"/>
        </w:rPr>
        <w:t>promoting</w:t>
      </w:r>
      <w:r w:rsidRPr="002C3D1D">
        <w:rPr>
          <w:b w:val="0"/>
          <w:bCs/>
          <w:spacing w:val="5"/>
        </w:rPr>
        <w:t xml:space="preserve"> </w:t>
      </w:r>
      <w:r w:rsidRPr="002C3D1D">
        <w:rPr>
          <w:b w:val="0"/>
          <w:bCs/>
          <w:spacing w:val="-3"/>
        </w:rPr>
        <w:t>human</w:t>
      </w:r>
      <w:r w:rsidRPr="002C3D1D">
        <w:rPr>
          <w:b w:val="0"/>
          <w:bCs/>
          <w:spacing w:val="5"/>
        </w:rPr>
        <w:t xml:space="preserve"> </w:t>
      </w:r>
      <w:r w:rsidRPr="002C3D1D">
        <w:rPr>
          <w:b w:val="0"/>
          <w:bCs/>
          <w:spacing w:val="-2"/>
        </w:rPr>
        <w:t>rights.</w:t>
      </w:r>
      <w:r w:rsidRPr="002C3D1D">
        <w:rPr>
          <w:b w:val="0"/>
          <w:bCs/>
          <w:spacing w:val="9"/>
        </w:rPr>
        <w:t xml:space="preserve"> </w:t>
      </w:r>
      <w:r w:rsidRPr="002C3D1D">
        <w:rPr>
          <w:b w:val="0"/>
          <w:bCs/>
          <w:spacing w:val="-7"/>
        </w:rPr>
        <w:t>Under</w:t>
      </w:r>
      <w:r w:rsidRPr="002C3D1D">
        <w:rPr>
          <w:b w:val="0"/>
          <w:bCs/>
          <w:spacing w:val="30"/>
        </w:rPr>
        <w:t xml:space="preserve"> </w:t>
      </w:r>
      <w:r w:rsidRPr="002C3D1D">
        <w:rPr>
          <w:b w:val="0"/>
          <w:bCs/>
          <w:spacing w:val="-3"/>
        </w:rPr>
        <w:t>the</w:t>
      </w:r>
      <w:r w:rsidRPr="002C3D1D">
        <w:rPr>
          <w:b w:val="0"/>
          <w:bCs/>
          <w:spacing w:val="43"/>
        </w:rPr>
        <w:t xml:space="preserve"> </w:t>
      </w:r>
      <w:r w:rsidRPr="002C3D1D">
        <w:rPr>
          <w:b w:val="0"/>
          <w:bCs/>
          <w:i/>
          <w:spacing w:val="-1"/>
        </w:rPr>
        <w:t>Human</w:t>
      </w:r>
      <w:r w:rsidRPr="002C3D1D">
        <w:rPr>
          <w:b w:val="0"/>
          <w:bCs/>
          <w:i/>
          <w:spacing w:val="75"/>
          <w:w w:val="102"/>
        </w:rPr>
        <w:t xml:space="preserve"> </w:t>
      </w:r>
      <w:r w:rsidRPr="002C3D1D">
        <w:rPr>
          <w:b w:val="0"/>
          <w:bCs/>
          <w:i/>
          <w:spacing w:val="-3"/>
        </w:rPr>
        <w:t>Rights</w:t>
      </w:r>
      <w:r w:rsidRPr="002C3D1D">
        <w:rPr>
          <w:b w:val="0"/>
          <w:bCs/>
          <w:i/>
          <w:spacing w:val="18"/>
        </w:rPr>
        <w:t xml:space="preserve"> </w:t>
      </w:r>
      <w:r w:rsidRPr="002C3D1D">
        <w:rPr>
          <w:b w:val="0"/>
          <w:bCs/>
          <w:i/>
          <w:spacing w:val="1"/>
        </w:rPr>
        <w:t>Act</w:t>
      </w:r>
      <w:r w:rsidRPr="002C3D1D">
        <w:rPr>
          <w:b w:val="0"/>
          <w:bCs/>
          <w:i/>
          <w:spacing w:val="-11"/>
        </w:rPr>
        <w:t xml:space="preserve"> </w:t>
      </w:r>
      <w:r w:rsidRPr="002C3D1D">
        <w:rPr>
          <w:b w:val="0"/>
          <w:bCs/>
          <w:i/>
          <w:spacing w:val="-5"/>
        </w:rPr>
        <w:t>2019</w:t>
      </w:r>
      <w:r w:rsidRPr="002C3D1D">
        <w:rPr>
          <w:b w:val="0"/>
          <w:bCs/>
          <w:spacing w:val="-5"/>
        </w:rPr>
        <w:t>,</w:t>
      </w:r>
      <w:r w:rsidRPr="002C3D1D">
        <w:rPr>
          <w:b w:val="0"/>
          <w:bCs/>
          <w:spacing w:val="24"/>
        </w:rPr>
        <w:t xml:space="preserve"> </w:t>
      </w:r>
      <w:r w:rsidRPr="002C3D1D">
        <w:rPr>
          <w:b w:val="0"/>
          <w:bCs/>
          <w:spacing w:val="-3"/>
        </w:rPr>
        <w:t>Child</w:t>
      </w:r>
      <w:r w:rsidRPr="002C3D1D">
        <w:rPr>
          <w:b w:val="0"/>
          <w:bCs/>
          <w:spacing w:val="3"/>
        </w:rPr>
        <w:t xml:space="preserve"> </w:t>
      </w:r>
      <w:r w:rsidRPr="002C3D1D">
        <w:rPr>
          <w:b w:val="0"/>
          <w:bCs/>
          <w:spacing w:val="-3"/>
        </w:rPr>
        <w:t>Safety</w:t>
      </w:r>
      <w:r w:rsidRPr="002C3D1D">
        <w:rPr>
          <w:b w:val="0"/>
          <w:bCs/>
          <w:spacing w:val="19"/>
        </w:rPr>
        <w:t xml:space="preserve"> </w:t>
      </w:r>
      <w:r w:rsidRPr="002C3D1D">
        <w:rPr>
          <w:b w:val="0"/>
          <w:bCs/>
          <w:spacing w:val="-4"/>
        </w:rPr>
        <w:t>has</w:t>
      </w:r>
      <w:r w:rsidRPr="002C3D1D">
        <w:rPr>
          <w:b w:val="0"/>
          <w:bCs/>
          <w:spacing w:val="18"/>
        </w:rPr>
        <w:t xml:space="preserve"> </w:t>
      </w:r>
      <w:r w:rsidRPr="002C3D1D">
        <w:rPr>
          <w:b w:val="0"/>
          <w:bCs/>
          <w:spacing w:val="-3"/>
        </w:rPr>
        <w:t>an</w:t>
      </w:r>
      <w:r w:rsidRPr="002C3D1D">
        <w:rPr>
          <w:b w:val="0"/>
          <w:bCs/>
          <w:spacing w:val="3"/>
        </w:rPr>
        <w:t xml:space="preserve"> </w:t>
      </w:r>
      <w:r w:rsidRPr="002C3D1D">
        <w:rPr>
          <w:b w:val="0"/>
          <w:bCs/>
          <w:spacing w:val="-5"/>
        </w:rPr>
        <w:t>obligation</w:t>
      </w:r>
      <w:r w:rsidRPr="002C3D1D">
        <w:rPr>
          <w:b w:val="0"/>
          <w:bCs/>
          <w:spacing w:val="39"/>
        </w:rPr>
        <w:t xml:space="preserve"> </w:t>
      </w:r>
      <w:r w:rsidRPr="002C3D1D">
        <w:rPr>
          <w:b w:val="0"/>
          <w:bCs/>
          <w:spacing w:val="-2"/>
        </w:rPr>
        <w:t>to</w:t>
      </w:r>
      <w:r w:rsidRPr="002C3D1D">
        <w:rPr>
          <w:b w:val="0"/>
          <w:bCs/>
          <w:spacing w:val="3"/>
        </w:rPr>
        <w:t xml:space="preserve"> </w:t>
      </w:r>
      <w:r w:rsidRPr="002C3D1D">
        <w:rPr>
          <w:b w:val="0"/>
          <w:bCs/>
        </w:rPr>
        <w:t>act</w:t>
      </w:r>
      <w:r w:rsidRPr="002C3D1D">
        <w:rPr>
          <w:b w:val="0"/>
          <w:bCs/>
          <w:spacing w:val="6"/>
        </w:rPr>
        <w:t xml:space="preserve"> </w:t>
      </w:r>
      <w:r w:rsidRPr="002C3D1D">
        <w:rPr>
          <w:b w:val="0"/>
          <w:bCs/>
          <w:spacing w:val="-4"/>
        </w:rPr>
        <w:t>and</w:t>
      </w:r>
      <w:r w:rsidRPr="002C3D1D">
        <w:rPr>
          <w:b w:val="0"/>
          <w:bCs/>
          <w:spacing w:val="3"/>
        </w:rPr>
        <w:t xml:space="preserve"> </w:t>
      </w:r>
      <w:r w:rsidRPr="002C3D1D">
        <w:rPr>
          <w:b w:val="0"/>
          <w:bCs/>
          <w:spacing w:val="-2"/>
        </w:rPr>
        <w:t>make</w:t>
      </w:r>
      <w:r w:rsidRPr="002C3D1D">
        <w:rPr>
          <w:b w:val="0"/>
          <w:bCs/>
          <w:spacing w:val="3"/>
        </w:rPr>
        <w:t xml:space="preserve"> </w:t>
      </w:r>
      <w:r w:rsidRPr="002C3D1D">
        <w:rPr>
          <w:b w:val="0"/>
          <w:bCs/>
          <w:spacing w:val="-3"/>
        </w:rPr>
        <w:t>decisions</w:t>
      </w:r>
      <w:r w:rsidRPr="002C3D1D">
        <w:rPr>
          <w:b w:val="0"/>
          <w:bCs/>
          <w:spacing w:val="19"/>
        </w:rPr>
        <w:t xml:space="preserve"> </w:t>
      </w:r>
      <w:r w:rsidRPr="002C3D1D">
        <w:rPr>
          <w:b w:val="0"/>
          <w:bCs/>
          <w:spacing w:val="-5"/>
        </w:rPr>
        <w:t>about</w:t>
      </w:r>
      <w:r w:rsidRPr="002C3D1D">
        <w:rPr>
          <w:b w:val="0"/>
          <w:bCs/>
          <w:spacing w:val="37"/>
        </w:rPr>
        <w:t xml:space="preserve"> </w:t>
      </w:r>
      <w:r w:rsidRPr="002C3D1D">
        <w:rPr>
          <w:b w:val="0"/>
          <w:bCs/>
        </w:rPr>
        <w:t>assessing</w:t>
      </w:r>
      <w:r w:rsidRPr="002C3D1D">
        <w:rPr>
          <w:b w:val="0"/>
          <w:bCs/>
          <w:spacing w:val="-14"/>
        </w:rPr>
        <w:t xml:space="preserve"> </w:t>
      </w:r>
      <w:r w:rsidRPr="002C3D1D">
        <w:rPr>
          <w:b w:val="0"/>
          <w:bCs/>
          <w:spacing w:val="-4"/>
        </w:rPr>
        <w:t>and</w:t>
      </w:r>
      <w:r w:rsidRPr="002C3D1D">
        <w:rPr>
          <w:b w:val="0"/>
          <w:bCs/>
          <w:spacing w:val="49"/>
          <w:w w:val="102"/>
        </w:rPr>
        <w:t xml:space="preserve"> </w:t>
      </w:r>
      <w:r w:rsidRPr="002C3D1D">
        <w:rPr>
          <w:b w:val="0"/>
          <w:bCs/>
          <w:spacing w:val="-4"/>
        </w:rPr>
        <w:t>responding</w:t>
      </w:r>
      <w:r w:rsidRPr="002C3D1D">
        <w:rPr>
          <w:b w:val="0"/>
          <w:bCs/>
          <w:spacing w:val="20"/>
        </w:rPr>
        <w:t xml:space="preserve"> </w:t>
      </w:r>
      <w:r w:rsidRPr="002C3D1D">
        <w:rPr>
          <w:b w:val="0"/>
          <w:bCs/>
          <w:spacing w:val="-2"/>
        </w:rPr>
        <w:t>to</w:t>
      </w:r>
      <w:r w:rsidRPr="002C3D1D">
        <w:rPr>
          <w:b w:val="0"/>
          <w:bCs/>
          <w:spacing w:val="3"/>
        </w:rPr>
        <w:t xml:space="preserve"> </w:t>
      </w:r>
      <w:r w:rsidRPr="002C3D1D">
        <w:rPr>
          <w:b w:val="0"/>
          <w:bCs/>
          <w:spacing w:val="-2"/>
        </w:rPr>
        <w:t>self-harm</w:t>
      </w:r>
      <w:r w:rsidRPr="002C3D1D">
        <w:rPr>
          <w:b w:val="0"/>
          <w:bCs/>
        </w:rPr>
        <w:t xml:space="preserve"> </w:t>
      </w:r>
      <w:r w:rsidRPr="002C3D1D">
        <w:rPr>
          <w:b w:val="0"/>
          <w:bCs/>
          <w:spacing w:val="-4"/>
        </w:rPr>
        <w:t>and</w:t>
      </w:r>
      <w:r w:rsidRPr="002C3D1D">
        <w:rPr>
          <w:b w:val="0"/>
          <w:bCs/>
          <w:spacing w:val="20"/>
        </w:rPr>
        <w:t xml:space="preserve"> </w:t>
      </w:r>
      <w:r w:rsidRPr="002C3D1D">
        <w:rPr>
          <w:b w:val="0"/>
          <w:bCs/>
          <w:spacing w:val="-2"/>
        </w:rPr>
        <w:t>suicide</w:t>
      </w:r>
      <w:r w:rsidRPr="002C3D1D">
        <w:rPr>
          <w:b w:val="0"/>
          <w:bCs/>
          <w:spacing w:val="3"/>
        </w:rPr>
        <w:t xml:space="preserve"> </w:t>
      </w:r>
      <w:r w:rsidRPr="002C3D1D">
        <w:rPr>
          <w:b w:val="0"/>
          <w:bCs/>
        </w:rPr>
        <w:t>risk</w:t>
      </w:r>
      <w:r w:rsidRPr="002C3D1D">
        <w:rPr>
          <w:b w:val="0"/>
          <w:bCs/>
          <w:spacing w:val="-17"/>
        </w:rPr>
        <w:t xml:space="preserve"> </w:t>
      </w:r>
      <w:r w:rsidRPr="002C3D1D">
        <w:rPr>
          <w:b w:val="0"/>
          <w:bCs/>
          <w:spacing w:val="-1"/>
        </w:rPr>
        <w:t>in</w:t>
      </w:r>
      <w:r w:rsidRPr="002C3D1D">
        <w:rPr>
          <w:b w:val="0"/>
          <w:bCs/>
          <w:spacing w:val="20"/>
        </w:rPr>
        <w:t xml:space="preserve"> </w:t>
      </w:r>
      <w:r w:rsidRPr="002C3D1D">
        <w:rPr>
          <w:b w:val="0"/>
          <w:bCs/>
        </w:rPr>
        <w:t>a</w:t>
      </w:r>
      <w:r w:rsidRPr="002C3D1D">
        <w:rPr>
          <w:b w:val="0"/>
          <w:bCs/>
          <w:spacing w:val="3"/>
        </w:rPr>
        <w:t xml:space="preserve"> </w:t>
      </w:r>
      <w:r w:rsidRPr="002C3D1D">
        <w:rPr>
          <w:b w:val="0"/>
          <w:bCs/>
          <w:spacing w:val="-2"/>
        </w:rPr>
        <w:t>way</w:t>
      </w:r>
      <w:r w:rsidRPr="002C3D1D">
        <w:rPr>
          <w:b w:val="0"/>
          <w:bCs/>
        </w:rPr>
        <w:t xml:space="preserve"> </w:t>
      </w:r>
      <w:r w:rsidRPr="002C3D1D">
        <w:rPr>
          <w:b w:val="0"/>
          <w:bCs/>
          <w:spacing w:val="-4"/>
        </w:rPr>
        <w:t>that</w:t>
      </w:r>
      <w:r w:rsidRPr="002C3D1D">
        <w:rPr>
          <w:b w:val="0"/>
          <w:bCs/>
          <w:spacing w:val="24"/>
        </w:rPr>
        <w:t xml:space="preserve"> </w:t>
      </w:r>
      <w:r w:rsidRPr="002C3D1D">
        <w:rPr>
          <w:b w:val="0"/>
          <w:bCs/>
          <w:spacing w:val="-3"/>
        </w:rPr>
        <w:t>is</w:t>
      </w:r>
      <w:r w:rsidRPr="002C3D1D">
        <w:rPr>
          <w:b w:val="0"/>
          <w:bCs/>
          <w:spacing w:val="18"/>
        </w:rPr>
        <w:t xml:space="preserve"> </w:t>
      </w:r>
      <w:r w:rsidRPr="002C3D1D">
        <w:rPr>
          <w:b w:val="0"/>
          <w:bCs/>
          <w:spacing w:val="-3"/>
        </w:rPr>
        <w:t>compatible</w:t>
      </w:r>
      <w:r w:rsidRPr="002C3D1D">
        <w:rPr>
          <w:b w:val="0"/>
          <w:bCs/>
          <w:spacing w:val="3"/>
        </w:rPr>
        <w:t xml:space="preserve"> </w:t>
      </w:r>
      <w:r w:rsidRPr="002C3D1D">
        <w:rPr>
          <w:b w:val="0"/>
          <w:bCs/>
          <w:spacing w:val="-2"/>
        </w:rPr>
        <w:t>with</w:t>
      </w:r>
      <w:r w:rsidRPr="002C3D1D">
        <w:rPr>
          <w:b w:val="0"/>
          <w:bCs/>
          <w:spacing w:val="3"/>
        </w:rPr>
        <w:t xml:space="preserve"> </w:t>
      </w:r>
      <w:r w:rsidRPr="002C3D1D">
        <w:rPr>
          <w:b w:val="0"/>
          <w:bCs/>
          <w:spacing w:val="-3"/>
        </w:rPr>
        <w:t>human</w:t>
      </w:r>
      <w:r w:rsidRPr="002C3D1D">
        <w:rPr>
          <w:b w:val="0"/>
          <w:bCs/>
          <w:spacing w:val="2"/>
        </w:rPr>
        <w:t xml:space="preserve"> </w:t>
      </w:r>
      <w:r w:rsidRPr="002C3D1D">
        <w:rPr>
          <w:b w:val="0"/>
          <w:bCs/>
          <w:spacing w:val="-4"/>
        </w:rPr>
        <w:t>rights</w:t>
      </w:r>
      <w:r w:rsidRPr="002C3D1D">
        <w:rPr>
          <w:b w:val="0"/>
          <w:bCs/>
          <w:spacing w:val="19"/>
        </w:rPr>
        <w:t xml:space="preserve"> </w:t>
      </w:r>
      <w:r w:rsidRPr="002C3D1D">
        <w:rPr>
          <w:b w:val="0"/>
          <w:bCs/>
          <w:spacing w:val="-5"/>
        </w:rPr>
        <w:t>and,</w:t>
      </w:r>
      <w:r w:rsidRPr="002C3D1D">
        <w:rPr>
          <w:b w:val="0"/>
          <w:bCs/>
          <w:spacing w:val="6"/>
        </w:rPr>
        <w:t xml:space="preserve"> </w:t>
      </w:r>
      <w:r w:rsidRPr="002C3D1D">
        <w:rPr>
          <w:b w:val="0"/>
          <w:bCs/>
          <w:spacing w:val="-3"/>
        </w:rPr>
        <w:t>when</w:t>
      </w:r>
      <w:r w:rsidRPr="002C3D1D">
        <w:rPr>
          <w:b w:val="0"/>
          <w:bCs/>
          <w:spacing w:val="89"/>
          <w:w w:val="102"/>
        </w:rPr>
        <w:t xml:space="preserve"> </w:t>
      </w:r>
      <w:r w:rsidRPr="002C3D1D">
        <w:rPr>
          <w:b w:val="0"/>
          <w:bCs/>
          <w:spacing w:val="-3"/>
        </w:rPr>
        <w:t>making</w:t>
      </w:r>
      <w:r w:rsidRPr="002C3D1D">
        <w:rPr>
          <w:b w:val="0"/>
          <w:bCs/>
          <w:spacing w:val="4"/>
        </w:rPr>
        <w:t xml:space="preserve"> </w:t>
      </w:r>
      <w:r w:rsidRPr="002C3D1D">
        <w:rPr>
          <w:b w:val="0"/>
          <w:bCs/>
        </w:rPr>
        <w:t>a</w:t>
      </w:r>
      <w:r w:rsidRPr="002C3D1D">
        <w:rPr>
          <w:b w:val="0"/>
          <w:bCs/>
          <w:spacing w:val="22"/>
        </w:rPr>
        <w:t xml:space="preserve"> </w:t>
      </w:r>
      <w:r w:rsidRPr="002C3D1D">
        <w:rPr>
          <w:b w:val="0"/>
          <w:bCs/>
          <w:spacing w:val="-3"/>
        </w:rPr>
        <w:t>decision,</w:t>
      </w:r>
      <w:r w:rsidRPr="002C3D1D">
        <w:rPr>
          <w:b w:val="0"/>
          <w:bCs/>
          <w:spacing w:val="8"/>
        </w:rPr>
        <w:t xml:space="preserve"> </w:t>
      </w:r>
      <w:r w:rsidRPr="002C3D1D">
        <w:rPr>
          <w:b w:val="0"/>
          <w:bCs/>
          <w:spacing w:val="-2"/>
        </w:rPr>
        <w:t>to</w:t>
      </w:r>
      <w:r w:rsidRPr="002C3D1D">
        <w:rPr>
          <w:b w:val="0"/>
          <w:bCs/>
          <w:spacing w:val="5"/>
        </w:rPr>
        <w:t xml:space="preserve"> </w:t>
      </w:r>
      <w:r w:rsidRPr="002C3D1D">
        <w:rPr>
          <w:b w:val="0"/>
          <w:bCs/>
          <w:spacing w:val="-5"/>
        </w:rPr>
        <w:t>give</w:t>
      </w:r>
      <w:r w:rsidRPr="002C3D1D">
        <w:rPr>
          <w:b w:val="0"/>
          <w:bCs/>
          <w:spacing w:val="22"/>
        </w:rPr>
        <w:t xml:space="preserve"> </w:t>
      </w:r>
      <w:r w:rsidRPr="002C3D1D">
        <w:rPr>
          <w:b w:val="0"/>
          <w:bCs/>
          <w:spacing w:val="-4"/>
        </w:rPr>
        <w:t>proper</w:t>
      </w:r>
      <w:r w:rsidRPr="002C3D1D">
        <w:rPr>
          <w:b w:val="0"/>
          <w:bCs/>
          <w:spacing w:val="11"/>
        </w:rPr>
        <w:t xml:space="preserve"> </w:t>
      </w:r>
      <w:r w:rsidRPr="002C3D1D">
        <w:rPr>
          <w:b w:val="0"/>
          <w:bCs/>
          <w:spacing w:val="-3"/>
        </w:rPr>
        <w:t>consideration</w:t>
      </w:r>
      <w:r w:rsidRPr="002C3D1D">
        <w:rPr>
          <w:b w:val="0"/>
          <w:bCs/>
          <w:spacing w:val="22"/>
        </w:rPr>
        <w:t xml:space="preserve"> </w:t>
      </w:r>
      <w:r w:rsidRPr="002C3D1D">
        <w:rPr>
          <w:b w:val="0"/>
          <w:bCs/>
          <w:spacing w:val="-2"/>
        </w:rPr>
        <w:t>to</w:t>
      </w:r>
      <w:r w:rsidRPr="002C3D1D">
        <w:rPr>
          <w:b w:val="0"/>
          <w:bCs/>
          <w:spacing w:val="5"/>
        </w:rPr>
        <w:t xml:space="preserve"> </w:t>
      </w:r>
      <w:r w:rsidRPr="002C3D1D">
        <w:rPr>
          <w:b w:val="0"/>
          <w:bCs/>
          <w:spacing w:val="-3"/>
        </w:rPr>
        <w:t>human</w:t>
      </w:r>
      <w:r w:rsidRPr="002C3D1D">
        <w:rPr>
          <w:b w:val="0"/>
          <w:bCs/>
          <w:spacing w:val="4"/>
        </w:rPr>
        <w:t xml:space="preserve"> </w:t>
      </w:r>
      <w:r w:rsidRPr="002C3D1D">
        <w:rPr>
          <w:b w:val="0"/>
          <w:bCs/>
          <w:spacing w:val="-2"/>
        </w:rPr>
        <w:t>rights.</w:t>
      </w:r>
    </w:p>
    <w:p w14:paraId="281730AA" w14:textId="77777777" w:rsidR="002C3D1D" w:rsidRPr="002C3D1D" w:rsidRDefault="002C3D1D" w:rsidP="002C3D1D">
      <w:pPr>
        <w:pStyle w:val="BodyText"/>
        <w:spacing w:before="124" w:line="234" w:lineRule="auto"/>
        <w:ind w:right="98"/>
        <w:rPr>
          <w:b w:val="0"/>
          <w:bCs/>
        </w:rPr>
      </w:pPr>
      <w:r w:rsidRPr="002C3D1D">
        <w:rPr>
          <w:b w:val="0"/>
          <w:bCs/>
          <w:spacing w:val="-3"/>
        </w:rPr>
        <w:t>The</w:t>
      </w:r>
      <w:r w:rsidRPr="002C3D1D">
        <w:rPr>
          <w:b w:val="0"/>
          <w:bCs/>
          <w:spacing w:val="3"/>
        </w:rPr>
        <w:t xml:space="preserve"> </w:t>
      </w:r>
      <w:r w:rsidRPr="002C3D1D">
        <w:rPr>
          <w:b w:val="0"/>
          <w:bCs/>
          <w:spacing w:val="-1"/>
        </w:rPr>
        <w:t>safe</w:t>
      </w:r>
      <w:r w:rsidRPr="002C3D1D">
        <w:rPr>
          <w:b w:val="0"/>
          <w:bCs/>
          <w:spacing w:val="4"/>
        </w:rPr>
        <w:t xml:space="preserve"> </w:t>
      </w:r>
      <w:r w:rsidRPr="002C3D1D">
        <w:rPr>
          <w:b w:val="0"/>
          <w:bCs/>
        </w:rPr>
        <w:t>care</w:t>
      </w:r>
      <w:r w:rsidRPr="002C3D1D">
        <w:rPr>
          <w:b w:val="0"/>
          <w:bCs/>
          <w:spacing w:val="4"/>
        </w:rPr>
        <w:t xml:space="preserve"> </w:t>
      </w:r>
      <w:r w:rsidRPr="002C3D1D">
        <w:rPr>
          <w:b w:val="0"/>
          <w:bCs/>
          <w:spacing w:val="-3"/>
        </w:rPr>
        <w:t>and</w:t>
      </w:r>
      <w:r w:rsidRPr="002C3D1D">
        <w:rPr>
          <w:b w:val="0"/>
          <w:bCs/>
          <w:spacing w:val="3"/>
        </w:rPr>
        <w:t xml:space="preserve"> </w:t>
      </w:r>
      <w:r w:rsidRPr="002C3D1D">
        <w:rPr>
          <w:b w:val="0"/>
          <w:bCs/>
          <w:spacing w:val="-3"/>
        </w:rPr>
        <w:t>connection</w:t>
      </w:r>
      <w:r w:rsidRPr="002C3D1D">
        <w:rPr>
          <w:b w:val="0"/>
          <w:bCs/>
          <w:spacing w:val="4"/>
        </w:rPr>
        <w:t xml:space="preserve"> </w:t>
      </w:r>
      <w:r w:rsidRPr="002C3D1D">
        <w:rPr>
          <w:b w:val="0"/>
          <w:bCs/>
          <w:spacing w:val="-3"/>
        </w:rPr>
        <w:t>of</w:t>
      </w:r>
      <w:r w:rsidRPr="002C3D1D">
        <w:rPr>
          <w:b w:val="0"/>
          <w:bCs/>
          <w:spacing w:val="25"/>
        </w:rPr>
        <w:t xml:space="preserve"> </w:t>
      </w:r>
      <w:r w:rsidRPr="002C3D1D">
        <w:rPr>
          <w:b w:val="0"/>
          <w:bCs/>
          <w:spacing w:val="-6"/>
        </w:rPr>
        <w:t>Aboriginal</w:t>
      </w:r>
      <w:r w:rsidRPr="002C3D1D">
        <w:rPr>
          <w:b w:val="0"/>
          <w:bCs/>
          <w:spacing w:val="40"/>
        </w:rPr>
        <w:t xml:space="preserve"> </w:t>
      </w:r>
      <w:r w:rsidRPr="002C3D1D">
        <w:rPr>
          <w:b w:val="0"/>
          <w:bCs/>
          <w:spacing w:val="-4"/>
        </w:rPr>
        <w:t>and</w:t>
      </w:r>
      <w:r w:rsidRPr="002C3D1D">
        <w:rPr>
          <w:b w:val="0"/>
          <w:bCs/>
          <w:spacing w:val="21"/>
        </w:rPr>
        <w:t xml:space="preserve"> </w:t>
      </w:r>
      <w:r w:rsidRPr="002C3D1D">
        <w:rPr>
          <w:b w:val="0"/>
          <w:bCs/>
          <w:spacing w:val="-3"/>
        </w:rPr>
        <w:t>Torres</w:t>
      </w:r>
      <w:r w:rsidRPr="002C3D1D">
        <w:rPr>
          <w:b w:val="0"/>
          <w:bCs/>
          <w:spacing w:val="2"/>
        </w:rPr>
        <w:t xml:space="preserve"> </w:t>
      </w:r>
      <w:r w:rsidRPr="002C3D1D">
        <w:rPr>
          <w:b w:val="0"/>
          <w:bCs/>
          <w:spacing w:val="-3"/>
        </w:rPr>
        <w:t>Strait</w:t>
      </w:r>
      <w:r w:rsidRPr="002C3D1D">
        <w:rPr>
          <w:b w:val="0"/>
          <w:bCs/>
          <w:spacing w:val="7"/>
        </w:rPr>
        <w:t xml:space="preserve"> </w:t>
      </w:r>
      <w:r w:rsidRPr="002C3D1D">
        <w:rPr>
          <w:b w:val="0"/>
          <w:bCs/>
          <w:spacing w:val="-5"/>
        </w:rPr>
        <w:t>Islander</w:t>
      </w:r>
      <w:r w:rsidRPr="002C3D1D">
        <w:rPr>
          <w:b w:val="0"/>
          <w:bCs/>
          <w:spacing w:val="45"/>
        </w:rPr>
        <w:t xml:space="preserve"> </w:t>
      </w:r>
      <w:r w:rsidRPr="002C3D1D">
        <w:rPr>
          <w:b w:val="0"/>
          <w:bCs/>
          <w:spacing w:val="-3"/>
        </w:rPr>
        <w:t>children</w:t>
      </w:r>
      <w:r w:rsidRPr="002C3D1D">
        <w:rPr>
          <w:b w:val="0"/>
          <w:bCs/>
          <w:spacing w:val="4"/>
        </w:rPr>
        <w:t xml:space="preserve"> </w:t>
      </w:r>
      <w:r w:rsidRPr="002C3D1D">
        <w:rPr>
          <w:b w:val="0"/>
          <w:bCs/>
          <w:spacing w:val="-2"/>
        </w:rPr>
        <w:t>with</w:t>
      </w:r>
      <w:r w:rsidRPr="002C3D1D">
        <w:rPr>
          <w:b w:val="0"/>
          <w:bCs/>
          <w:spacing w:val="4"/>
        </w:rPr>
        <w:t xml:space="preserve"> </w:t>
      </w:r>
      <w:r w:rsidRPr="002C3D1D">
        <w:rPr>
          <w:b w:val="0"/>
          <w:bCs/>
          <w:spacing w:val="-3"/>
        </w:rPr>
        <w:t>family,</w:t>
      </w:r>
      <w:r w:rsidRPr="002C3D1D">
        <w:rPr>
          <w:b w:val="0"/>
          <w:bCs/>
          <w:spacing w:val="59"/>
          <w:w w:val="102"/>
        </w:rPr>
        <w:t xml:space="preserve"> </w:t>
      </w:r>
      <w:r w:rsidRPr="002C3D1D">
        <w:rPr>
          <w:b w:val="0"/>
          <w:bCs/>
          <w:spacing w:val="-2"/>
        </w:rPr>
        <w:t>community,</w:t>
      </w:r>
      <w:r w:rsidRPr="002C3D1D">
        <w:rPr>
          <w:b w:val="0"/>
          <w:bCs/>
          <w:spacing w:val="-10"/>
        </w:rPr>
        <w:t xml:space="preserve"> </w:t>
      </w:r>
      <w:proofErr w:type="gramStart"/>
      <w:r w:rsidRPr="002C3D1D">
        <w:rPr>
          <w:b w:val="0"/>
          <w:bCs/>
          <w:spacing w:val="-2"/>
        </w:rPr>
        <w:t>culture</w:t>
      </w:r>
      <w:proofErr w:type="gramEnd"/>
      <w:r w:rsidRPr="002C3D1D">
        <w:rPr>
          <w:b w:val="0"/>
          <w:bCs/>
          <w:spacing w:val="4"/>
        </w:rPr>
        <w:t xml:space="preserve"> </w:t>
      </w:r>
      <w:r w:rsidRPr="002C3D1D">
        <w:rPr>
          <w:b w:val="0"/>
          <w:bCs/>
          <w:spacing w:val="-4"/>
        </w:rPr>
        <w:t>and</w:t>
      </w:r>
      <w:r w:rsidRPr="002C3D1D">
        <w:rPr>
          <w:b w:val="0"/>
          <w:bCs/>
          <w:spacing w:val="24"/>
        </w:rPr>
        <w:t xml:space="preserve"> </w:t>
      </w:r>
      <w:r w:rsidRPr="002C3D1D">
        <w:rPr>
          <w:b w:val="0"/>
          <w:bCs/>
          <w:spacing w:val="-2"/>
        </w:rPr>
        <w:t>country</w:t>
      </w:r>
      <w:r w:rsidRPr="002C3D1D">
        <w:rPr>
          <w:b w:val="0"/>
          <w:bCs/>
          <w:spacing w:val="2"/>
        </w:rPr>
        <w:t xml:space="preserve"> </w:t>
      </w:r>
      <w:r w:rsidRPr="002C3D1D">
        <w:rPr>
          <w:b w:val="0"/>
          <w:bCs/>
          <w:spacing w:val="-2"/>
        </w:rPr>
        <w:t>will</w:t>
      </w:r>
      <w:r w:rsidRPr="002C3D1D">
        <w:rPr>
          <w:b w:val="0"/>
          <w:bCs/>
          <w:spacing w:val="5"/>
        </w:rPr>
        <w:t xml:space="preserve"> </w:t>
      </w:r>
      <w:r w:rsidRPr="002C3D1D">
        <w:rPr>
          <w:b w:val="0"/>
          <w:bCs/>
          <w:spacing w:val="-3"/>
        </w:rPr>
        <w:t>be</w:t>
      </w:r>
      <w:r w:rsidRPr="002C3D1D">
        <w:rPr>
          <w:b w:val="0"/>
          <w:bCs/>
          <w:spacing w:val="23"/>
        </w:rPr>
        <w:t xml:space="preserve"> </w:t>
      </w:r>
      <w:r w:rsidRPr="002C3D1D">
        <w:rPr>
          <w:b w:val="0"/>
          <w:bCs/>
        </w:rPr>
        <w:t>a</w:t>
      </w:r>
      <w:r w:rsidRPr="002C3D1D">
        <w:rPr>
          <w:b w:val="0"/>
          <w:bCs/>
          <w:spacing w:val="4"/>
        </w:rPr>
        <w:t xml:space="preserve"> </w:t>
      </w:r>
      <w:r w:rsidRPr="002C3D1D">
        <w:rPr>
          <w:b w:val="0"/>
          <w:bCs/>
          <w:spacing w:val="-5"/>
        </w:rPr>
        <w:t>key</w:t>
      </w:r>
      <w:r w:rsidRPr="002C3D1D">
        <w:rPr>
          <w:b w:val="0"/>
          <w:bCs/>
          <w:spacing w:val="21"/>
        </w:rPr>
        <w:t xml:space="preserve"> </w:t>
      </w:r>
      <w:r w:rsidRPr="002C3D1D">
        <w:rPr>
          <w:b w:val="0"/>
          <w:bCs/>
          <w:spacing w:val="-3"/>
        </w:rPr>
        <w:t>consideration</w:t>
      </w:r>
      <w:r w:rsidRPr="002C3D1D">
        <w:rPr>
          <w:b w:val="0"/>
          <w:bCs/>
          <w:spacing w:val="5"/>
        </w:rPr>
        <w:t xml:space="preserve"> </w:t>
      </w:r>
      <w:r w:rsidRPr="002C3D1D">
        <w:rPr>
          <w:b w:val="0"/>
          <w:bCs/>
          <w:spacing w:val="-3"/>
        </w:rPr>
        <w:t>when</w:t>
      </w:r>
      <w:r w:rsidRPr="002C3D1D">
        <w:rPr>
          <w:b w:val="0"/>
          <w:bCs/>
          <w:spacing w:val="5"/>
        </w:rPr>
        <w:t xml:space="preserve"> </w:t>
      </w:r>
      <w:r w:rsidRPr="002C3D1D">
        <w:rPr>
          <w:b w:val="0"/>
          <w:bCs/>
          <w:spacing w:val="-4"/>
        </w:rPr>
        <w:t>responding</w:t>
      </w:r>
      <w:r w:rsidRPr="002C3D1D">
        <w:rPr>
          <w:b w:val="0"/>
          <w:bCs/>
          <w:spacing w:val="23"/>
        </w:rPr>
        <w:t xml:space="preserve"> </w:t>
      </w:r>
      <w:r w:rsidRPr="002C3D1D">
        <w:rPr>
          <w:b w:val="0"/>
          <w:bCs/>
          <w:spacing w:val="-2"/>
        </w:rPr>
        <w:t>to</w:t>
      </w:r>
      <w:r w:rsidRPr="002C3D1D">
        <w:rPr>
          <w:b w:val="0"/>
          <w:bCs/>
          <w:spacing w:val="4"/>
        </w:rPr>
        <w:t xml:space="preserve"> </w:t>
      </w:r>
      <w:r w:rsidRPr="002C3D1D">
        <w:rPr>
          <w:b w:val="0"/>
          <w:bCs/>
          <w:spacing w:val="-1"/>
        </w:rPr>
        <w:t>self-harm</w:t>
      </w:r>
      <w:r w:rsidRPr="002C3D1D">
        <w:rPr>
          <w:b w:val="0"/>
          <w:bCs/>
          <w:spacing w:val="21"/>
        </w:rPr>
        <w:t xml:space="preserve"> </w:t>
      </w:r>
      <w:r w:rsidRPr="002C3D1D">
        <w:rPr>
          <w:b w:val="0"/>
          <w:bCs/>
          <w:spacing w:val="-4"/>
        </w:rPr>
        <w:t>and</w:t>
      </w:r>
      <w:r w:rsidRPr="002C3D1D">
        <w:rPr>
          <w:b w:val="0"/>
          <w:bCs/>
          <w:spacing w:val="61"/>
          <w:w w:val="102"/>
        </w:rPr>
        <w:t xml:space="preserve"> </w:t>
      </w:r>
      <w:r w:rsidRPr="002C3D1D">
        <w:rPr>
          <w:b w:val="0"/>
          <w:bCs/>
          <w:spacing w:val="-2"/>
        </w:rPr>
        <w:t>suicide</w:t>
      </w:r>
      <w:r w:rsidRPr="002C3D1D">
        <w:rPr>
          <w:b w:val="0"/>
          <w:bCs/>
          <w:spacing w:val="3"/>
        </w:rPr>
        <w:t xml:space="preserve"> </w:t>
      </w:r>
      <w:r w:rsidRPr="002C3D1D">
        <w:rPr>
          <w:b w:val="0"/>
          <w:bCs/>
        </w:rPr>
        <w:t>risk</w:t>
      </w:r>
      <w:r w:rsidRPr="002C3D1D">
        <w:rPr>
          <w:b w:val="0"/>
          <w:bCs/>
          <w:spacing w:val="2"/>
        </w:rPr>
        <w:t xml:space="preserve"> </w:t>
      </w:r>
      <w:r w:rsidRPr="002C3D1D">
        <w:rPr>
          <w:b w:val="0"/>
          <w:bCs/>
          <w:spacing w:val="-3"/>
        </w:rPr>
        <w:t>for</w:t>
      </w:r>
      <w:r w:rsidRPr="002C3D1D">
        <w:rPr>
          <w:b w:val="0"/>
          <w:bCs/>
          <w:spacing w:val="10"/>
        </w:rPr>
        <w:t xml:space="preserve"> </w:t>
      </w:r>
      <w:r w:rsidRPr="002C3D1D">
        <w:rPr>
          <w:b w:val="0"/>
          <w:bCs/>
          <w:spacing w:val="-6"/>
        </w:rPr>
        <w:t>Aboriginal</w:t>
      </w:r>
      <w:r w:rsidRPr="002C3D1D">
        <w:rPr>
          <w:b w:val="0"/>
          <w:bCs/>
          <w:spacing w:val="40"/>
        </w:rPr>
        <w:t xml:space="preserve"> </w:t>
      </w:r>
      <w:r w:rsidRPr="002C3D1D">
        <w:rPr>
          <w:b w:val="0"/>
          <w:bCs/>
          <w:spacing w:val="-3"/>
        </w:rPr>
        <w:t>or</w:t>
      </w:r>
      <w:r w:rsidRPr="002C3D1D">
        <w:rPr>
          <w:b w:val="0"/>
          <w:bCs/>
          <w:spacing w:val="10"/>
        </w:rPr>
        <w:t xml:space="preserve"> </w:t>
      </w:r>
      <w:r w:rsidRPr="002C3D1D">
        <w:rPr>
          <w:b w:val="0"/>
          <w:bCs/>
          <w:spacing w:val="-3"/>
        </w:rPr>
        <w:t>Torres</w:t>
      </w:r>
      <w:r w:rsidRPr="002C3D1D">
        <w:rPr>
          <w:b w:val="0"/>
          <w:bCs/>
          <w:spacing w:val="19"/>
        </w:rPr>
        <w:t xml:space="preserve"> </w:t>
      </w:r>
      <w:r w:rsidRPr="002C3D1D">
        <w:rPr>
          <w:b w:val="0"/>
          <w:bCs/>
          <w:spacing w:val="-3"/>
        </w:rPr>
        <w:t>Strait</w:t>
      </w:r>
      <w:r w:rsidRPr="002C3D1D">
        <w:rPr>
          <w:b w:val="0"/>
          <w:bCs/>
          <w:spacing w:val="8"/>
        </w:rPr>
        <w:t xml:space="preserve"> </w:t>
      </w:r>
      <w:r w:rsidRPr="002C3D1D">
        <w:rPr>
          <w:b w:val="0"/>
          <w:bCs/>
          <w:spacing w:val="-5"/>
        </w:rPr>
        <w:t>Islander</w:t>
      </w:r>
      <w:r w:rsidRPr="002C3D1D">
        <w:rPr>
          <w:b w:val="0"/>
          <w:bCs/>
          <w:spacing w:val="27"/>
        </w:rPr>
        <w:t xml:space="preserve"> </w:t>
      </w:r>
      <w:r w:rsidRPr="002C3D1D">
        <w:rPr>
          <w:b w:val="0"/>
          <w:bCs/>
          <w:spacing w:val="-3"/>
        </w:rPr>
        <w:t>children</w:t>
      </w:r>
      <w:r w:rsidRPr="002C3D1D">
        <w:rPr>
          <w:b w:val="0"/>
          <w:bCs/>
          <w:spacing w:val="22"/>
        </w:rPr>
        <w:t xml:space="preserve"> </w:t>
      </w:r>
      <w:r w:rsidRPr="002C3D1D">
        <w:rPr>
          <w:b w:val="0"/>
          <w:bCs/>
          <w:spacing w:val="-4"/>
        </w:rPr>
        <w:t>and</w:t>
      </w:r>
      <w:r w:rsidRPr="002C3D1D">
        <w:rPr>
          <w:b w:val="0"/>
          <w:bCs/>
          <w:spacing w:val="4"/>
        </w:rPr>
        <w:t xml:space="preserve"> </w:t>
      </w:r>
      <w:r w:rsidRPr="002C3D1D">
        <w:rPr>
          <w:b w:val="0"/>
          <w:bCs/>
          <w:spacing w:val="-2"/>
        </w:rPr>
        <w:t>families.</w:t>
      </w:r>
    </w:p>
    <w:p w14:paraId="64EC8047" w14:textId="77777777" w:rsidR="00615C0F" w:rsidRPr="002C0759" w:rsidRDefault="00615C0F" w:rsidP="00615C0F">
      <w:pPr>
        <w:spacing w:after="160"/>
        <w:rPr>
          <w:szCs w:val="22"/>
        </w:rPr>
      </w:pPr>
    </w:p>
    <w:p w14:paraId="600207AC" w14:textId="77777777" w:rsidR="00615C0F" w:rsidRPr="000F3089" w:rsidRDefault="00615C0F" w:rsidP="00615C0F">
      <w:pPr>
        <w:rPr>
          <w:b/>
          <w:sz w:val="24"/>
        </w:rPr>
      </w:pPr>
      <w:r w:rsidRPr="000F3089">
        <w:rPr>
          <w:b/>
          <w:sz w:val="24"/>
        </w:rPr>
        <w:t>Principles:</w:t>
      </w:r>
    </w:p>
    <w:p w14:paraId="09D8FDCD" w14:textId="20292C05" w:rsidR="000469F2" w:rsidRPr="001F5179" w:rsidRDefault="000469F2" w:rsidP="001F5179">
      <w:pPr>
        <w:pStyle w:val="BodyText"/>
        <w:widowControl w:val="0"/>
        <w:numPr>
          <w:ilvl w:val="0"/>
          <w:numId w:val="2"/>
        </w:numPr>
        <w:tabs>
          <w:tab w:val="left" w:pos="474"/>
        </w:tabs>
        <w:spacing w:before="137" w:after="0" w:line="252" w:lineRule="exact"/>
        <w:ind w:left="473" w:right="113" w:hanging="473"/>
        <w:rPr>
          <w:b w:val="0"/>
          <w:bCs/>
          <w:spacing w:val="-2"/>
        </w:rPr>
      </w:pPr>
      <w:r w:rsidRPr="001F5179">
        <w:rPr>
          <w:b w:val="0"/>
          <w:bCs/>
          <w:spacing w:val="-2"/>
        </w:rPr>
        <w:t xml:space="preserve">The safety, </w:t>
      </w:r>
      <w:proofErr w:type="gramStart"/>
      <w:r w:rsidRPr="001F5179">
        <w:rPr>
          <w:b w:val="0"/>
          <w:bCs/>
          <w:spacing w:val="-2"/>
        </w:rPr>
        <w:t>wellbeing</w:t>
      </w:r>
      <w:proofErr w:type="gramEnd"/>
      <w:r w:rsidRPr="001F5179">
        <w:rPr>
          <w:b w:val="0"/>
          <w:bCs/>
          <w:spacing w:val="-2"/>
        </w:rPr>
        <w:t xml:space="preserve"> and </w:t>
      </w:r>
      <w:r w:rsidRPr="000469F2">
        <w:rPr>
          <w:b w:val="0"/>
          <w:bCs/>
          <w:spacing w:val="-2"/>
        </w:rPr>
        <w:t>best</w:t>
      </w:r>
      <w:r w:rsidRPr="001F5179">
        <w:rPr>
          <w:b w:val="0"/>
          <w:bCs/>
          <w:spacing w:val="-2"/>
        </w:rPr>
        <w:t xml:space="preserve"> interests of the child, both throughout childhood and the rest of the child’s life, are paramount.</w:t>
      </w:r>
    </w:p>
    <w:p w14:paraId="648D4E94" w14:textId="77777777" w:rsidR="000469F2" w:rsidRPr="001F5179" w:rsidRDefault="000469F2" w:rsidP="001F5179">
      <w:pPr>
        <w:pStyle w:val="BodyText"/>
        <w:widowControl w:val="0"/>
        <w:numPr>
          <w:ilvl w:val="0"/>
          <w:numId w:val="2"/>
        </w:numPr>
        <w:tabs>
          <w:tab w:val="left" w:pos="462"/>
        </w:tabs>
        <w:spacing w:before="137" w:after="0" w:line="252" w:lineRule="exact"/>
        <w:ind w:left="473" w:right="113" w:hanging="473"/>
        <w:rPr>
          <w:b w:val="0"/>
          <w:bCs/>
          <w:spacing w:val="-2"/>
        </w:rPr>
      </w:pPr>
      <w:r w:rsidRPr="001F5179">
        <w:rPr>
          <w:b w:val="0"/>
          <w:bCs/>
          <w:spacing w:val="-2"/>
        </w:rPr>
        <w:t xml:space="preserve">Child Safety staff </w:t>
      </w:r>
      <w:r w:rsidRPr="000469F2">
        <w:rPr>
          <w:b w:val="0"/>
          <w:bCs/>
          <w:spacing w:val="-2"/>
        </w:rPr>
        <w:t>will</w:t>
      </w:r>
      <w:r w:rsidRPr="001F5179">
        <w:rPr>
          <w:b w:val="0"/>
          <w:bCs/>
          <w:spacing w:val="-2"/>
        </w:rPr>
        <w:t xml:space="preserve"> act and </w:t>
      </w:r>
      <w:r w:rsidRPr="000469F2">
        <w:rPr>
          <w:b w:val="0"/>
          <w:bCs/>
          <w:spacing w:val="-2"/>
        </w:rPr>
        <w:t>make</w:t>
      </w:r>
      <w:r w:rsidRPr="001F5179">
        <w:rPr>
          <w:b w:val="0"/>
          <w:bCs/>
          <w:spacing w:val="-2"/>
        </w:rPr>
        <w:t xml:space="preserve"> decisions in a </w:t>
      </w:r>
      <w:r w:rsidRPr="000469F2">
        <w:rPr>
          <w:b w:val="0"/>
          <w:bCs/>
          <w:spacing w:val="-2"/>
        </w:rPr>
        <w:t>way</w:t>
      </w:r>
      <w:r w:rsidRPr="001F5179">
        <w:rPr>
          <w:b w:val="0"/>
          <w:bCs/>
          <w:spacing w:val="-2"/>
        </w:rPr>
        <w:t xml:space="preserve"> that is compatible </w:t>
      </w:r>
      <w:r w:rsidRPr="000469F2">
        <w:rPr>
          <w:b w:val="0"/>
          <w:bCs/>
          <w:spacing w:val="-2"/>
        </w:rPr>
        <w:t>with</w:t>
      </w:r>
      <w:r w:rsidRPr="001F5179">
        <w:rPr>
          <w:b w:val="0"/>
          <w:bCs/>
          <w:spacing w:val="-2"/>
        </w:rPr>
        <w:t xml:space="preserve"> human rights and obligations under the </w:t>
      </w:r>
      <w:r w:rsidRPr="00003EE1">
        <w:rPr>
          <w:b w:val="0"/>
          <w:bCs/>
          <w:i/>
          <w:iCs/>
          <w:spacing w:val="-2"/>
        </w:rPr>
        <w:t>Human Rights Act 2019</w:t>
      </w:r>
      <w:r w:rsidRPr="001F5179">
        <w:rPr>
          <w:b w:val="0"/>
          <w:bCs/>
          <w:spacing w:val="-2"/>
        </w:rPr>
        <w:t>.</w:t>
      </w:r>
    </w:p>
    <w:p w14:paraId="1C0C6AF2" w14:textId="77777777" w:rsidR="000469F2" w:rsidRPr="001F5179" w:rsidRDefault="000469F2" w:rsidP="001F5179">
      <w:pPr>
        <w:pStyle w:val="BodyText"/>
        <w:widowControl w:val="0"/>
        <w:numPr>
          <w:ilvl w:val="0"/>
          <w:numId w:val="2"/>
        </w:numPr>
        <w:tabs>
          <w:tab w:val="left" w:pos="462"/>
        </w:tabs>
        <w:spacing w:before="137" w:after="0" w:line="252" w:lineRule="exact"/>
        <w:ind w:left="473" w:right="113" w:hanging="473"/>
        <w:rPr>
          <w:b w:val="0"/>
          <w:bCs/>
          <w:spacing w:val="-2"/>
        </w:rPr>
      </w:pPr>
      <w:r w:rsidRPr="001F5179">
        <w:rPr>
          <w:b w:val="0"/>
          <w:bCs/>
          <w:spacing w:val="-2"/>
        </w:rPr>
        <w:t xml:space="preserve">The five elements of the child placement principle (prevention, partnership, placement, </w:t>
      </w:r>
      <w:proofErr w:type="gramStart"/>
      <w:r w:rsidRPr="001F5179">
        <w:rPr>
          <w:b w:val="0"/>
          <w:bCs/>
          <w:spacing w:val="-2"/>
        </w:rPr>
        <w:t>participation</w:t>
      </w:r>
      <w:proofErr w:type="gramEnd"/>
      <w:r w:rsidRPr="001F5179">
        <w:rPr>
          <w:b w:val="0"/>
          <w:bCs/>
          <w:spacing w:val="-2"/>
        </w:rPr>
        <w:t xml:space="preserve"> and connection) outline din the </w:t>
      </w:r>
      <w:r w:rsidRPr="00003EE1">
        <w:rPr>
          <w:b w:val="0"/>
          <w:bCs/>
          <w:i/>
          <w:iCs/>
          <w:spacing w:val="-2"/>
        </w:rPr>
        <w:t>Child Protection Act 1999</w:t>
      </w:r>
      <w:r w:rsidRPr="001F5179">
        <w:rPr>
          <w:b w:val="0"/>
          <w:bCs/>
          <w:spacing w:val="-2"/>
        </w:rPr>
        <w:t xml:space="preserve">, section 5C, apply </w:t>
      </w:r>
      <w:r w:rsidRPr="000469F2">
        <w:rPr>
          <w:b w:val="0"/>
          <w:bCs/>
          <w:spacing w:val="-2"/>
        </w:rPr>
        <w:t>to</w:t>
      </w:r>
      <w:r w:rsidRPr="001F5179">
        <w:rPr>
          <w:b w:val="0"/>
          <w:bCs/>
          <w:spacing w:val="-2"/>
        </w:rPr>
        <w:t xml:space="preserve"> all processes, decisions and actions for an Aboriginal or Torres Strait Islander child.</w:t>
      </w:r>
    </w:p>
    <w:p w14:paraId="236F7DF6" w14:textId="77777777" w:rsidR="000469F2" w:rsidRPr="001F5179" w:rsidRDefault="000469F2" w:rsidP="001F5179">
      <w:pPr>
        <w:pStyle w:val="BodyText"/>
        <w:widowControl w:val="0"/>
        <w:numPr>
          <w:ilvl w:val="0"/>
          <w:numId w:val="2"/>
        </w:numPr>
        <w:tabs>
          <w:tab w:val="left" w:pos="462"/>
        </w:tabs>
        <w:spacing w:before="137" w:after="0" w:line="252" w:lineRule="exact"/>
        <w:ind w:left="473" w:right="113" w:hanging="473"/>
        <w:rPr>
          <w:b w:val="0"/>
          <w:bCs/>
          <w:spacing w:val="-2"/>
        </w:rPr>
      </w:pPr>
      <w:r w:rsidRPr="001F5179">
        <w:rPr>
          <w:b w:val="0"/>
          <w:bCs/>
          <w:spacing w:val="-2"/>
        </w:rPr>
        <w:t>Children have a right to be safe and protected from harm.</w:t>
      </w:r>
    </w:p>
    <w:p w14:paraId="07401B1D" w14:textId="77777777" w:rsidR="000469F2" w:rsidRPr="001F5179" w:rsidRDefault="000469F2" w:rsidP="001F5179">
      <w:pPr>
        <w:pStyle w:val="BodyText"/>
        <w:widowControl w:val="0"/>
        <w:numPr>
          <w:ilvl w:val="0"/>
          <w:numId w:val="2"/>
        </w:numPr>
        <w:tabs>
          <w:tab w:val="left" w:pos="462"/>
        </w:tabs>
        <w:spacing w:before="137" w:after="0" w:line="252" w:lineRule="exact"/>
        <w:ind w:left="473" w:right="113" w:hanging="473"/>
        <w:rPr>
          <w:b w:val="0"/>
          <w:bCs/>
          <w:spacing w:val="-2"/>
        </w:rPr>
      </w:pPr>
      <w:r w:rsidRPr="001F5179">
        <w:rPr>
          <w:b w:val="0"/>
          <w:bCs/>
          <w:spacing w:val="-2"/>
        </w:rPr>
        <w:t>Child Safety staff will take seriously and respond to all acts of self-harm or suicide risk, including threats and gestures.</w:t>
      </w:r>
    </w:p>
    <w:p w14:paraId="415CEBB8" w14:textId="77777777" w:rsidR="000469F2" w:rsidRPr="001F5179" w:rsidRDefault="000469F2" w:rsidP="001F5179">
      <w:pPr>
        <w:pStyle w:val="BodyText"/>
        <w:widowControl w:val="0"/>
        <w:numPr>
          <w:ilvl w:val="0"/>
          <w:numId w:val="2"/>
        </w:numPr>
        <w:tabs>
          <w:tab w:val="left" w:pos="462"/>
        </w:tabs>
        <w:spacing w:before="137" w:after="0" w:line="252" w:lineRule="exact"/>
        <w:ind w:left="473" w:right="113" w:hanging="473"/>
        <w:rPr>
          <w:b w:val="0"/>
          <w:bCs/>
          <w:spacing w:val="-2"/>
        </w:rPr>
      </w:pPr>
      <w:r w:rsidRPr="001F5179">
        <w:rPr>
          <w:b w:val="0"/>
          <w:bCs/>
          <w:spacing w:val="-2"/>
        </w:rPr>
        <w:t>Safety and risk assessment are fundamental to identifying and meeting children’s safety, wellbeing and belonging needs.</w:t>
      </w:r>
    </w:p>
    <w:p w14:paraId="24CBD6ED" w14:textId="77777777" w:rsidR="000469F2" w:rsidRPr="001F5179" w:rsidRDefault="000469F2" w:rsidP="001F5179">
      <w:pPr>
        <w:pStyle w:val="BodyText"/>
        <w:widowControl w:val="0"/>
        <w:numPr>
          <w:ilvl w:val="0"/>
          <w:numId w:val="2"/>
        </w:numPr>
        <w:tabs>
          <w:tab w:val="left" w:pos="462"/>
        </w:tabs>
        <w:spacing w:before="137" w:after="0" w:line="252" w:lineRule="exact"/>
        <w:ind w:left="473" w:right="113" w:hanging="473"/>
        <w:rPr>
          <w:b w:val="0"/>
          <w:bCs/>
          <w:spacing w:val="-2"/>
        </w:rPr>
      </w:pPr>
      <w:r w:rsidRPr="001F5179">
        <w:rPr>
          <w:b w:val="0"/>
          <w:bCs/>
          <w:spacing w:val="-2"/>
        </w:rPr>
        <w:t xml:space="preserve">Children in the custody or guardianship of the chief executive have the right to access medical and therapeutic </w:t>
      </w:r>
      <w:r w:rsidRPr="000469F2">
        <w:rPr>
          <w:b w:val="0"/>
          <w:bCs/>
          <w:spacing w:val="-2"/>
        </w:rPr>
        <w:t>services</w:t>
      </w:r>
      <w:r w:rsidRPr="001F5179">
        <w:rPr>
          <w:b w:val="0"/>
          <w:bCs/>
          <w:spacing w:val="-2"/>
        </w:rPr>
        <w:t xml:space="preserve"> necessary </w:t>
      </w:r>
      <w:r w:rsidRPr="000469F2">
        <w:rPr>
          <w:b w:val="0"/>
          <w:bCs/>
          <w:spacing w:val="-2"/>
        </w:rPr>
        <w:t>to</w:t>
      </w:r>
      <w:r w:rsidRPr="001F5179">
        <w:rPr>
          <w:b w:val="0"/>
          <w:bCs/>
          <w:spacing w:val="-2"/>
        </w:rPr>
        <w:t xml:space="preserve"> address their </w:t>
      </w:r>
      <w:r w:rsidRPr="000469F2">
        <w:rPr>
          <w:b w:val="0"/>
          <w:bCs/>
          <w:spacing w:val="-2"/>
        </w:rPr>
        <w:t>self-harming</w:t>
      </w:r>
      <w:r w:rsidRPr="001F5179">
        <w:rPr>
          <w:b w:val="0"/>
          <w:bCs/>
          <w:spacing w:val="-2"/>
        </w:rPr>
        <w:t xml:space="preserve"> behaviour and/or risk of </w:t>
      </w:r>
      <w:r w:rsidRPr="000469F2">
        <w:rPr>
          <w:b w:val="0"/>
          <w:bCs/>
          <w:spacing w:val="-2"/>
        </w:rPr>
        <w:t>suicide.</w:t>
      </w:r>
    </w:p>
    <w:p w14:paraId="4E5EB86B" w14:textId="77777777" w:rsidR="00615C0F" w:rsidRPr="002C0759" w:rsidRDefault="00615C0F" w:rsidP="00615C0F">
      <w:pPr>
        <w:spacing w:after="160"/>
        <w:rPr>
          <w:b/>
          <w:szCs w:val="22"/>
        </w:rPr>
      </w:pPr>
    </w:p>
    <w:p w14:paraId="22D5BAF0" w14:textId="77777777" w:rsidR="00615C0F" w:rsidRPr="000F3089" w:rsidRDefault="00615C0F" w:rsidP="00615C0F">
      <w:pPr>
        <w:rPr>
          <w:b/>
          <w:sz w:val="24"/>
        </w:rPr>
      </w:pPr>
      <w:r w:rsidRPr="000F3089">
        <w:rPr>
          <w:b/>
          <w:sz w:val="24"/>
        </w:rPr>
        <w:lastRenderedPageBreak/>
        <w:t>Objectives:</w:t>
      </w:r>
    </w:p>
    <w:p w14:paraId="093DD41E" w14:textId="77777777" w:rsidR="00441938" w:rsidRPr="00474D12" w:rsidRDefault="00441938" w:rsidP="00474D12">
      <w:pPr>
        <w:pStyle w:val="BodyText"/>
        <w:spacing w:before="137" w:line="235" w:lineRule="auto"/>
        <w:ind w:right="98"/>
        <w:rPr>
          <w:b w:val="0"/>
          <w:bCs/>
          <w:spacing w:val="-3"/>
        </w:rPr>
      </w:pPr>
      <w:r w:rsidRPr="00474D12">
        <w:rPr>
          <w:b w:val="0"/>
          <w:bCs/>
          <w:spacing w:val="-3"/>
        </w:rPr>
        <w:t xml:space="preserve">This </w:t>
      </w:r>
      <w:r w:rsidRPr="00441938">
        <w:rPr>
          <w:b w:val="0"/>
          <w:bCs/>
          <w:spacing w:val="-3"/>
        </w:rPr>
        <w:t>policy</w:t>
      </w:r>
      <w:r w:rsidRPr="00474D12">
        <w:rPr>
          <w:b w:val="0"/>
          <w:bCs/>
          <w:spacing w:val="-3"/>
        </w:rPr>
        <w:t xml:space="preserve"> aims to ensure that:</w:t>
      </w:r>
    </w:p>
    <w:p w14:paraId="23FF4B0E" w14:textId="298CFA00" w:rsidR="00441938" w:rsidRPr="001F5179" w:rsidRDefault="00441938" w:rsidP="001F5179">
      <w:pPr>
        <w:pStyle w:val="BodyText"/>
        <w:widowControl w:val="0"/>
        <w:numPr>
          <w:ilvl w:val="0"/>
          <w:numId w:val="2"/>
        </w:numPr>
        <w:tabs>
          <w:tab w:val="left" w:pos="462"/>
        </w:tabs>
        <w:spacing w:before="137" w:after="0" w:line="252" w:lineRule="exact"/>
        <w:ind w:left="473" w:right="113" w:hanging="473"/>
        <w:rPr>
          <w:b w:val="0"/>
          <w:bCs/>
          <w:spacing w:val="-2"/>
        </w:rPr>
      </w:pPr>
      <w:r w:rsidRPr="001F5179">
        <w:rPr>
          <w:b w:val="0"/>
          <w:bCs/>
          <w:spacing w:val="-2"/>
        </w:rPr>
        <w:t>children who demonstrate or have demonstrated self-harming or suicide risk behaviours, are responded to in ways that:</w:t>
      </w:r>
    </w:p>
    <w:p w14:paraId="13EF2EDB" w14:textId="77777777" w:rsidR="00441938" w:rsidRPr="00441938" w:rsidRDefault="00441938" w:rsidP="001F5179">
      <w:pPr>
        <w:pStyle w:val="BodyText"/>
        <w:widowControl w:val="0"/>
        <w:numPr>
          <w:ilvl w:val="1"/>
          <w:numId w:val="3"/>
        </w:numPr>
        <w:tabs>
          <w:tab w:val="left" w:pos="823"/>
        </w:tabs>
        <w:spacing w:before="122" w:after="0"/>
        <w:rPr>
          <w:b w:val="0"/>
          <w:bCs/>
        </w:rPr>
      </w:pPr>
      <w:r w:rsidRPr="00441938">
        <w:rPr>
          <w:b w:val="0"/>
          <w:bCs/>
          <w:spacing w:val="-3"/>
        </w:rPr>
        <w:t>safeguard</w:t>
      </w:r>
      <w:r w:rsidRPr="00441938">
        <w:rPr>
          <w:b w:val="0"/>
          <w:bCs/>
          <w:spacing w:val="5"/>
        </w:rPr>
        <w:t xml:space="preserve"> </w:t>
      </w:r>
      <w:r w:rsidRPr="00441938">
        <w:rPr>
          <w:b w:val="0"/>
          <w:bCs/>
          <w:spacing w:val="-4"/>
        </w:rPr>
        <w:t>their</w:t>
      </w:r>
      <w:r w:rsidRPr="00441938">
        <w:rPr>
          <w:b w:val="0"/>
          <w:bCs/>
          <w:spacing w:val="29"/>
        </w:rPr>
        <w:t xml:space="preserve"> </w:t>
      </w:r>
      <w:r w:rsidRPr="00441938">
        <w:rPr>
          <w:b w:val="0"/>
          <w:bCs/>
          <w:spacing w:val="-2"/>
        </w:rPr>
        <w:t>immediate</w:t>
      </w:r>
      <w:r w:rsidRPr="00441938">
        <w:rPr>
          <w:b w:val="0"/>
          <w:bCs/>
          <w:spacing w:val="10"/>
        </w:rPr>
        <w:t xml:space="preserve"> </w:t>
      </w:r>
      <w:r w:rsidRPr="00441938">
        <w:rPr>
          <w:b w:val="0"/>
          <w:bCs/>
          <w:spacing w:val="-2"/>
        </w:rPr>
        <w:t>safety</w:t>
      </w:r>
      <w:r w:rsidRPr="00441938">
        <w:rPr>
          <w:b w:val="0"/>
          <w:bCs/>
          <w:spacing w:val="2"/>
        </w:rPr>
        <w:t xml:space="preserve"> </w:t>
      </w:r>
      <w:r w:rsidRPr="00441938">
        <w:rPr>
          <w:b w:val="0"/>
          <w:bCs/>
          <w:spacing w:val="-2"/>
        </w:rPr>
        <w:t>to</w:t>
      </w:r>
      <w:r w:rsidRPr="00441938">
        <w:rPr>
          <w:b w:val="0"/>
          <w:bCs/>
          <w:spacing w:val="5"/>
        </w:rPr>
        <w:t xml:space="preserve"> </w:t>
      </w:r>
      <w:r w:rsidRPr="00441938">
        <w:rPr>
          <w:b w:val="0"/>
          <w:bCs/>
          <w:spacing w:val="-3"/>
        </w:rPr>
        <w:t>the</w:t>
      </w:r>
      <w:r w:rsidRPr="00441938">
        <w:rPr>
          <w:b w:val="0"/>
          <w:bCs/>
          <w:spacing w:val="24"/>
        </w:rPr>
        <w:t xml:space="preserve"> </w:t>
      </w:r>
      <w:r w:rsidRPr="00441938">
        <w:rPr>
          <w:b w:val="0"/>
          <w:bCs/>
          <w:spacing w:val="-5"/>
        </w:rPr>
        <w:t>extent</w:t>
      </w:r>
      <w:r w:rsidRPr="00441938">
        <w:rPr>
          <w:b w:val="0"/>
          <w:bCs/>
          <w:spacing w:val="27"/>
        </w:rPr>
        <w:t xml:space="preserve"> </w:t>
      </w:r>
      <w:r w:rsidRPr="00441938">
        <w:rPr>
          <w:b w:val="0"/>
          <w:bCs/>
          <w:spacing w:val="-2"/>
        </w:rPr>
        <w:t>possible</w:t>
      </w:r>
      <w:r w:rsidRPr="00441938">
        <w:rPr>
          <w:b w:val="0"/>
          <w:bCs/>
          <w:spacing w:val="5"/>
        </w:rPr>
        <w:t xml:space="preserve"> </w:t>
      </w:r>
      <w:r w:rsidRPr="00441938">
        <w:rPr>
          <w:b w:val="0"/>
          <w:bCs/>
          <w:spacing w:val="-3"/>
        </w:rPr>
        <w:t>in</w:t>
      </w:r>
      <w:r w:rsidRPr="00441938">
        <w:rPr>
          <w:b w:val="0"/>
          <w:bCs/>
          <w:spacing w:val="5"/>
        </w:rPr>
        <w:t xml:space="preserve"> </w:t>
      </w:r>
      <w:r w:rsidRPr="00441938">
        <w:rPr>
          <w:b w:val="0"/>
          <w:bCs/>
          <w:spacing w:val="-3"/>
        </w:rPr>
        <w:t>the</w:t>
      </w:r>
      <w:r w:rsidRPr="00441938">
        <w:rPr>
          <w:b w:val="0"/>
          <w:bCs/>
          <w:spacing w:val="23"/>
        </w:rPr>
        <w:t xml:space="preserve"> </w:t>
      </w:r>
      <w:r w:rsidRPr="00441938">
        <w:rPr>
          <w:b w:val="0"/>
          <w:bCs/>
        </w:rPr>
        <w:t>circumstances</w:t>
      </w:r>
    </w:p>
    <w:p w14:paraId="59E54812" w14:textId="77777777" w:rsidR="00441938" w:rsidRPr="00441938" w:rsidRDefault="00441938" w:rsidP="001F5179">
      <w:pPr>
        <w:pStyle w:val="BodyText"/>
        <w:widowControl w:val="0"/>
        <w:numPr>
          <w:ilvl w:val="1"/>
          <w:numId w:val="3"/>
        </w:numPr>
        <w:tabs>
          <w:tab w:val="left" w:pos="823"/>
        </w:tabs>
        <w:spacing w:before="103" w:after="0"/>
        <w:rPr>
          <w:b w:val="0"/>
          <w:bCs/>
        </w:rPr>
      </w:pPr>
      <w:r w:rsidRPr="00441938">
        <w:rPr>
          <w:b w:val="0"/>
          <w:bCs/>
          <w:spacing w:val="-5"/>
        </w:rPr>
        <w:t>prevent</w:t>
      </w:r>
      <w:r w:rsidRPr="00441938">
        <w:rPr>
          <w:b w:val="0"/>
          <w:bCs/>
          <w:spacing w:val="23"/>
        </w:rPr>
        <w:t xml:space="preserve"> </w:t>
      </w:r>
      <w:r w:rsidRPr="00441938">
        <w:rPr>
          <w:b w:val="0"/>
          <w:bCs/>
          <w:spacing w:val="-3"/>
        </w:rPr>
        <w:t>harm</w:t>
      </w:r>
      <w:r w:rsidRPr="00441938">
        <w:rPr>
          <w:b w:val="0"/>
          <w:bCs/>
          <w:spacing w:val="19"/>
        </w:rPr>
        <w:t xml:space="preserve"> </w:t>
      </w:r>
      <w:r w:rsidRPr="00441938">
        <w:rPr>
          <w:b w:val="0"/>
          <w:bCs/>
          <w:spacing w:val="-2"/>
        </w:rPr>
        <w:t>from</w:t>
      </w:r>
      <w:r w:rsidRPr="00441938">
        <w:rPr>
          <w:b w:val="0"/>
          <w:bCs/>
        </w:rPr>
        <w:t xml:space="preserve"> </w:t>
      </w:r>
      <w:r w:rsidRPr="00441938">
        <w:rPr>
          <w:b w:val="0"/>
          <w:bCs/>
          <w:spacing w:val="-1"/>
        </w:rPr>
        <w:t>occurring</w:t>
      </w:r>
      <w:r w:rsidRPr="00441938">
        <w:rPr>
          <w:b w:val="0"/>
          <w:bCs/>
          <w:spacing w:val="-15"/>
        </w:rPr>
        <w:t xml:space="preserve"> </w:t>
      </w:r>
      <w:r w:rsidRPr="00441938">
        <w:rPr>
          <w:b w:val="0"/>
          <w:bCs/>
          <w:spacing w:val="-3"/>
        </w:rPr>
        <w:t>or</w:t>
      </w:r>
      <w:r w:rsidRPr="00441938">
        <w:rPr>
          <w:b w:val="0"/>
          <w:bCs/>
          <w:spacing w:val="26"/>
        </w:rPr>
        <w:t xml:space="preserve"> </w:t>
      </w:r>
      <w:r w:rsidRPr="00441938">
        <w:rPr>
          <w:b w:val="0"/>
          <w:bCs/>
          <w:spacing w:val="-2"/>
        </w:rPr>
        <w:t>reduce</w:t>
      </w:r>
      <w:r w:rsidRPr="00441938">
        <w:rPr>
          <w:b w:val="0"/>
          <w:bCs/>
          <w:spacing w:val="-15"/>
        </w:rPr>
        <w:t xml:space="preserve"> </w:t>
      </w:r>
      <w:r w:rsidRPr="00441938">
        <w:rPr>
          <w:b w:val="0"/>
          <w:bCs/>
          <w:spacing w:val="-3"/>
        </w:rPr>
        <w:t>the</w:t>
      </w:r>
      <w:r w:rsidRPr="00441938">
        <w:rPr>
          <w:b w:val="0"/>
          <w:bCs/>
          <w:spacing w:val="21"/>
        </w:rPr>
        <w:t xml:space="preserve"> </w:t>
      </w:r>
      <w:r w:rsidRPr="00441938">
        <w:rPr>
          <w:b w:val="0"/>
          <w:bCs/>
        </w:rPr>
        <w:t xml:space="preserve">risk </w:t>
      </w:r>
      <w:r w:rsidRPr="00441938">
        <w:rPr>
          <w:b w:val="0"/>
          <w:bCs/>
          <w:spacing w:val="-3"/>
        </w:rPr>
        <w:t>of</w:t>
      </w:r>
      <w:r w:rsidRPr="00441938">
        <w:rPr>
          <w:b w:val="0"/>
          <w:bCs/>
          <w:spacing w:val="6"/>
        </w:rPr>
        <w:t xml:space="preserve"> </w:t>
      </w:r>
      <w:r w:rsidRPr="00441938">
        <w:rPr>
          <w:b w:val="0"/>
          <w:bCs/>
          <w:spacing w:val="-1"/>
        </w:rPr>
        <w:t>harm,</w:t>
      </w:r>
      <w:r w:rsidRPr="00441938">
        <w:rPr>
          <w:b w:val="0"/>
          <w:bCs/>
          <w:spacing w:val="7"/>
        </w:rPr>
        <w:t xml:space="preserve"> </w:t>
      </w:r>
      <w:r w:rsidRPr="00441938">
        <w:rPr>
          <w:b w:val="0"/>
          <w:bCs/>
          <w:spacing w:val="-4"/>
        </w:rPr>
        <w:t>and</w:t>
      </w:r>
    </w:p>
    <w:p w14:paraId="4C0AC370" w14:textId="77777777" w:rsidR="00441938" w:rsidRPr="00441938" w:rsidRDefault="00441938" w:rsidP="001F5179">
      <w:pPr>
        <w:pStyle w:val="BodyText"/>
        <w:widowControl w:val="0"/>
        <w:numPr>
          <w:ilvl w:val="1"/>
          <w:numId w:val="3"/>
        </w:numPr>
        <w:tabs>
          <w:tab w:val="left" w:pos="823"/>
        </w:tabs>
        <w:spacing w:before="104" w:after="0" w:line="256" w:lineRule="exact"/>
        <w:ind w:right="1080"/>
        <w:rPr>
          <w:b w:val="0"/>
          <w:bCs/>
        </w:rPr>
      </w:pPr>
      <w:r w:rsidRPr="00441938">
        <w:rPr>
          <w:b w:val="0"/>
          <w:bCs/>
          <w:spacing w:val="-2"/>
        </w:rPr>
        <w:t>promote</w:t>
      </w:r>
      <w:r w:rsidRPr="00441938">
        <w:rPr>
          <w:b w:val="0"/>
          <w:bCs/>
          <w:spacing w:val="6"/>
        </w:rPr>
        <w:t xml:space="preserve"> </w:t>
      </w:r>
      <w:r w:rsidRPr="00441938">
        <w:rPr>
          <w:b w:val="0"/>
          <w:bCs/>
          <w:spacing w:val="-4"/>
        </w:rPr>
        <w:t>their</w:t>
      </w:r>
      <w:r w:rsidRPr="00441938">
        <w:rPr>
          <w:b w:val="0"/>
          <w:bCs/>
          <w:spacing w:val="33"/>
        </w:rPr>
        <w:t xml:space="preserve"> </w:t>
      </w:r>
      <w:r w:rsidRPr="00441938">
        <w:rPr>
          <w:b w:val="0"/>
          <w:bCs/>
          <w:spacing w:val="-5"/>
        </w:rPr>
        <w:t>ongoing</w:t>
      </w:r>
      <w:r w:rsidRPr="00441938">
        <w:rPr>
          <w:b w:val="0"/>
          <w:bCs/>
          <w:spacing w:val="25"/>
        </w:rPr>
        <w:t xml:space="preserve"> </w:t>
      </w:r>
      <w:r w:rsidRPr="00441938">
        <w:rPr>
          <w:b w:val="0"/>
          <w:bCs/>
          <w:spacing w:val="-5"/>
        </w:rPr>
        <w:t>wellbeing</w:t>
      </w:r>
      <w:r w:rsidRPr="00441938">
        <w:rPr>
          <w:b w:val="0"/>
          <w:bCs/>
          <w:spacing w:val="26"/>
        </w:rPr>
        <w:t xml:space="preserve"> </w:t>
      </w:r>
      <w:r w:rsidRPr="00441938">
        <w:rPr>
          <w:b w:val="0"/>
          <w:bCs/>
          <w:spacing w:val="-3"/>
        </w:rPr>
        <w:t>by</w:t>
      </w:r>
      <w:r w:rsidRPr="00441938">
        <w:rPr>
          <w:b w:val="0"/>
          <w:bCs/>
          <w:spacing w:val="23"/>
        </w:rPr>
        <w:t xml:space="preserve"> </w:t>
      </w:r>
      <w:r w:rsidRPr="00441938">
        <w:rPr>
          <w:b w:val="0"/>
          <w:bCs/>
          <w:spacing w:val="-2"/>
        </w:rPr>
        <w:t>addressing</w:t>
      </w:r>
      <w:r w:rsidRPr="00441938">
        <w:rPr>
          <w:b w:val="0"/>
          <w:bCs/>
          <w:spacing w:val="7"/>
        </w:rPr>
        <w:t xml:space="preserve"> </w:t>
      </w:r>
      <w:r w:rsidRPr="00441938">
        <w:rPr>
          <w:b w:val="0"/>
          <w:bCs/>
          <w:spacing w:val="-2"/>
        </w:rPr>
        <w:t>harmful</w:t>
      </w:r>
      <w:r w:rsidRPr="00441938">
        <w:rPr>
          <w:b w:val="0"/>
          <w:bCs/>
          <w:spacing w:val="7"/>
        </w:rPr>
        <w:t xml:space="preserve"> </w:t>
      </w:r>
      <w:r w:rsidRPr="00441938">
        <w:rPr>
          <w:b w:val="0"/>
          <w:bCs/>
          <w:spacing w:val="-5"/>
        </w:rPr>
        <w:t>behaviours</w:t>
      </w:r>
      <w:r w:rsidRPr="00441938">
        <w:rPr>
          <w:b w:val="0"/>
          <w:bCs/>
          <w:spacing w:val="23"/>
        </w:rPr>
        <w:t xml:space="preserve"> </w:t>
      </w:r>
      <w:r w:rsidRPr="00441938">
        <w:rPr>
          <w:b w:val="0"/>
          <w:bCs/>
          <w:spacing w:val="-4"/>
        </w:rPr>
        <w:t>and</w:t>
      </w:r>
      <w:r w:rsidRPr="00441938">
        <w:rPr>
          <w:b w:val="0"/>
          <w:bCs/>
          <w:spacing w:val="26"/>
        </w:rPr>
        <w:t xml:space="preserve"> </w:t>
      </w:r>
      <w:r w:rsidRPr="00441938">
        <w:rPr>
          <w:b w:val="0"/>
          <w:bCs/>
          <w:spacing w:val="-5"/>
        </w:rPr>
        <w:t>underlying</w:t>
      </w:r>
      <w:r w:rsidRPr="00441938">
        <w:rPr>
          <w:b w:val="0"/>
          <w:bCs/>
          <w:spacing w:val="25"/>
          <w:w w:val="102"/>
        </w:rPr>
        <w:t xml:space="preserve"> </w:t>
      </w:r>
      <w:r w:rsidRPr="00441938">
        <w:rPr>
          <w:b w:val="0"/>
          <w:bCs/>
        </w:rPr>
        <w:t>causes.</w:t>
      </w:r>
    </w:p>
    <w:p w14:paraId="53F884EA" w14:textId="77777777" w:rsidR="00441938" w:rsidRPr="001F5179" w:rsidRDefault="00441938" w:rsidP="001F5179">
      <w:pPr>
        <w:pStyle w:val="BodyText"/>
        <w:widowControl w:val="0"/>
        <w:numPr>
          <w:ilvl w:val="0"/>
          <w:numId w:val="2"/>
        </w:numPr>
        <w:tabs>
          <w:tab w:val="left" w:pos="462"/>
        </w:tabs>
        <w:spacing w:before="137" w:after="0" w:line="252" w:lineRule="exact"/>
        <w:ind w:left="473" w:right="113" w:hanging="473"/>
        <w:rPr>
          <w:b w:val="0"/>
          <w:bCs/>
          <w:spacing w:val="-2"/>
        </w:rPr>
      </w:pPr>
      <w:r w:rsidRPr="001F5179">
        <w:rPr>
          <w:b w:val="0"/>
          <w:bCs/>
          <w:spacing w:val="-2"/>
        </w:rPr>
        <w:t xml:space="preserve">risk factors, warning signs and cultural considerations are </w:t>
      </w:r>
      <w:proofErr w:type="gramStart"/>
      <w:r w:rsidRPr="001F5179">
        <w:rPr>
          <w:b w:val="0"/>
          <w:bCs/>
          <w:spacing w:val="-2"/>
        </w:rPr>
        <w:t>taken into account</w:t>
      </w:r>
      <w:proofErr w:type="gramEnd"/>
      <w:r w:rsidRPr="001F5179">
        <w:rPr>
          <w:b w:val="0"/>
          <w:bCs/>
          <w:spacing w:val="-2"/>
        </w:rPr>
        <w:t xml:space="preserve"> when assessing and responding to self-harm or suicide risk</w:t>
      </w:r>
    </w:p>
    <w:p w14:paraId="000FEE10" w14:textId="77777777" w:rsidR="00441938" w:rsidRPr="001F5179" w:rsidRDefault="00441938" w:rsidP="001F5179">
      <w:pPr>
        <w:pStyle w:val="BodyText"/>
        <w:widowControl w:val="0"/>
        <w:numPr>
          <w:ilvl w:val="0"/>
          <w:numId w:val="2"/>
        </w:numPr>
        <w:tabs>
          <w:tab w:val="left" w:pos="462"/>
        </w:tabs>
        <w:spacing w:before="137" w:after="0" w:line="252" w:lineRule="exact"/>
        <w:ind w:left="473" w:right="113" w:hanging="473"/>
        <w:rPr>
          <w:b w:val="0"/>
          <w:bCs/>
          <w:spacing w:val="-2"/>
        </w:rPr>
      </w:pPr>
      <w:r w:rsidRPr="001F5179">
        <w:rPr>
          <w:b w:val="0"/>
          <w:bCs/>
          <w:spacing w:val="-2"/>
        </w:rPr>
        <w:t>Child Safety Service Centre, Child Safety After Hours Service Centre and the Regional Intake Service staff will be provided with information and procedures about assessing and responding to self-harming and suicidal behaviours</w:t>
      </w:r>
    </w:p>
    <w:p w14:paraId="7E2C823F" w14:textId="77777777" w:rsidR="00441938" w:rsidRPr="001F5179" w:rsidRDefault="00441938" w:rsidP="001F5179">
      <w:pPr>
        <w:pStyle w:val="BodyText"/>
        <w:widowControl w:val="0"/>
        <w:numPr>
          <w:ilvl w:val="0"/>
          <w:numId w:val="2"/>
        </w:numPr>
        <w:tabs>
          <w:tab w:val="left" w:pos="462"/>
        </w:tabs>
        <w:spacing w:before="137" w:after="0" w:line="252" w:lineRule="exact"/>
        <w:ind w:left="473" w:right="113" w:hanging="473"/>
        <w:rPr>
          <w:b w:val="0"/>
          <w:bCs/>
          <w:spacing w:val="-2"/>
        </w:rPr>
      </w:pPr>
      <w:r w:rsidRPr="001F5179">
        <w:rPr>
          <w:b w:val="0"/>
          <w:bCs/>
          <w:spacing w:val="-2"/>
        </w:rPr>
        <w:t>All children subject to a self-harm alert or suicide risk alert have a corresponding self-harm or suicide risk management plan.</w:t>
      </w:r>
    </w:p>
    <w:p w14:paraId="2119C172" w14:textId="77777777" w:rsidR="00615C0F" w:rsidRPr="002C0759" w:rsidRDefault="00615C0F" w:rsidP="00615C0F">
      <w:pPr>
        <w:spacing w:after="160"/>
        <w:rPr>
          <w:szCs w:val="22"/>
        </w:rPr>
      </w:pPr>
    </w:p>
    <w:p w14:paraId="741F01C3" w14:textId="77777777" w:rsidR="00615C0F" w:rsidRPr="000F3089" w:rsidRDefault="00615C0F" w:rsidP="00615C0F">
      <w:pPr>
        <w:rPr>
          <w:b/>
          <w:sz w:val="24"/>
        </w:rPr>
      </w:pPr>
      <w:r w:rsidRPr="000F3089">
        <w:rPr>
          <w:b/>
          <w:sz w:val="24"/>
        </w:rPr>
        <w:t>Scope:</w:t>
      </w:r>
    </w:p>
    <w:p w14:paraId="340B11E0" w14:textId="6743A8AC" w:rsidR="00BC58DF" w:rsidRPr="00474D12" w:rsidRDefault="00BC58DF" w:rsidP="00474D12">
      <w:pPr>
        <w:pStyle w:val="BodyText"/>
        <w:spacing w:before="137" w:line="235" w:lineRule="auto"/>
        <w:ind w:right="98"/>
        <w:rPr>
          <w:b w:val="0"/>
          <w:bCs/>
          <w:spacing w:val="-3"/>
        </w:rPr>
      </w:pPr>
      <w:r w:rsidRPr="00474D12">
        <w:rPr>
          <w:b w:val="0"/>
          <w:bCs/>
          <w:spacing w:val="-3"/>
        </w:rPr>
        <w:t xml:space="preserve">This </w:t>
      </w:r>
      <w:r w:rsidRPr="00BC58DF">
        <w:rPr>
          <w:b w:val="0"/>
          <w:bCs/>
          <w:spacing w:val="-3"/>
        </w:rPr>
        <w:t>policy</w:t>
      </w:r>
      <w:r w:rsidRPr="00474D12">
        <w:rPr>
          <w:b w:val="0"/>
          <w:bCs/>
          <w:spacing w:val="-3"/>
        </w:rPr>
        <w:t xml:space="preserve"> refers to </w:t>
      </w:r>
      <w:r w:rsidRPr="00BC58DF">
        <w:rPr>
          <w:b w:val="0"/>
          <w:bCs/>
          <w:spacing w:val="-3"/>
        </w:rPr>
        <w:t>children</w:t>
      </w:r>
      <w:r w:rsidRPr="00474D12">
        <w:rPr>
          <w:b w:val="0"/>
          <w:bCs/>
          <w:spacing w:val="-3"/>
        </w:rPr>
        <w:t xml:space="preserve"> </w:t>
      </w:r>
      <w:r w:rsidRPr="00BC58DF">
        <w:rPr>
          <w:b w:val="0"/>
          <w:bCs/>
          <w:spacing w:val="-3"/>
        </w:rPr>
        <w:t>in</w:t>
      </w:r>
      <w:r w:rsidRPr="00474D12">
        <w:rPr>
          <w:b w:val="0"/>
          <w:bCs/>
          <w:spacing w:val="-3"/>
        </w:rPr>
        <w:t xml:space="preserve"> contact with </w:t>
      </w:r>
      <w:r w:rsidRPr="00BC58DF">
        <w:rPr>
          <w:b w:val="0"/>
          <w:bCs/>
          <w:spacing w:val="-3"/>
        </w:rPr>
        <w:t>Child</w:t>
      </w:r>
      <w:r w:rsidRPr="00474D12">
        <w:rPr>
          <w:b w:val="0"/>
          <w:bCs/>
          <w:spacing w:val="-3"/>
        </w:rPr>
        <w:t xml:space="preserve"> </w:t>
      </w:r>
      <w:r w:rsidRPr="00BC58DF">
        <w:rPr>
          <w:b w:val="0"/>
          <w:bCs/>
          <w:spacing w:val="-3"/>
        </w:rPr>
        <w:t>Safety</w:t>
      </w:r>
      <w:r w:rsidRPr="00474D12">
        <w:rPr>
          <w:b w:val="0"/>
          <w:bCs/>
          <w:spacing w:val="-3"/>
        </w:rPr>
        <w:t xml:space="preserve"> across </w:t>
      </w:r>
      <w:r w:rsidRPr="00BC58DF">
        <w:rPr>
          <w:b w:val="0"/>
          <w:bCs/>
          <w:spacing w:val="-3"/>
        </w:rPr>
        <w:t>all</w:t>
      </w:r>
      <w:r w:rsidRPr="00474D12">
        <w:rPr>
          <w:b w:val="0"/>
          <w:bCs/>
          <w:spacing w:val="-3"/>
        </w:rPr>
        <w:t xml:space="preserve"> child </w:t>
      </w:r>
      <w:r w:rsidRPr="00BC58DF">
        <w:rPr>
          <w:b w:val="0"/>
          <w:bCs/>
          <w:spacing w:val="-3"/>
        </w:rPr>
        <w:t>protection</w:t>
      </w:r>
      <w:r w:rsidRPr="00474D12">
        <w:rPr>
          <w:b w:val="0"/>
          <w:bCs/>
          <w:spacing w:val="-3"/>
        </w:rPr>
        <w:t xml:space="preserve"> phases, including:</w:t>
      </w:r>
    </w:p>
    <w:p w14:paraId="17BF9383" w14:textId="77777777" w:rsidR="00BC58DF" w:rsidRPr="001F5179" w:rsidRDefault="00BC58DF" w:rsidP="001F5179">
      <w:pPr>
        <w:pStyle w:val="BodyText"/>
        <w:widowControl w:val="0"/>
        <w:numPr>
          <w:ilvl w:val="0"/>
          <w:numId w:val="2"/>
        </w:numPr>
        <w:tabs>
          <w:tab w:val="left" w:pos="462"/>
        </w:tabs>
        <w:spacing w:before="137" w:after="0" w:line="252" w:lineRule="exact"/>
        <w:ind w:left="473" w:right="113" w:hanging="473"/>
        <w:rPr>
          <w:b w:val="0"/>
          <w:bCs/>
          <w:spacing w:val="-2"/>
        </w:rPr>
      </w:pPr>
      <w:r w:rsidRPr="001F5179">
        <w:rPr>
          <w:b w:val="0"/>
          <w:bCs/>
          <w:spacing w:val="-2"/>
        </w:rPr>
        <w:t>intake − where the child is the subject of an intake enquiry or child concern report and self- harm or suicide risk is part of the presenting problem</w:t>
      </w:r>
    </w:p>
    <w:p w14:paraId="2B8AB71F" w14:textId="77777777" w:rsidR="00BC58DF" w:rsidRPr="001F5179" w:rsidRDefault="00BC58DF" w:rsidP="001F5179">
      <w:pPr>
        <w:pStyle w:val="BodyText"/>
        <w:widowControl w:val="0"/>
        <w:numPr>
          <w:ilvl w:val="0"/>
          <w:numId w:val="2"/>
        </w:numPr>
        <w:tabs>
          <w:tab w:val="left" w:pos="462"/>
        </w:tabs>
        <w:spacing w:before="137" w:after="0" w:line="252" w:lineRule="exact"/>
        <w:ind w:left="473" w:right="113" w:hanging="473"/>
        <w:rPr>
          <w:b w:val="0"/>
          <w:bCs/>
          <w:spacing w:val="-2"/>
        </w:rPr>
      </w:pPr>
      <w:r w:rsidRPr="001F5179">
        <w:rPr>
          <w:b w:val="0"/>
          <w:bCs/>
          <w:spacing w:val="-2"/>
        </w:rPr>
        <w:t>investigation and assessment</w:t>
      </w:r>
    </w:p>
    <w:p w14:paraId="039FF263" w14:textId="480A251C" w:rsidR="00BC58DF" w:rsidRPr="001F5179" w:rsidRDefault="00BC58DF" w:rsidP="001F5179">
      <w:pPr>
        <w:pStyle w:val="BodyText"/>
        <w:widowControl w:val="0"/>
        <w:numPr>
          <w:ilvl w:val="0"/>
          <w:numId w:val="2"/>
        </w:numPr>
        <w:tabs>
          <w:tab w:val="left" w:pos="462"/>
        </w:tabs>
        <w:spacing w:before="137" w:after="0" w:line="252" w:lineRule="exact"/>
        <w:ind w:left="473" w:right="113" w:hanging="473"/>
        <w:rPr>
          <w:b w:val="0"/>
          <w:bCs/>
          <w:spacing w:val="-2"/>
        </w:rPr>
      </w:pPr>
      <w:r w:rsidRPr="001F5179">
        <w:rPr>
          <w:b w:val="0"/>
          <w:bCs/>
          <w:spacing w:val="-2"/>
        </w:rPr>
        <w:t>ongoing intervention through a support service case, intervention with parental agreement, a child protection order granting custody or guardianship to the chief executive (including interim orders) and a child protection order granting guardianship to a suitable person.</w:t>
      </w:r>
    </w:p>
    <w:p w14:paraId="6EDCEFE1" w14:textId="77777777" w:rsidR="00BC58DF" w:rsidRPr="00474D12" w:rsidRDefault="00BC58DF" w:rsidP="00474D12">
      <w:pPr>
        <w:pStyle w:val="BodyText"/>
        <w:spacing w:before="137" w:line="235" w:lineRule="auto"/>
        <w:ind w:right="98"/>
        <w:rPr>
          <w:b w:val="0"/>
          <w:bCs/>
          <w:spacing w:val="-3"/>
        </w:rPr>
      </w:pPr>
      <w:r w:rsidRPr="00474D12">
        <w:rPr>
          <w:b w:val="0"/>
          <w:bCs/>
          <w:spacing w:val="-3"/>
        </w:rPr>
        <w:t>In addition to assessing and responding to self-harm and suicide risk, this policy will be implemented in conjunction with the Critical Incident Reporting policy and procedure.</w:t>
      </w:r>
    </w:p>
    <w:p w14:paraId="483E8E2B" w14:textId="77777777" w:rsidR="00BC58DF" w:rsidRPr="00BC58DF" w:rsidRDefault="00BC58DF" w:rsidP="00BC58DF">
      <w:pPr>
        <w:spacing w:after="160"/>
        <w:rPr>
          <w:b/>
          <w:bCs/>
        </w:rPr>
      </w:pPr>
    </w:p>
    <w:p w14:paraId="3438243A" w14:textId="77777777" w:rsidR="00615C0F" w:rsidRPr="000F3089" w:rsidRDefault="00615C0F" w:rsidP="00615C0F">
      <w:pPr>
        <w:rPr>
          <w:b/>
          <w:sz w:val="24"/>
        </w:rPr>
      </w:pPr>
      <w:r w:rsidRPr="000F3089">
        <w:rPr>
          <w:b/>
          <w:sz w:val="24"/>
        </w:rPr>
        <w:t>Roles and Responsibilities:</w:t>
      </w:r>
    </w:p>
    <w:p w14:paraId="3505192B" w14:textId="77777777" w:rsidR="00BC58DF" w:rsidRPr="00474D12" w:rsidRDefault="00BC58DF" w:rsidP="00474D12">
      <w:pPr>
        <w:pStyle w:val="BodyText"/>
        <w:spacing w:before="137" w:line="235" w:lineRule="auto"/>
        <w:ind w:right="98"/>
        <w:rPr>
          <w:b w:val="0"/>
          <w:bCs/>
          <w:spacing w:val="-3"/>
        </w:rPr>
      </w:pPr>
      <w:r w:rsidRPr="00474D12">
        <w:rPr>
          <w:b w:val="0"/>
          <w:bCs/>
          <w:spacing w:val="-3"/>
        </w:rPr>
        <w:t>The roles and responsibilities of Child Safety staff in relation to assessing and responding to self- harm and suicide risk are outlined in the Child Safety Practice Manual and associated resources.</w:t>
      </w:r>
    </w:p>
    <w:p w14:paraId="6EF412AF" w14:textId="75F18C29" w:rsidR="00615C0F" w:rsidRPr="002C0759" w:rsidRDefault="00615C0F" w:rsidP="00BC58DF">
      <w:pPr>
        <w:spacing w:after="160"/>
        <w:rPr>
          <w:szCs w:val="22"/>
        </w:rPr>
      </w:pPr>
    </w:p>
    <w:p w14:paraId="247DA3B6" w14:textId="77777777" w:rsidR="00615C0F" w:rsidRPr="00474D12" w:rsidRDefault="00615C0F" w:rsidP="00615C0F">
      <w:pPr>
        <w:rPr>
          <w:b/>
          <w:sz w:val="24"/>
        </w:rPr>
      </w:pPr>
      <w:r w:rsidRPr="000F3089">
        <w:rPr>
          <w:b/>
          <w:sz w:val="24"/>
        </w:rPr>
        <w:t>Authority</w:t>
      </w:r>
      <w:r w:rsidRPr="00474D12">
        <w:rPr>
          <w:b/>
          <w:sz w:val="24"/>
        </w:rPr>
        <w:t>:</w:t>
      </w:r>
    </w:p>
    <w:p w14:paraId="6CE005C9" w14:textId="0C3567C7" w:rsidR="00615C0F" w:rsidRDefault="00BC58DF" w:rsidP="00474D12">
      <w:pPr>
        <w:pStyle w:val="BodyText"/>
        <w:rPr>
          <w:b w:val="0"/>
          <w:iCs/>
          <w:szCs w:val="22"/>
        </w:rPr>
      </w:pPr>
      <w:r w:rsidRPr="00474D12">
        <w:rPr>
          <w:b w:val="0"/>
          <w:i/>
          <w:szCs w:val="22"/>
        </w:rPr>
        <w:t xml:space="preserve">Child Protection Act 1999, </w:t>
      </w:r>
      <w:r w:rsidRPr="00474D12">
        <w:rPr>
          <w:b w:val="0"/>
          <w:iCs/>
          <w:szCs w:val="22"/>
        </w:rPr>
        <w:t>sections 5, 6, 7, 74, 97, 122, 246A-H.</w:t>
      </w:r>
    </w:p>
    <w:p w14:paraId="77DAFE68" w14:textId="77777777" w:rsidR="00474D12" w:rsidRPr="00474D12" w:rsidRDefault="00474D12" w:rsidP="00474D12">
      <w:pPr>
        <w:pStyle w:val="BodyText"/>
        <w:rPr>
          <w:b w:val="0"/>
          <w:i/>
          <w:szCs w:val="22"/>
        </w:rPr>
      </w:pPr>
    </w:p>
    <w:p w14:paraId="694AD998" w14:textId="77777777" w:rsidR="00615C0F" w:rsidRPr="007E5EC6" w:rsidRDefault="00615C0F" w:rsidP="00474D12">
      <w:pPr>
        <w:rPr>
          <w:b/>
          <w:sz w:val="24"/>
        </w:rPr>
      </w:pPr>
      <w:r w:rsidRPr="007E5EC6">
        <w:rPr>
          <w:b/>
          <w:sz w:val="24"/>
        </w:rPr>
        <w:t>Delegations:</w:t>
      </w:r>
    </w:p>
    <w:p w14:paraId="7C1A446A" w14:textId="77777777" w:rsidR="00BC58DF" w:rsidRPr="00474D12" w:rsidRDefault="00BC58DF" w:rsidP="00474D12">
      <w:pPr>
        <w:pStyle w:val="BodyText"/>
        <w:spacing w:before="137" w:line="235" w:lineRule="auto"/>
        <w:ind w:right="98"/>
        <w:rPr>
          <w:b w:val="0"/>
          <w:bCs/>
          <w:spacing w:val="-3"/>
        </w:rPr>
      </w:pPr>
      <w:r w:rsidRPr="00BC58DF">
        <w:rPr>
          <w:b w:val="0"/>
          <w:bCs/>
          <w:spacing w:val="-3"/>
        </w:rPr>
        <w:t>Refer</w:t>
      </w:r>
      <w:r w:rsidRPr="00474D12">
        <w:rPr>
          <w:b w:val="0"/>
          <w:bCs/>
          <w:spacing w:val="-3"/>
        </w:rPr>
        <w:t xml:space="preserve"> to instruments </w:t>
      </w:r>
      <w:r w:rsidRPr="00BC58DF">
        <w:rPr>
          <w:b w:val="0"/>
          <w:bCs/>
          <w:spacing w:val="-3"/>
        </w:rPr>
        <w:t>of</w:t>
      </w:r>
      <w:r w:rsidRPr="00474D12">
        <w:rPr>
          <w:b w:val="0"/>
          <w:bCs/>
          <w:spacing w:val="-3"/>
        </w:rPr>
        <w:t xml:space="preserve"> delegation </w:t>
      </w:r>
      <w:r w:rsidRPr="00BC58DF">
        <w:rPr>
          <w:b w:val="0"/>
          <w:bCs/>
          <w:spacing w:val="-3"/>
        </w:rPr>
        <w:t>for</w:t>
      </w:r>
      <w:r w:rsidRPr="00474D12">
        <w:rPr>
          <w:b w:val="0"/>
          <w:bCs/>
          <w:spacing w:val="-3"/>
        </w:rPr>
        <w:t xml:space="preserve"> delegations relevant to </w:t>
      </w:r>
      <w:r w:rsidRPr="00BC58DF">
        <w:rPr>
          <w:b w:val="0"/>
          <w:bCs/>
          <w:spacing w:val="-3"/>
        </w:rPr>
        <w:t>decisions</w:t>
      </w:r>
      <w:r w:rsidRPr="00474D12">
        <w:rPr>
          <w:b w:val="0"/>
          <w:bCs/>
          <w:spacing w:val="-3"/>
        </w:rPr>
        <w:t xml:space="preserve"> regarding </w:t>
      </w:r>
      <w:r w:rsidRPr="00BC58DF">
        <w:rPr>
          <w:b w:val="0"/>
          <w:bCs/>
          <w:spacing w:val="-3"/>
        </w:rPr>
        <w:t>the</w:t>
      </w:r>
      <w:r w:rsidRPr="00474D12">
        <w:rPr>
          <w:b w:val="0"/>
          <w:bCs/>
          <w:spacing w:val="-3"/>
        </w:rPr>
        <w:t xml:space="preserve"> </w:t>
      </w:r>
      <w:r w:rsidRPr="00BC58DF">
        <w:rPr>
          <w:b w:val="0"/>
          <w:bCs/>
          <w:spacing w:val="-3"/>
        </w:rPr>
        <w:t>recording</w:t>
      </w:r>
      <w:r w:rsidRPr="00474D12">
        <w:rPr>
          <w:b w:val="0"/>
          <w:bCs/>
          <w:spacing w:val="-3"/>
        </w:rPr>
        <w:t xml:space="preserve"> </w:t>
      </w:r>
      <w:r w:rsidRPr="00BC58DF">
        <w:rPr>
          <w:b w:val="0"/>
          <w:bCs/>
          <w:spacing w:val="-3"/>
        </w:rPr>
        <w:t>of</w:t>
      </w:r>
      <w:r w:rsidRPr="00474D12">
        <w:rPr>
          <w:b w:val="0"/>
          <w:bCs/>
          <w:spacing w:val="-3"/>
        </w:rPr>
        <w:t xml:space="preserve"> a notification and medical and therapeutic </w:t>
      </w:r>
      <w:r w:rsidRPr="00BC58DF">
        <w:rPr>
          <w:b w:val="0"/>
          <w:bCs/>
          <w:spacing w:val="-3"/>
        </w:rPr>
        <w:t>decisions</w:t>
      </w:r>
      <w:r w:rsidRPr="00474D12">
        <w:rPr>
          <w:b w:val="0"/>
          <w:bCs/>
          <w:spacing w:val="-3"/>
        </w:rPr>
        <w:t xml:space="preserve"> </w:t>
      </w:r>
      <w:r w:rsidRPr="00BC58DF">
        <w:rPr>
          <w:b w:val="0"/>
          <w:bCs/>
          <w:spacing w:val="-3"/>
        </w:rPr>
        <w:t>for</w:t>
      </w:r>
      <w:r w:rsidRPr="00474D12">
        <w:rPr>
          <w:b w:val="0"/>
          <w:bCs/>
          <w:spacing w:val="-3"/>
        </w:rPr>
        <w:t xml:space="preserve"> </w:t>
      </w:r>
      <w:r w:rsidRPr="00BC58DF">
        <w:rPr>
          <w:b w:val="0"/>
          <w:bCs/>
          <w:spacing w:val="-3"/>
        </w:rPr>
        <w:t>children</w:t>
      </w:r>
      <w:r w:rsidRPr="00474D12">
        <w:rPr>
          <w:b w:val="0"/>
          <w:bCs/>
          <w:spacing w:val="-3"/>
        </w:rPr>
        <w:t xml:space="preserve"> </w:t>
      </w:r>
      <w:r w:rsidRPr="00BC58DF">
        <w:rPr>
          <w:b w:val="0"/>
          <w:bCs/>
          <w:spacing w:val="-3"/>
        </w:rPr>
        <w:t>in</w:t>
      </w:r>
      <w:r w:rsidRPr="00474D12">
        <w:rPr>
          <w:b w:val="0"/>
          <w:bCs/>
          <w:spacing w:val="-3"/>
        </w:rPr>
        <w:t xml:space="preserve"> care.</w:t>
      </w:r>
    </w:p>
    <w:p w14:paraId="18EDCBF2" w14:textId="77777777" w:rsidR="00615C0F" w:rsidRPr="000F3089" w:rsidRDefault="00615C0F" w:rsidP="00615C0F">
      <w:pPr>
        <w:pBdr>
          <w:bottom w:val="single" w:sz="4" w:space="1" w:color="auto"/>
        </w:pBdr>
        <w:rPr>
          <w:szCs w:val="22"/>
        </w:rPr>
      </w:pPr>
      <w:r>
        <w:rPr>
          <w:szCs w:val="22"/>
        </w:rPr>
        <w:br w:type="column"/>
      </w:r>
    </w:p>
    <w:p w14:paraId="75B5D40F" w14:textId="4B92EC93" w:rsidR="00615C0F" w:rsidRPr="003828F9" w:rsidRDefault="00615C0F" w:rsidP="003828F9">
      <w:pPr>
        <w:tabs>
          <w:tab w:val="left" w:pos="2552"/>
        </w:tabs>
        <w:rPr>
          <w:bCs/>
          <w:szCs w:val="22"/>
        </w:rPr>
      </w:pPr>
      <w:r w:rsidRPr="000F3089">
        <w:rPr>
          <w:b/>
          <w:szCs w:val="22"/>
        </w:rPr>
        <w:t>Records File No.:</w:t>
      </w:r>
      <w:r w:rsidRPr="003828F9">
        <w:rPr>
          <w:b/>
          <w:szCs w:val="22"/>
        </w:rPr>
        <w:t xml:space="preserve"> </w:t>
      </w:r>
      <w:r w:rsidRPr="003828F9">
        <w:rPr>
          <w:b/>
          <w:szCs w:val="22"/>
        </w:rPr>
        <w:tab/>
      </w:r>
      <w:r w:rsidR="005B6913" w:rsidRPr="003828F9">
        <w:rPr>
          <w:bCs/>
          <w:szCs w:val="22"/>
        </w:rPr>
        <w:t>CHS/03376</w:t>
      </w:r>
    </w:p>
    <w:p w14:paraId="59A14C25" w14:textId="77777777" w:rsidR="005B6913" w:rsidRPr="003828F9" w:rsidRDefault="00615C0F" w:rsidP="003828F9">
      <w:pPr>
        <w:tabs>
          <w:tab w:val="left" w:pos="2552"/>
        </w:tabs>
        <w:rPr>
          <w:bCs/>
          <w:szCs w:val="22"/>
        </w:rPr>
      </w:pPr>
      <w:r w:rsidRPr="000F3089">
        <w:rPr>
          <w:b/>
          <w:szCs w:val="22"/>
        </w:rPr>
        <w:t>Date of approval:</w:t>
      </w:r>
      <w:r w:rsidRPr="003828F9">
        <w:rPr>
          <w:b/>
          <w:szCs w:val="22"/>
        </w:rPr>
        <w:tab/>
      </w:r>
      <w:r w:rsidR="005B6913" w:rsidRPr="003828F9">
        <w:rPr>
          <w:bCs/>
          <w:szCs w:val="22"/>
        </w:rPr>
        <w:t>06 July 2020</w:t>
      </w:r>
    </w:p>
    <w:p w14:paraId="06B0623F" w14:textId="578EE180" w:rsidR="00615C0F" w:rsidRPr="000F3089" w:rsidRDefault="00615C0F" w:rsidP="00615C0F">
      <w:pPr>
        <w:tabs>
          <w:tab w:val="left" w:pos="2552"/>
        </w:tabs>
        <w:rPr>
          <w:szCs w:val="22"/>
        </w:rPr>
      </w:pPr>
      <w:r w:rsidRPr="000F3089">
        <w:rPr>
          <w:b/>
          <w:szCs w:val="22"/>
        </w:rPr>
        <w:t>Date of operation:</w:t>
      </w:r>
      <w:r w:rsidRPr="000F3089">
        <w:rPr>
          <w:szCs w:val="22"/>
        </w:rPr>
        <w:tab/>
      </w:r>
      <w:r w:rsidR="005B6913">
        <w:rPr>
          <w:spacing w:val="-3"/>
        </w:rPr>
        <w:t>06</w:t>
      </w:r>
      <w:r w:rsidR="005B6913">
        <w:rPr>
          <w:spacing w:val="3"/>
        </w:rPr>
        <w:t xml:space="preserve"> </w:t>
      </w:r>
      <w:r w:rsidR="005B6913">
        <w:rPr>
          <w:spacing w:val="-5"/>
        </w:rPr>
        <w:t>July</w:t>
      </w:r>
      <w:r w:rsidR="005B6913">
        <w:rPr>
          <w:spacing w:val="34"/>
        </w:rPr>
        <w:t xml:space="preserve"> </w:t>
      </w:r>
      <w:r w:rsidR="005B6913">
        <w:rPr>
          <w:spacing w:val="-5"/>
        </w:rPr>
        <w:t>2020</w:t>
      </w:r>
    </w:p>
    <w:p w14:paraId="37B5BB97" w14:textId="0181A345" w:rsidR="00615C0F" w:rsidRPr="000F3089" w:rsidRDefault="00615C0F" w:rsidP="00615C0F">
      <w:pPr>
        <w:tabs>
          <w:tab w:val="left" w:pos="2552"/>
        </w:tabs>
        <w:rPr>
          <w:szCs w:val="22"/>
        </w:rPr>
      </w:pPr>
      <w:r w:rsidRPr="000F3089">
        <w:rPr>
          <w:b/>
          <w:szCs w:val="22"/>
        </w:rPr>
        <w:t>Date to be reviewed:</w:t>
      </w:r>
      <w:r w:rsidRPr="000F3089">
        <w:rPr>
          <w:szCs w:val="22"/>
        </w:rPr>
        <w:tab/>
      </w:r>
      <w:r w:rsidR="005B6913">
        <w:rPr>
          <w:spacing w:val="-3"/>
        </w:rPr>
        <w:t>06</w:t>
      </w:r>
      <w:r w:rsidR="005B6913">
        <w:rPr>
          <w:spacing w:val="3"/>
        </w:rPr>
        <w:t xml:space="preserve"> </w:t>
      </w:r>
      <w:r w:rsidR="005B6913">
        <w:rPr>
          <w:spacing w:val="-5"/>
        </w:rPr>
        <w:t>July</w:t>
      </w:r>
      <w:r w:rsidR="005B6913">
        <w:rPr>
          <w:spacing w:val="34"/>
        </w:rPr>
        <w:t xml:space="preserve"> </w:t>
      </w:r>
      <w:r w:rsidR="005B6913">
        <w:rPr>
          <w:spacing w:val="-5"/>
        </w:rPr>
        <w:t>202</w:t>
      </w:r>
      <w:r w:rsidR="00A820D7">
        <w:rPr>
          <w:spacing w:val="-5"/>
        </w:rPr>
        <w:t>3</w:t>
      </w:r>
    </w:p>
    <w:p w14:paraId="51EA6C3E" w14:textId="77777777" w:rsidR="00615C0F" w:rsidRPr="000F3089" w:rsidRDefault="00615C0F" w:rsidP="00615C0F">
      <w:pPr>
        <w:pBdr>
          <w:bottom w:val="single" w:sz="6" w:space="1" w:color="auto"/>
        </w:pBdr>
        <w:jc w:val="both"/>
        <w:rPr>
          <w:color w:val="333333"/>
          <w:sz w:val="16"/>
        </w:rPr>
      </w:pPr>
    </w:p>
    <w:p w14:paraId="3CED8C66" w14:textId="5EA8D85E" w:rsidR="005B6913" w:rsidRPr="00FD5B7A" w:rsidRDefault="00615C0F" w:rsidP="00615C0F">
      <w:pPr>
        <w:tabs>
          <w:tab w:val="left" w:pos="2552"/>
        </w:tabs>
        <w:rPr>
          <w:b/>
          <w:szCs w:val="22"/>
        </w:rPr>
      </w:pPr>
      <w:r w:rsidRPr="000F3089">
        <w:rPr>
          <w:b/>
          <w:szCs w:val="22"/>
        </w:rPr>
        <w:t>Office:</w:t>
      </w:r>
      <w:r w:rsidRPr="000F3089">
        <w:rPr>
          <w:szCs w:val="22"/>
        </w:rPr>
        <w:tab/>
      </w:r>
      <w:r w:rsidR="00F31245">
        <w:rPr>
          <w:spacing w:val="-3"/>
        </w:rPr>
        <w:t>Office of the Chief Practitioner</w:t>
      </w:r>
    </w:p>
    <w:p w14:paraId="321203EA" w14:textId="3BC20D1C" w:rsidR="00615C0F" w:rsidRPr="000F3089" w:rsidRDefault="00615C0F" w:rsidP="00615C0F">
      <w:pPr>
        <w:tabs>
          <w:tab w:val="left" w:pos="2552"/>
        </w:tabs>
        <w:rPr>
          <w:szCs w:val="22"/>
        </w:rPr>
      </w:pPr>
      <w:r w:rsidRPr="00FD5B7A">
        <w:rPr>
          <w:b/>
          <w:szCs w:val="22"/>
        </w:rPr>
        <w:t>Help Contact:</w:t>
      </w:r>
      <w:r w:rsidRPr="00FD5B7A">
        <w:rPr>
          <w:szCs w:val="22"/>
        </w:rPr>
        <w:tab/>
      </w:r>
      <w:r w:rsidR="00F31245">
        <w:rPr>
          <w:szCs w:val="22"/>
        </w:rPr>
        <w:t>Child Protection Practice</w:t>
      </w:r>
    </w:p>
    <w:p w14:paraId="782D02F8" w14:textId="77777777" w:rsidR="00615C0F" w:rsidRDefault="00615C0F" w:rsidP="00615C0F">
      <w:pPr>
        <w:pBdr>
          <w:bottom w:val="single" w:sz="4" w:space="1" w:color="auto"/>
        </w:pBdr>
        <w:rPr>
          <w:sz w:val="12"/>
        </w:rPr>
      </w:pPr>
    </w:p>
    <w:p w14:paraId="71D7D190" w14:textId="77777777" w:rsidR="00615C0F" w:rsidRPr="003828F9" w:rsidRDefault="00615C0F" w:rsidP="00615C0F">
      <w:pPr>
        <w:rPr>
          <w:rFonts w:cs="Arial"/>
          <w:b/>
          <w:szCs w:val="22"/>
        </w:rPr>
      </w:pPr>
      <w:r w:rsidRPr="003828F9">
        <w:rPr>
          <w:rFonts w:cs="Arial"/>
          <w:b/>
          <w:szCs w:val="22"/>
        </w:rPr>
        <w:t>Links:</w:t>
      </w:r>
    </w:p>
    <w:p w14:paraId="36738C76" w14:textId="4748DB6D" w:rsidR="00615C0F" w:rsidRPr="003828F9" w:rsidRDefault="00615C0F" w:rsidP="005B6913">
      <w:pPr>
        <w:pStyle w:val="Heading2"/>
        <w:keepNext w:val="0"/>
        <w:widowControl w:val="0"/>
        <w:spacing w:before="103" w:after="0"/>
        <w:rPr>
          <w:rFonts w:ascii="Arial" w:eastAsia="Arial" w:hAnsi="Arial"/>
          <w:iCs w:val="0"/>
          <w:sz w:val="22"/>
          <w:szCs w:val="22"/>
          <w:lang w:val="en-US" w:eastAsia="en-US"/>
        </w:rPr>
      </w:pPr>
      <w:r w:rsidRPr="003828F9">
        <w:rPr>
          <w:rFonts w:ascii="Arial" w:eastAsia="Arial" w:hAnsi="Arial"/>
          <w:iCs w:val="0"/>
          <w:sz w:val="22"/>
          <w:szCs w:val="22"/>
          <w:lang w:val="en-US" w:eastAsia="en-US"/>
        </w:rPr>
        <w:t>Related Legislation</w:t>
      </w:r>
    </w:p>
    <w:p w14:paraId="5116D1D8" w14:textId="4B174E49" w:rsidR="005B6913" w:rsidRPr="003828F9" w:rsidRDefault="005B6913" w:rsidP="005B6913">
      <w:pPr>
        <w:pStyle w:val="Heading2"/>
        <w:keepNext w:val="0"/>
        <w:widowControl w:val="0"/>
        <w:spacing w:before="103" w:after="0"/>
        <w:rPr>
          <w:rFonts w:ascii="Arial" w:hAnsi="Arial"/>
          <w:b w:val="0"/>
          <w:bCs w:val="0"/>
          <w:i/>
          <w:spacing w:val="-5"/>
          <w:sz w:val="22"/>
          <w:szCs w:val="22"/>
        </w:rPr>
      </w:pPr>
      <w:r w:rsidRPr="003828F9">
        <w:rPr>
          <w:rFonts w:ascii="Arial" w:eastAsia="Arial" w:hAnsi="Arial"/>
          <w:b w:val="0"/>
          <w:bCs w:val="0"/>
          <w:i/>
          <w:sz w:val="22"/>
          <w:szCs w:val="22"/>
          <w:lang w:val="en-US" w:eastAsia="en-US"/>
        </w:rPr>
        <w:t>Human Rights</w:t>
      </w:r>
      <w:r w:rsidRPr="003828F9">
        <w:rPr>
          <w:rFonts w:ascii="Arial" w:hAnsi="Arial"/>
          <w:b w:val="0"/>
          <w:bCs w:val="0"/>
          <w:i/>
          <w:spacing w:val="26"/>
          <w:sz w:val="22"/>
          <w:szCs w:val="22"/>
        </w:rPr>
        <w:t xml:space="preserve"> </w:t>
      </w:r>
      <w:r w:rsidRPr="003828F9">
        <w:rPr>
          <w:rFonts w:ascii="Arial" w:hAnsi="Arial"/>
          <w:b w:val="0"/>
          <w:bCs w:val="0"/>
          <w:i/>
          <w:spacing w:val="1"/>
          <w:sz w:val="22"/>
          <w:szCs w:val="22"/>
        </w:rPr>
        <w:t>Act</w:t>
      </w:r>
      <w:r w:rsidRPr="003828F9">
        <w:rPr>
          <w:rFonts w:ascii="Arial" w:hAnsi="Arial"/>
          <w:b w:val="0"/>
          <w:bCs w:val="0"/>
          <w:i/>
          <w:spacing w:val="-6"/>
          <w:sz w:val="22"/>
          <w:szCs w:val="22"/>
        </w:rPr>
        <w:t xml:space="preserve"> </w:t>
      </w:r>
      <w:r w:rsidRPr="003828F9">
        <w:rPr>
          <w:rFonts w:ascii="Arial" w:hAnsi="Arial"/>
          <w:b w:val="0"/>
          <w:bCs w:val="0"/>
          <w:i/>
          <w:spacing w:val="-5"/>
          <w:sz w:val="22"/>
          <w:szCs w:val="22"/>
        </w:rPr>
        <w:t>2019</w:t>
      </w:r>
    </w:p>
    <w:p w14:paraId="09E05A38" w14:textId="0EDEC27F" w:rsidR="00615C0F" w:rsidRPr="003828F9" w:rsidRDefault="00615C0F" w:rsidP="005B6913">
      <w:pPr>
        <w:pStyle w:val="Heading2"/>
        <w:keepNext w:val="0"/>
        <w:widowControl w:val="0"/>
        <w:spacing w:before="103" w:after="0"/>
        <w:rPr>
          <w:rFonts w:ascii="Arial" w:hAnsi="Arial"/>
          <w:i/>
          <w:color w:val="000000"/>
          <w:sz w:val="22"/>
          <w:szCs w:val="22"/>
          <w:u w:val="single"/>
        </w:rPr>
      </w:pPr>
    </w:p>
    <w:p w14:paraId="1A947738" w14:textId="77777777" w:rsidR="005B6913" w:rsidRPr="003828F9" w:rsidRDefault="005B6913" w:rsidP="005B6913">
      <w:pPr>
        <w:pStyle w:val="Heading2"/>
        <w:rPr>
          <w:rFonts w:ascii="Arial" w:hAnsi="Arial"/>
          <w:b w:val="0"/>
          <w:bCs w:val="0"/>
          <w:sz w:val="22"/>
          <w:szCs w:val="22"/>
        </w:rPr>
      </w:pPr>
      <w:r w:rsidRPr="003828F9">
        <w:rPr>
          <w:rFonts w:ascii="Arial" w:hAnsi="Arial"/>
          <w:sz w:val="22"/>
          <w:szCs w:val="22"/>
        </w:rPr>
        <w:t>Procedures</w:t>
      </w:r>
    </w:p>
    <w:p w14:paraId="118DBE2B" w14:textId="77777777" w:rsidR="00884B0A" w:rsidRPr="003828F9" w:rsidRDefault="005B6913" w:rsidP="00884B0A">
      <w:pPr>
        <w:pStyle w:val="Heading2"/>
        <w:keepNext w:val="0"/>
        <w:widowControl w:val="0"/>
        <w:spacing w:before="103" w:after="0"/>
        <w:rPr>
          <w:rFonts w:ascii="Arial" w:eastAsia="Arial" w:hAnsi="Arial"/>
          <w:b w:val="0"/>
          <w:bCs w:val="0"/>
          <w:iCs w:val="0"/>
          <w:sz w:val="22"/>
          <w:szCs w:val="22"/>
          <w:lang w:val="en-US" w:eastAsia="en-US"/>
        </w:rPr>
      </w:pPr>
      <w:r w:rsidRPr="003828F9">
        <w:rPr>
          <w:rFonts w:ascii="Arial" w:eastAsia="Arial" w:hAnsi="Arial"/>
          <w:b w:val="0"/>
          <w:bCs w:val="0"/>
          <w:iCs w:val="0"/>
          <w:sz w:val="22"/>
          <w:szCs w:val="22"/>
          <w:lang w:val="en-US" w:eastAsia="en-US"/>
        </w:rPr>
        <w:t xml:space="preserve">Child Safety Practice Manual </w:t>
      </w:r>
    </w:p>
    <w:p w14:paraId="5EC13C4C" w14:textId="77777777" w:rsidR="00884B0A" w:rsidRPr="003828F9" w:rsidRDefault="005B6913" w:rsidP="00884B0A">
      <w:pPr>
        <w:pStyle w:val="Heading2"/>
        <w:keepNext w:val="0"/>
        <w:widowControl w:val="0"/>
        <w:spacing w:before="103" w:after="0"/>
        <w:rPr>
          <w:rFonts w:ascii="Arial" w:eastAsia="Arial" w:hAnsi="Arial"/>
          <w:b w:val="0"/>
          <w:bCs w:val="0"/>
          <w:iCs w:val="0"/>
          <w:sz w:val="22"/>
          <w:szCs w:val="22"/>
          <w:lang w:val="en-US" w:eastAsia="en-US"/>
        </w:rPr>
      </w:pPr>
      <w:r w:rsidRPr="003828F9">
        <w:rPr>
          <w:rFonts w:ascii="Arial" w:eastAsia="Arial" w:hAnsi="Arial"/>
          <w:b w:val="0"/>
          <w:bCs w:val="0"/>
          <w:iCs w:val="0"/>
          <w:sz w:val="22"/>
          <w:szCs w:val="22"/>
          <w:lang w:val="en-US" w:eastAsia="en-US"/>
        </w:rPr>
        <w:t xml:space="preserve">Critical Incident Reporting </w:t>
      </w:r>
    </w:p>
    <w:p w14:paraId="4CAE4C73" w14:textId="560A2884" w:rsidR="005B6913" w:rsidRPr="003828F9" w:rsidRDefault="005B6913" w:rsidP="00884B0A">
      <w:pPr>
        <w:pStyle w:val="Heading2"/>
        <w:keepNext w:val="0"/>
        <w:widowControl w:val="0"/>
        <w:spacing w:before="103" w:after="0"/>
        <w:rPr>
          <w:rFonts w:ascii="Arial" w:eastAsia="Arial" w:hAnsi="Arial"/>
          <w:b w:val="0"/>
          <w:bCs w:val="0"/>
          <w:iCs w:val="0"/>
          <w:sz w:val="22"/>
          <w:szCs w:val="22"/>
          <w:lang w:val="en-US" w:eastAsia="en-US"/>
        </w:rPr>
      </w:pPr>
      <w:r w:rsidRPr="003828F9">
        <w:rPr>
          <w:rFonts w:ascii="Arial" w:eastAsia="Arial" w:hAnsi="Arial"/>
          <w:b w:val="0"/>
          <w:bCs w:val="0"/>
          <w:iCs w:val="0"/>
          <w:sz w:val="22"/>
          <w:szCs w:val="22"/>
          <w:lang w:val="en-US" w:eastAsia="en-US"/>
        </w:rPr>
        <w:t xml:space="preserve">Practice kit – Mental </w:t>
      </w:r>
      <w:r w:rsidR="00884B0A" w:rsidRPr="003828F9">
        <w:rPr>
          <w:rFonts w:ascii="Arial" w:eastAsia="Arial" w:hAnsi="Arial"/>
          <w:b w:val="0"/>
          <w:bCs w:val="0"/>
          <w:iCs w:val="0"/>
          <w:sz w:val="22"/>
          <w:szCs w:val="22"/>
          <w:lang w:val="en-US" w:eastAsia="en-US"/>
        </w:rPr>
        <w:t>He</w:t>
      </w:r>
      <w:r w:rsidRPr="003828F9">
        <w:rPr>
          <w:rFonts w:ascii="Arial" w:eastAsia="Arial" w:hAnsi="Arial"/>
          <w:b w:val="0"/>
          <w:bCs w:val="0"/>
          <w:iCs w:val="0"/>
          <w:sz w:val="22"/>
          <w:szCs w:val="22"/>
          <w:lang w:val="en-US" w:eastAsia="en-US"/>
        </w:rPr>
        <w:t>alth</w:t>
      </w:r>
    </w:p>
    <w:p w14:paraId="12D82B20" w14:textId="141F6119" w:rsidR="005B6913" w:rsidRPr="003828F9" w:rsidRDefault="005B6913" w:rsidP="00884B0A">
      <w:pPr>
        <w:pStyle w:val="Heading2"/>
        <w:keepNext w:val="0"/>
        <w:widowControl w:val="0"/>
        <w:spacing w:before="120" w:after="0"/>
        <w:rPr>
          <w:rFonts w:ascii="Arial" w:eastAsia="Arial" w:hAnsi="Arial"/>
          <w:b w:val="0"/>
          <w:bCs w:val="0"/>
          <w:iCs w:val="0"/>
          <w:sz w:val="22"/>
          <w:szCs w:val="22"/>
          <w:lang w:val="en-US" w:eastAsia="en-US"/>
        </w:rPr>
      </w:pPr>
      <w:r w:rsidRPr="003828F9">
        <w:rPr>
          <w:rFonts w:ascii="Arial" w:eastAsia="Arial" w:hAnsi="Arial"/>
          <w:b w:val="0"/>
          <w:bCs w:val="0"/>
          <w:iCs w:val="0"/>
          <w:sz w:val="22"/>
          <w:szCs w:val="22"/>
          <w:lang w:val="en-US" w:eastAsia="en-US"/>
        </w:rPr>
        <w:t>Practice guide – Evolve Therapeutic Services</w:t>
      </w:r>
    </w:p>
    <w:p w14:paraId="12DCBA80" w14:textId="77777777" w:rsidR="00884B0A" w:rsidRPr="003828F9" w:rsidRDefault="00884B0A" w:rsidP="00884B0A">
      <w:pPr>
        <w:rPr>
          <w:rFonts w:cs="Arial"/>
          <w:b/>
          <w:bCs/>
          <w:szCs w:val="22"/>
          <w:lang w:val="en-US" w:eastAsia="en-US"/>
        </w:rPr>
      </w:pPr>
    </w:p>
    <w:p w14:paraId="7EF1D787" w14:textId="3048A71D" w:rsidR="00615C0F" w:rsidRPr="003828F9" w:rsidRDefault="00884B0A" w:rsidP="00884B0A">
      <w:pPr>
        <w:pStyle w:val="Heading2"/>
        <w:rPr>
          <w:rFonts w:ascii="Arial" w:hAnsi="Arial"/>
          <w:sz w:val="22"/>
          <w:szCs w:val="22"/>
        </w:rPr>
      </w:pPr>
      <w:r w:rsidRPr="003828F9">
        <w:rPr>
          <w:rFonts w:ascii="Arial" w:hAnsi="Arial"/>
          <w:sz w:val="22"/>
          <w:szCs w:val="22"/>
        </w:rPr>
        <w:t>Related</w:t>
      </w:r>
      <w:r w:rsidR="008A7DAF">
        <w:rPr>
          <w:rFonts w:ascii="Arial" w:hAnsi="Arial"/>
          <w:sz w:val="22"/>
          <w:szCs w:val="22"/>
        </w:rPr>
        <w:t xml:space="preserve"> </w:t>
      </w:r>
      <w:r w:rsidRPr="003828F9">
        <w:rPr>
          <w:rFonts w:ascii="Arial" w:hAnsi="Arial"/>
          <w:sz w:val="22"/>
          <w:szCs w:val="22"/>
        </w:rPr>
        <w:t>policy</w:t>
      </w:r>
    </w:p>
    <w:p w14:paraId="113384D8" w14:textId="77777777" w:rsidR="00884B0A" w:rsidRPr="003828F9" w:rsidRDefault="00884B0A" w:rsidP="00884B0A">
      <w:pPr>
        <w:pStyle w:val="Heading2"/>
        <w:keepNext w:val="0"/>
        <w:widowControl w:val="0"/>
        <w:spacing w:before="103" w:after="0"/>
        <w:rPr>
          <w:rFonts w:ascii="Arial" w:eastAsia="Arial" w:hAnsi="Arial"/>
          <w:b w:val="0"/>
          <w:bCs w:val="0"/>
          <w:iCs w:val="0"/>
          <w:sz w:val="22"/>
          <w:szCs w:val="22"/>
          <w:lang w:val="en-US" w:eastAsia="en-US"/>
        </w:rPr>
      </w:pPr>
      <w:r w:rsidRPr="003828F9">
        <w:rPr>
          <w:rFonts w:ascii="Arial" w:eastAsia="Arial" w:hAnsi="Arial"/>
          <w:b w:val="0"/>
          <w:bCs w:val="0"/>
          <w:iCs w:val="0"/>
          <w:sz w:val="22"/>
          <w:szCs w:val="22"/>
          <w:lang w:val="en-US" w:eastAsia="en-US"/>
        </w:rPr>
        <w:t xml:space="preserve">Child death case review policy and procedures (361) </w:t>
      </w:r>
    </w:p>
    <w:p w14:paraId="511BA8BB" w14:textId="2BA5C2EB" w:rsidR="00884B0A" w:rsidRPr="003828F9" w:rsidRDefault="00884B0A" w:rsidP="00884B0A">
      <w:pPr>
        <w:pStyle w:val="Heading2"/>
        <w:keepNext w:val="0"/>
        <w:widowControl w:val="0"/>
        <w:spacing w:before="103" w:after="0"/>
        <w:rPr>
          <w:rFonts w:ascii="Arial" w:eastAsia="Arial" w:hAnsi="Arial"/>
          <w:b w:val="0"/>
          <w:bCs w:val="0"/>
          <w:iCs w:val="0"/>
          <w:sz w:val="22"/>
          <w:szCs w:val="22"/>
          <w:lang w:val="en-US" w:eastAsia="en-US"/>
        </w:rPr>
      </w:pPr>
      <w:r w:rsidRPr="003828F9">
        <w:rPr>
          <w:rFonts w:ascii="Arial" w:eastAsia="Arial" w:hAnsi="Arial"/>
          <w:b w:val="0"/>
          <w:bCs w:val="0"/>
          <w:iCs w:val="0"/>
          <w:sz w:val="22"/>
          <w:szCs w:val="22"/>
          <w:lang w:val="en-US" w:eastAsia="en-US"/>
        </w:rPr>
        <w:t>Critical Incident Reporting</w:t>
      </w:r>
    </w:p>
    <w:p w14:paraId="3A3CFF51" w14:textId="007C1349" w:rsidR="00884B0A" w:rsidRPr="003828F9" w:rsidRDefault="00884B0A" w:rsidP="00884B0A">
      <w:pPr>
        <w:pStyle w:val="Heading2"/>
        <w:keepNext w:val="0"/>
        <w:widowControl w:val="0"/>
        <w:spacing w:before="103" w:after="0"/>
        <w:rPr>
          <w:rFonts w:ascii="Arial" w:eastAsia="Arial" w:hAnsi="Arial"/>
          <w:b w:val="0"/>
          <w:bCs w:val="0"/>
          <w:iCs w:val="0"/>
          <w:sz w:val="22"/>
          <w:szCs w:val="22"/>
          <w:lang w:val="en-US" w:eastAsia="en-US"/>
        </w:rPr>
      </w:pPr>
      <w:r w:rsidRPr="003828F9">
        <w:rPr>
          <w:rFonts w:ascii="Arial" w:eastAsia="Arial" w:hAnsi="Arial"/>
          <w:b w:val="0"/>
          <w:bCs w:val="0"/>
          <w:iCs w:val="0"/>
          <w:sz w:val="22"/>
          <w:szCs w:val="22"/>
          <w:lang w:val="en-US" w:eastAsia="en-US"/>
        </w:rPr>
        <w:t xml:space="preserve">Obligations, </w:t>
      </w:r>
      <w:proofErr w:type="gramStart"/>
      <w:r w:rsidRPr="003828F9">
        <w:rPr>
          <w:rFonts w:ascii="Arial" w:eastAsia="Arial" w:hAnsi="Arial"/>
          <w:b w:val="0"/>
          <w:bCs w:val="0"/>
          <w:iCs w:val="0"/>
          <w:sz w:val="22"/>
          <w:szCs w:val="22"/>
          <w:lang w:val="en-US" w:eastAsia="en-US"/>
        </w:rPr>
        <w:t>actions</w:t>
      </w:r>
      <w:proofErr w:type="gramEnd"/>
      <w:r w:rsidRPr="003828F9">
        <w:rPr>
          <w:rFonts w:ascii="Arial" w:eastAsia="Arial" w:hAnsi="Arial"/>
          <w:b w:val="0"/>
          <w:bCs w:val="0"/>
          <w:iCs w:val="0"/>
          <w:sz w:val="22"/>
          <w:szCs w:val="22"/>
          <w:lang w:val="en-US" w:eastAsia="en-US"/>
        </w:rPr>
        <w:t xml:space="preserve"> and responsibilities upon the death of a child in care (421)</w:t>
      </w:r>
    </w:p>
    <w:p w14:paraId="32FC8F91" w14:textId="77777777" w:rsidR="00884B0A" w:rsidRPr="003828F9" w:rsidRDefault="00884B0A" w:rsidP="00884B0A">
      <w:pPr>
        <w:rPr>
          <w:rFonts w:cs="Arial"/>
          <w:b/>
          <w:bCs/>
          <w:szCs w:val="22"/>
          <w:lang w:val="en-US" w:eastAsia="en-US"/>
        </w:rPr>
      </w:pPr>
    </w:p>
    <w:p w14:paraId="1EE6574C" w14:textId="76E087AC" w:rsidR="00615C0F" w:rsidRPr="003828F9" w:rsidRDefault="00615C0F" w:rsidP="00884B0A">
      <w:pPr>
        <w:pStyle w:val="Heading2"/>
        <w:rPr>
          <w:rFonts w:ascii="Arial" w:hAnsi="Arial"/>
          <w:sz w:val="22"/>
          <w:szCs w:val="22"/>
        </w:rPr>
      </w:pPr>
      <w:r w:rsidRPr="003828F9">
        <w:rPr>
          <w:rFonts w:ascii="Arial" w:hAnsi="Arial"/>
          <w:sz w:val="22"/>
          <w:szCs w:val="22"/>
        </w:rPr>
        <w:t>Rescinded Policies</w:t>
      </w:r>
    </w:p>
    <w:p w14:paraId="1EC1D356" w14:textId="0CD55BD8" w:rsidR="00884B0A" w:rsidRPr="003828F9" w:rsidRDefault="00884B0A" w:rsidP="00884B0A">
      <w:pPr>
        <w:rPr>
          <w:rFonts w:cs="Arial"/>
          <w:szCs w:val="22"/>
        </w:rPr>
      </w:pPr>
      <w:r w:rsidRPr="003828F9">
        <w:rPr>
          <w:rFonts w:cs="Arial"/>
          <w:spacing w:val="-4"/>
          <w:szCs w:val="22"/>
        </w:rPr>
        <w:t>605-2</w:t>
      </w:r>
      <w:r w:rsidRPr="003828F9">
        <w:rPr>
          <w:rFonts w:cs="Arial"/>
          <w:spacing w:val="25"/>
          <w:szCs w:val="22"/>
        </w:rPr>
        <w:t xml:space="preserve"> </w:t>
      </w:r>
      <w:r w:rsidRPr="003828F9">
        <w:rPr>
          <w:rFonts w:cs="Arial"/>
          <w:spacing w:val="-1"/>
          <w:szCs w:val="22"/>
        </w:rPr>
        <w:t>Assessing</w:t>
      </w:r>
      <w:r w:rsidRPr="003828F9">
        <w:rPr>
          <w:rFonts w:cs="Arial"/>
          <w:spacing w:val="-12"/>
          <w:szCs w:val="22"/>
        </w:rPr>
        <w:t xml:space="preserve"> </w:t>
      </w:r>
      <w:r w:rsidRPr="003828F9">
        <w:rPr>
          <w:rFonts w:cs="Arial"/>
          <w:spacing w:val="-4"/>
          <w:szCs w:val="22"/>
        </w:rPr>
        <w:t>and</w:t>
      </w:r>
      <w:r w:rsidRPr="003828F9">
        <w:rPr>
          <w:rFonts w:cs="Arial"/>
          <w:spacing w:val="6"/>
          <w:szCs w:val="22"/>
        </w:rPr>
        <w:t xml:space="preserve"> </w:t>
      </w:r>
      <w:r w:rsidRPr="003828F9">
        <w:rPr>
          <w:rFonts w:cs="Arial"/>
          <w:spacing w:val="-4"/>
          <w:szCs w:val="22"/>
        </w:rPr>
        <w:t>responding</w:t>
      </w:r>
      <w:r w:rsidRPr="003828F9">
        <w:rPr>
          <w:rFonts w:cs="Arial"/>
          <w:spacing w:val="24"/>
          <w:szCs w:val="22"/>
        </w:rPr>
        <w:t xml:space="preserve"> </w:t>
      </w:r>
      <w:r w:rsidRPr="003828F9">
        <w:rPr>
          <w:rFonts w:cs="Arial"/>
          <w:spacing w:val="-2"/>
          <w:szCs w:val="22"/>
        </w:rPr>
        <w:t>to</w:t>
      </w:r>
      <w:r w:rsidRPr="003828F9">
        <w:rPr>
          <w:rFonts w:cs="Arial"/>
          <w:spacing w:val="6"/>
          <w:szCs w:val="22"/>
        </w:rPr>
        <w:t xml:space="preserve"> </w:t>
      </w:r>
      <w:r w:rsidRPr="003828F9">
        <w:rPr>
          <w:rFonts w:cs="Arial"/>
          <w:spacing w:val="-2"/>
          <w:szCs w:val="22"/>
        </w:rPr>
        <w:t>self-harm</w:t>
      </w:r>
      <w:r w:rsidRPr="003828F9">
        <w:rPr>
          <w:rFonts w:cs="Arial"/>
          <w:spacing w:val="3"/>
          <w:szCs w:val="22"/>
        </w:rPr>
        <w:t xml:space="preserve"> </w:t>
      </w:r>
      <w:r w:rsidRPr="003828F9">
        <w:rPr>
          <w:rFonts w:cs="Arial"/>
          <w:spacing w:val="-4"/>
          <w:szCs w:val="22"/>
        </w:rPr>
        <w:t>and</w:t>
      </w:r>
      <w:r w:rsidRPr="003828F9">
        <w:rPr>
          <w:rFonts w:cs="Arial"/>
          <w:spacing w:val="25"/>
          <w:szCs w:val="22"/>
        </w:rPr>
        <w:t xml:space="preserve"> </w:t>
      </w:r>
      <w:r w:rsidRPr="003828F9">
        <w:rPr>
          <w:rFonts w:cs="Arial"/>
          <w:spacing w:val="-2"/>
          <w:szCs w:val="22"/>
        </w:rPr>
        <w:t>suicide</w:t>
      </w:r>
      <w:r w:rsidRPr="003828F9">
        <w:rPr>
          <w:rFonts w:cs="Arial"/>
          <w:spacing w:val="6"/>
          <w:szCs w:val="22"/>
        </w:rPr>
        <w:t xml:space="preserve"> </w:t>
      </w:r>
      <w:r w:rsidRPr="003828F9">
        <w:rPr>
          <w:rFonts w:cs="Arial"/>
          <w:szCs w:val="22"/>
        </w:rPr>
        <w:t>risk</w:t>
      </w:r>
    </w:p>
    <w:p w14:paraId="05AFBED4" w14:textId="77777777" w:rsidR="00615C0F" w:rsidRPr="000F3089" w:rsidRDefault="00615C0F" w:rsidP="00615C0F">
      <w:pPr>
        <w:pBdr>
          <w:bottom w:val="single" w:sz="6" w:space="1" w:color="auto"/>
        </w:pBdr>
        <w:jc w:val="both"/>
        <w:rPr>
          <w:color w:val="333333"/>
          <w:sz w:val="16"/>
        </w:rPr>
      </w:pPr>
    </w:p>
    <w:p w14:paraId="0A6DEF90" w14:textId="6FF52BDC" w:rsidR="00AF308E" w:rsidRDefault="00AE5782" w:rsidP="00AF308E">
      <w:pPr>
        <w:pStyle w:val="Heading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Deidre Mulkerin</w:t>
      </w:r>
    </w:p>
    <w:p w14:paraId="368C2880" w14:textId="77777777" w:rsidR="00AF308E" w:rsidRPr="00223BE7" w:rsidRDefault="00AF308E" w:rsidP="00AF308E">
      <w:pPr>
        <w:pStyle w:val="Heading7"/>
      </w:pPr>
      <w:r w:rsidRPr="000F3089">
        <w:rPr>
          <w:rFonts w:ascii="Arial" w:hAnsi="Arial" w:cs="Arial"/>
          <w:color w:val="000000"/>
        </w:rPr>
        <w:t>Director-General</w:t>
      </w:r>
    </w:p>
    <w:p w14:paraId="39FA9164" w14:textId="0294B0C5" w:rsidR="00AF44CE" w:rsidRDefault="00AF44CE" w:rsidP="00A72C57">
      <w:pPr>
        <w:rPr>
          <w:lang w:val="en-US"/>
        </w:rPr>
        <w:sectPr w:rsidR="00AF44CE" w:rsidSect="00474D12">
          <w:headerReference w:type="default" r:id="rId10"/>
          <w:footerReference w:type="default" r:id="rId11"/>
          <w:pgSz w:w="11906" w:h="16838" w:code="9"/>
          <w:pgMar w:top="1985" w:right="1134" w:bottom="1134" w:left="1134" w:header="709" w:footer="1474" w:gutter="0"/>
          <w:cols w:space="709"/>
          <w:docGrid w:linePitch="360"/>
        </w:sectPr>
      </w:pPr>
    </w:p>
    <w:p w14:paraId="5CA86977" w14:textId="77777777" w:rsidR="00A72C57" w:rsidRPr="00A72C57" w:rsidRDefault="00A72C57" w:rsidP="004A42A2">
      <w:pPr>
        <w:rPr>
          <w:lang w:val="en-US"/>
        </w:rPr>
      </w:pPr>
    </w:p>
    <w:sectPr w:rsidR="00A72C57" w:rsidRPr="00A72C57" w:rsidSect="00A33A20">
      <w:type w:val="continuous"/>
      <w:pgSz w:w="11906" w:h="16838" w:code="9"/>
      <w:pgMar w:top="2268" w:right="1134" w:bottom="1701" w:left="1134" w:header="709" w:footer="1474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984BF3" w14:textId="77777777" w:rsidR="00884B0A" w:rsidRDefault="00884B0A">
      <w:r>
        <w:separator/>
      </w:r>
    </w:p>
  </w:endnote>
  <w:endnote w:type="continuationSeparator" w:id="0">
    <w:p w14:paraId="0D635137" w14:textId="77777777" w:rsidR="00884B0A" w:rsidRDefault="00884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00000001" w:usb1="08070000" w:usb2="00000010" w:usb3="00000000" w:csb0="00020000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59C800" w14:textId="68BE6568" w:rsidR="00884B0A" w:rsidRDefault="00884B0A">
    <w:pPr>
      <w:pStyle w:val="Foot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6B454795" wp14:editId="39171B2B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45600" cy="1065600"/>
          <wp:effectExtent l="0" t="0" r="0" b="127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YJMA Factsheet portrait A4_foot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5600" cy="106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5E9762" w14:textId="77777777" w:rsidR="00884B0A" w:rsidRDefault="00884B0A">
      <w:r>
        <w:separator/>
      </w:r>
    </w:p>
  </w:footnote>
  <w:footnote w:type="continuationSeparator" w:id="0">
    <w:p w14:paraId="0019DEDF" w14:textId="77777777" w:rsidR="00884B0A" w:rsidRDefault="00884B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F3EA7A" w14:textId="32484DBC" w:rsidR="00884B0A" w:rsidRDefault="00884B0A">
    <w:pPr>
      <w:pStyle w:val="Header"/>
    </w:pPr>
    <w:r>
      <w:rPr>
        <w:noProof/>
      </w:rPr>
      <w:drawing>
        <wp:anchor distT="0" distB="0" distL="114300" distR="114300" simplePos="0" relativeHeight="251657216" behindDoc="1" locked="1" layoutInCell="1" allowOverlap="1" wp14:anchorId="1ADAF626" wp14:editId="515D8B43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6400" cy="1166400"/>
          <wp:effectExtent l="0" t="0" r="635" b="254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YJMA Factsheet portrait A4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6400" cy="116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D42D8B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3AB73BC"/>
    <w:multiLevelType w:val="hybridMultilevel"/>
    <w:tmpl w:val="6B400B80"/>
    <w:lvl w:ilvl="0" w:tplc="27F2CD42">
      <w:start w:val="1"/>
      <w:numFmt w:val="bullet"/>
      <w:lvlText w:val=""/>
      <w:lvlJc w:val="left"/>
      <w:pPr>
        <w:ind w:left="462" w:hanging="361"/>
      </w:pPr>
      <w:rPr>
        <w:rFonts w:ascii="Symbol" w:eastAsia="Symbol" w:hAnsi="Symbol" w:hint="default"/>
        <w:w w:val="102"/>
        <w:sz w:val="22"/>
        <w:szCs w:val="22"/>
      </w:rPr>
    </w:lvl>
    <w:lvl w:ilvl="1" w:tplc="EB4C4EDA">
      <w:start w:val="1"/>
      <w:numFmt w:val="bullet"/>
      <w:lvlText w:val=""/>
      <w:lvlJc w:val="left"/>
      <w:pPr>
        <w:ind w:left="822" w:hanging="361"/>
      </w:pPr>
      <w:rPr>
        <w:rFonts w:ascii="Symbol" w:eastAsia="Symbol" w:hAnsi="Symbol" w:hint="default"/>
        <w:w w:val="102"/>
        <w:sz w:val="22"/>
        <w:szCs w:val="22"/>
      </w:rPr>
    </w:lvl>
    <w:lvl w:ilvl="2" w:tplc="CB9EE34C">
      <w:start w:val="1"/>
      <w:numFmt w:val="bullet"/>
      <w:lvlText w:val="•"/>
      <w:lvlJc w:val="left"/>
      <w:pPr>
        <w:ind w:left="1818" w:hanging="361"/>
      </w:pPr>
      <w:rPr>
        <w:rFonts w:hint="default"/>
      </w:rPr>
    </w:lvl>
    <w:lvl w:ilvl="3" w:tplc="58540590">
      <w:start w:val="1"/>
      <w:numFmt w:val="bullet"/>
      <w:lvlText w:val="•"/>
      <w:lvlJc w:val="left"/>
      <w:pPr>
        <w:ind w:left="2815" w:hanging="361"/>
      </w:pPr>
      <w:rPr>
        <w:rFonts w:hint="default"/>
      </w:rPr>
    </w:lvl>
    <w:lvl w:ilvl="4" w:tplc="DAEAC4B0">
      <w:start w:val="1"/>
      <w:numFmt w:val="bullet"/>
      <w:lvlText w:val="•"/>
      <w:lvlJc w:val="left"/>
      <w:pPr>
        <w:ind w:left="3811" w:hanging="361"/>
      </w:pPr>
      <w:rPr>
        <w:rFonts w:hint="default"/>
      </w:rPr>
    </w:lvl>
    <w:lvl w:ilvl="5" w:tplc="48728CDC">
      <w:start w:val="1"/>
      <w:numFmt w:val="bullet"/>
      <w:lvlText w:val="•"/>
      <w:lvlJc w:val="left"/>
      <w:pPr>
        <w:ind w:left="4808" w:hanging="361"/>
      </w:pPr>
      <w:rPr>
        <w:rFonts w:hint="default"/>
      </w:rPr>
    </w:lvl>
    <w:lvl w:ilvl="6" w:tplc="7860610C">
      <w:start w:val="1"/>
      <w:numFmt w:val="bullet"/>
      <w:lvlText w:val="•"/>
      <w:lvlJc w:val="left"/>
      <w:pPr>
        <w:ind w:left="5804" w:hanging="361"/>
      </w:pPr>
      <w:rPr>
        <w:rFonts w:hint="default"/>
      </w:rPr>
    </w:lvl>
    <w:lvl w:ilvl="7" w:tplc="6D4EC50A">
      <w:start w:val="1"/>
      <w:numFmt w:val="bullet"/>
      <w:lvlText w:val="•"/>
      <w:lvlJc w:val="left"/>
      <w:pPr>
        <w:ind w:left="6800" w:hanging="361"/>
      </w:pPr>
      <w:rPr>
        <w:rFonts w:hint="default"/>
      </w:rPr>
    </w:lvl>
    <w:lvl w:ilvl="8" w:tplc="B2A293C2">
      <w:start w:val="1"/>
      <w:numFmt w:val="bullet"/>
      <w:lvlText w:val="•"/>
      <w:lvlJc w:val="left"/>
      <w:pPr>
        <w:ind w:left="7797" w:hanging="361"/>
      </w:pPr>
      <w:rPr>
        <w:rFonts w:hint="default"/>
      </w:rPr>
    </w:lvl>
  </w:abstractNum>
  <w:abstractNum w:abstractNumId="2" w15:restartNumberingAfterBreak="0">
    <w:nsid w:val="6DE82F3C"/>
    <w:multiLevelType w:val="hybridMultilevel"/>
    <w:tmpl w:val="847C0B34"/>
    <w:lvl w:ilvl="0" w:tplc="27F2CD42">
      <w:start w:val="1"/>
      <w:numFmt w:val="bullet"/>
      <w:lvlText w:val=""/>
      <w:lvlJc w:val="left"/>
      <w:pPr>
        <w:ind w:left="462" w:hanging="361"/>
      </w:pPr>
      <w:rPr>
        <w:rFonts w:ascii="Symbol" w:eastAsia="Symbol" w:hAnsi="Symbol" w:hint="default"/>
        <w:w w:val="102"/>
        <w:sz w:val="22"/>
        <w:szCs w:val="22"/>
      </w:rPr>
    </w:lvl>
    <w:lvl w:ilvl="1" w:tplc="03A8A86C">
      <w:start w:val="1"/>
      <w:numFmt w:val="bullet"/>
      <w:lvlText w:val="•"/>
      <w:lvlJc w:val="left"/>
      <w:pPr>
        <w:ind w:left="822" w:hanging="361"/>
      </w:pPr>
      <w:rPr>
        <w:rFonts w:ascii="Courier New" w:eastAsia="Courier New" w:hAnsi="Courier New" w:hint="default"/>
        <w:w w:val="102"/>
        <w:sz w:val="22"/>
        <w:szCs w:val="22"/>
      </w:rPr>
    </w:lvl>
    <w:lvl w:ilvl="2" w:tplc="CB9EE34C">
      <w:start w:val="1"/>
      <w:numFmt w:val="bullet"/>
      <w:lvlText w:val="•"/>
      <w:lvlJc w:val="left"/>
      <w:pPr>
        <w:ind w:left="1818" w:hanging="361"/>
      </w:pPr>
      <w:rPr>
        <w:rFonts w:hint="default"/>
      </w:rPr>
    </w:lvl>
    <w:lvl w:ilvl="3" w:tplc="58540590">
      <w:start w:val="1"/>
      <w:numFmt w:val="bullet"/>
      <w:lvlText w:val="•"/>
      <w:lvlJc w:val="left"/>
      <w:pPr>
        <w:ind w:left="2815" w:hanging="361"/>
      </w:pPr>
      <w:rPr>
        <w:rFonts w:hint="default"/>
      </w:rPr>
    </w:lvl>
    <w:lvl w:ilvl="4" w:tplc="DAEAC4B0">
      <w:start w:val="1"/>
      <w:numFmt w:val="bullet"/>
      <w:lvlText w:val="•"/>
      <w:lvlJc w:val="left"/>
      <w:pPr>
        <w:ind w:left="3811" w:hanging="361"/>
      </w:pPr>
      <w:rPr>
        <w:rFonts w:hint="default"/>
      </w:rPr>
    </w:lvl>
    <w:lvl w:ilvl="5" w:tplc="48728CDC">
      <w:start w:val="1"/>
      <w:numFmt w:val="bullet"/>
      <w:lvlText w:val="•"/>
      <w:lvlJc w:val="left"/>
      <w:pPr>
        <w:ind w:left="4808" w:hanging="361"/>
      </w:pPr>
      <w:rPr>
        <w:rFonts w:hint="default"/>
      </w:rPr>
    </w:lvl>
    <w:lvl w:ilvl="6" w:tplc="7860610C">
      <w:start w:val="1"/>
      <w:numFmt w:val="bullet"/>
      <w:lvlText w:val="•"/>
      <w:lvlJc w:val="left"/>
      <w:pPr>
        <w:ind w:left="5804" w:hanging="361"/>
      </w:pPr>
      <w:rPr>
        <w:rFonts w:hint="default"/>
      </w:rPr>
    </w:lvl>
    <w:lvl w:ilvl="7" w:tplc="6D4EC50A">
      <w:start w:val="1"/>
      <w:numFmt w:val="bullet"/>
      <w:lvlText w:val="•"/>
      <w:lvlJc w:val="left"/>
      <w:pPr>
        <w:ind w:left="6800" w:hanging="361"/>
      </w:pPr>
      <w:rPr>
        <w:rFonts w:hint="default"/>
      </w:rPr>
    </w:lvl>
    <w:lvl w:ilvl="8" w:tplc="B2A293C2">
      <w:start w:val="1"/>
      <w:numFmt w:val="bullet"/>
      <w:lvlText w:val="•"/>
      <w:lvlJc w:val="left"/>
      <w:pPr>
        <w:ind w:left="7797" w:hanging="361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459"/>
    <w:rsid w:val="00000764"/>
    <w:rsid w:val="000020B0"/>
    <w:rsid w:val="00003EE1"/>
    <w:rsid w:val="00005B69"/>
    <w:rsid w:val="00005F2E"/>
    <w:rsid w:val="00006DEA"/>
    <w:rsid w:val="00010B78"/>
    <w:rsid w:val="0001147A"/>
    <w:rsid w:val="000119C1"/>
    <w:rsid w:val="00012064"/>
    <w:rsid w:val="00013EDB"/>
    <w:rsid w:val="00014907"/>
    <w:rsid w:val="00014D8B"/>
    <w:rsid w:val="0001502E"/>
    <w:rsid w:val="000156A3"/>
    <w:rsid w:val="000156D7"/>
    <w:rsid w:val="00020AE5"/>
    <w:rsid w:val="0002320A"/>
    <w:rsid w:val="000253BB"/>
    <w:rsid w:val="000254AC"/>
    <w:rsid w:val="00025A5B"/>
    <w:rsid w:val="0002752A"/>
    <w:rsid w:val="000318F2"/>
    <w:rsid w:val="00031AB2"/>
    <w:rsid w:val="00031E75"/>
    <w:rsid w:val="0003274A"/>
    <w:rsid w:val="00033768"/>
    <w:rsid w:val="00035510"/>
    <w:rsid w:val="00041261"/>
    <w:rsid w:val="000442EB"/>
    <w:rsid w:val="000469F2"/>
    <w:rsid w:val="000528FC"/>
    <w:rsid w:val="00053E8F"/>
    <w:rsid w:val="00053F80"/>
    <w:rsid w:val="00054F95"/>
    <w:rsid w:val="00055EA0"/>
    <w:rsid w:val="000570F3"/>
    <w:rsid w:val="000610EA"/>
    <w:rsid w:val="00061396"/>
    <w:rsid w:val="00062951"/>
    <w:rsid w:val="00063F4D"/>
    <w:rsid w:val="000654DB"/>
    <w:rsid w:val="00065B95"/>
    <w:rsid w:val="00070336"/>
    <w:rsid w:val="000708C2"/>
    <w:rsid w:val="0007559F"/>
    <w:rsid w:val="0007574E"/>
    <w:rsid w:val="00077D38"/>
    <w:rsid w:val="000829FC"/>
    <w:rsid w:val="0008615F"/>
    <w:rsid w:val="00087D53"/>
    <w:rsid w:val="000915B0"/>
    <w:rsid w:val="00091807"/>
    <w:rsid w:val="00092B8A"/>
    <w:rsid w:val="00093226"/>
    <w:rsid w:val="000940F2"/>
    <w:rsid w:val="00095398"/>
    <w:rsid w:val="000957D1"/>
    <w:rsid w:val="000958D1"/>
    <w:rsid w:val="000A1A2A"/>
    <w:rsid w:val="000A38B5"/>
    <w:rsid w:val="000A4A30"/>
    <w:rsid w:val="000A5675"/>
    <w:rsid w:val="000A627A"/>
    <w:rsid w:val="000A6BEA"/>
    <w:rsid w:val="000A6DA1"/>
    <w:rsid w:val="000A7406"/>
    <w:rsid w:val="000A7FE5"/>
    <w:rsid w:val="000B0B9F"/>
    <w:rsid w:val="000B147A"/>
    <w:rsid w:val="000B30A3"/>
    <w:rsid w:val="000B3390"/>
    <w:rsid w:val="000B61AC"/>
    <w:rsid w:val="000B6FDF"/>
    <w:rsid w:val="000B7B40"/>
    <w:rsid w:val="000C0F1C"/>
    <w:rsid w:val="000C21A5"/>
    <w:rsid w:val="000C511F"/>
    <w:rsid w:val="000C5EF9"/>
    <w:rsid w:val="000C65FD"/>
    <w:rsid w:val="000D04E0"/>
    <w:rsid w:val="000D0827"/>
    <w:rsid w:val="000D0974"/>
    <w:rsid w:val="000D19B1"/>
    <w:rsid w:val="000D3398"/>
    <w:rsid w:val="000D5B90"/>
    <w:rsid w:val="000E3449"/>
    <w:rsid w:val="000E4020"/>
    <w:rsid w:val="000E498B"/>
    <w:rsid w:val="000E69DA"/>
    <w:rsid w:val="000E6FD8"/>
    <w:rsid w:val="000E72FB"/>
    <w:rsid w:val="000F0D16"/>
    <w:rsid w:val="000F11AC"/>
    <w:rsid w:val="000F2B0E"/>
    <w:rsid w:val="000F4320"/>
    <w:rsid w:val="000F5701"/>
    <w:rsid w:val="000F5DE0"/>
    <w:rsid w:val="000F6625"/>
    <w:rsid w:val="00100220"/>
    <w:rsid w:val="00102380"/>
    <w:rsid w:val="001023B6"/>
    <w:rsid w:val="00103E62"/>
    <w:rsid w:val="0010628E"/>
    <w:rsid w:val="00106CAC"/>
    <w:rsid w:val="00106CBC"/>
    <w:rsid w:val="0011106E"/>
    <w:rsid w:val="0011517B"/>
    <w:rsid w:val="00115766"/>
    <w:rsid w:val="00115E04"/>
    <w:rsid w:val="00117319"/>
    <w:rsid w:val="001173AF"/>
    <w:rsid w:val="0012336C"/>
    <w:rsid w:val="00125A9E"/>
    <w:rsid w:val="00127308"/>
    <w:rsid w:val="00130032"/>
    <w:rsid w:val="00130C1C"/>
    <w:rsid w:val="00133095"/>
    <w:rsid w:val="0013414A"/>
    <w:rsid w:val="0013444A"/>
    <w:rsid w:val="00135734"/>
    <w:rsid w:val="0013646B"/>
    <w:rsid w:val="00142536"/>
    <w:rsid w:val="0014308D"/>
    <w:rsid w:val="001432B5"/>
    <w:rsid w:val="00144301"/>
    <w:rsid w:val="001505BB"/>
    <w:rsid w:val="00150B3B"/>
    <w:rsid w:val="001520A7"/>
    <w:rsid w:val="00152969"/>
    <w:rsid w:val="001529A3"/>
    <w:rsid w:val="00153398"/>
    <w:rsid w:val="0015407F"/>
    <w:rsid w:val="00154CAD"/>
    <w:rsid w:val="00156F03"/>
    <w:rsid w:val="00157471"/>
    <w:rsid w:val="001605F2"/>
    <w:rsid w:val="001608EA"/>
    <w:rsid w:val="00160B49"/>
    <w:rsid w:val="001622E8"/>
    <w:rsid w:val="001625AA"/>
    <w:rsid w:val="0016302C"/>
    <w:rsid w:val="00163B6E"/>
    <w:rsid w:val="00163D90"/>
    <w:rsid w:val="001643CE"/>
    <w:rsid w:val="0016452F"/>
    <w:rsid w:val="00164542"/>
    <w:rsid w:val="00165715"/>
    <w:rsid w:val="00166E5E"/>
    <w:rsid w:val="001672C1"/>
    <w:rsid w:val="001673CE"/>
    <w:rsid w:val="00170580"/>
    <w:rsid w:val="001731B9"/>
    <w:rsid w:val="001735DD"/>
    <w:rsid w:val="00176532"/>
    <w:rsid w:val="00177212"/>
    <w:rsid w:val="0018163E"/>
    <w:rsid w:val="00181B72"/>
    <w:rsid w:val="00182176"/>
    <w:rsid w:val="0018232C"/>
    <w:rsid w:val="00182717"/>
    <w:rsid w:val="0018452C"/>
    <w:rsid w:val="0018468F"/>
    <w:rsid w:val="00184986"/>
    <w:rsid w:val="00184D78"/>
    <w:rsid w:val="00190BDD"/>
    <w:rsid w:val="001920CF"/>
    <w:rsid w:val="00192503"/>
    <w:rsid w:val="001A1697"/>
    <w:rsid w:val="001A18B0"/>
    <w:rsid w:val="001A2237"/>
    <w:rsid w:val="001A29E7"/>
    <w:rsid w:val="001A37C0"/>
    <w:rsid w:val="001A616B"/>
    <w:rsid w:val="001A7262"/>
    <w:rsid w:val="001B36FF"/>
    <w:rsid w:val="001B38C4"/>
    <w:rsid w:val="001B42DD"/>
    <w:rsid w:val="001B7FD2"/>
    <w:rsid w:val="001C0B09"/>
    <w:rsid w:val="001C213E"/>
    <w:rsid w:val="001C47C9"/>
    <w:rsid w:val="001C5775"/>
    <w:rsid w:val="001C7A7C"/>
    <w:rsid w:val="001D15F1"/>
    <w:rsid w:val="001D1D3D"/>
    <w:rsid w:val="001D234D"/>
    <w:rsid w:val="001D2981"/>
    <w:rsid w:val="001D5559"/>
    <w:rsid w:val="001D7B03"/>
    <w:rsid w:val="001E043D"/>
    <w:rsid w:val="001E4ED6"/>
    <w:rsid w:val="001E5C4C"/>
    <w:rsid w:val="001E67EB"/>
    <w:rsid w:val="001F07EE"/>
    <w:rsid w:val="001F07F7"/>
    <w:rsid w:val="001F0888"/>
    <w:rsid w:val="001F0F8B"/>
    <w:rsid w:val="001F1A76"/>
    <w:rsid w:val="001F1E0A"/>
    <w:rsid w:val="001F1ED4"/>
    <w:rsid w:val="001F2430"/>
    <w:rsid w:val="001F313E"/>
    <w:rsid w:val="001F3E21"/>
    <w:rsid w:val="001F5179"/>
    <w:rsid w:val="001F7063"/>
    <w:rsid w:val="001F7884"/>
    <w:rsid w:val="001F7A51"/>
    <w:rsid w:val="00202FF5"/>
    <w:rsid w:val="0020536F"/>
    <w:rsid w:val="002056E6"/>
    <w:rsid w:val="00205967"/>
    <w:rsid w:val="0020637E"/>
    <w:rsid w:val="002140B9"/>
    <w:rsid w:val="002203A6"/>
    <w:rsid w:val="00226951"/>
    <w:rsid w:val="00226BFA"/>
    <w:rsid w:val="00226D91"/>
    <w:rsid w:val="00230F7C"/>
    <w:rsid w:val="002313BE"/>
    <w:rsid w:val="002314C8"/>
    <w:rsid w:val="00232FAE"/>
    <w:rsid w:val="00233842"/>
    <w:rsid w:val="00234730"/>
    <w:rsid w:val="00234764"/>
    <w:rsid w:val="002358C4"/>
    <w:rsid w:val="00240804"/>
    <w:rsid w:val="00240EC4"/>
    <w:rsid w:val="00241526"/>
    <w:rsid w:val="00245995"/>
    <w:rsid w:val="0024689F"/>
    <w:rsid w:val="0025261A"/>
    <w:rsid w:val="0025352A"/>
    <w:rsid w:val="00254821"/>
    <w:rsid w:val="002563CA"/>
    <w:rsid w:val="002571F1"/>
    <w:rsid w:val="00257943"/>
    <w:rsid w:val="00260A6D"/>
    <w:rsid w:val="00261A32"/>
    <w:rsid w:val="00262A44"/>
    <w:rsid w:val="00262FB9"/>
    <w:rsid w:val="0026369C"/>
    <w:rsid w:val="002656D2"/>
    <w:rsid w:val="00266F37"/>
    <w:rsid w:val="00267C6C"/>
    <w:rsid w:val="00270865"/>
    <w:rsid w:val="00270A74"/>
    <w:rsid w:val="00271E3F"/>
    <w:rsid w:val="00275AD5"/>
    <w:rsid w:val="0027697C"/>
    <w:rsid w:val="00277AF1"/>
    <w:rsid w:val="002811EA"/>
    <w:rsid w:val="002813D9"/>
    <w:rsid w:val="002816CF"/>
    <w:rsid w:val="00281A08"/>
    <w:rsid w:val="00281F84"/>
    <w:rsid w:val="00283014"/>
    <w:rsid w:val="00285023"/>
    <w:rsid w:val="00286E98"/>
    <w:rsid w:val="00287FAF"/>
    <w:rsid w:val="00290D88"/>
    <w:rsid w:val="0029248B"/>
    <w:rsid w:val="00293B16"/>
    <w:rsid w:val="00295094"/>
    <w:rsid w:val="0029647F"/>
    <w:rsid w:val="00296B22"/>
    <w:rsid w:val="00296C2A"/>
    <w:rsid w:val="00297184"/>
    <w:rsid w:val="00297EBF"/>
    <w:rsid w:val="002A1021"/>
    <w:rsid w:val="002A25BB"/>
    <w:rsid w:val="002A3AFE"/>
    <w:rsid w:val="002A4350"/>
    <w:rsid w:val="002A4D7C"/>
    <w:rsid w:val="002A4E67"/>
    <w:rsid w:val="002A564A"/>
    <w:rsid w:val="002A5EAA"/>
    <w:rsid w:val="002A6B83"/>
    <w:rsid w:val="002A75DD"/>
    <w:rsid w:val="002B0BF4"/>
    <w:rsid w:val="002B3A02"/>
    <w:rsid w:val="002B49FD"/>
    <w:rsid w:val="002B5766"/>
    <w:rsid w:val="002B68EB"/>
    <w:rsid w:val="002B79FA"/>
    <w:rsid w:val="002C00E2"/>
    <w:rsid w:val="002C031A"/>
    <w:rsid w:val="002C2056"/>
    <w:rsid w:val="002C36FB"/>
    <w:rsid w:val="002C3D1D"/>
    <w:rsid w:val="002C40DA"/>
    <w:rsid w:val="002C4A3F"/>
    <w:rsid w:val="002C5874"/>
    <w:rsid w:val="002C5B5D"/>
    <w:rsid w:val="002C6264"/>
    <w:rsid w:val="002C6EEF"/>
    <w:rsid w:val="002D00A4"/>
    <w:rsid w:val="002D0721"/>
    <w:rsid w:val="002D4343"/>
    <w:rsid w:val="002D5AE6"/>
    <w:rsid w:val="002D6A05"/>
    <w:rsid w:val="002D7384"/>
    <w:rsid w:val="002D7630"/>
    <w:rsid w:val="002D7E4C"/>
    <w:rsid w:val="002E124C"/>
    <w:rsid w:val="002E189C"/>
    <w:rsid w:val="002E3144"/>
    <w:rsid w:val="002E35AE"/>
    <w:rsid w:val="002E369C"/>
    <w:rsid w:val="002E3AB9"/>
    <w:rsid w:val="002E67FA"/>
    <w:rsid w:val="002F03C8"/>
    <w:rsid w:val="002F05F6"/>
    <w:rsid w:val="002F06F7"/>
    <w:rsid w:val="002F0A8B"/>
    <w:rsid w:val="002F7B19"/>
    <w:rsid w:val="00302A75"/>
    <w:rsid w:val="003035B2"/>
    <w:rsid w:val="003039A9"/>
    <w:rsid w:val="00303DDD"/>
    <w:rsid w:val="00310794"/>
    <w:rsid w:val="00311541"/>
    <w:rsid w:val="00311BAB"/>
    <w:rsid w:val="00311DA3"/>
    <w:rsid w:val="0031271C"/>
    <w:rsid w:val="00313BE3"/>
    <w:rsid w:val="00317A94"/>
    <w:rsid w:val="00317B8E"/>
    <w:rsid w:val="00322263"/>
    <w:rsid w:val="00322C3D"/>
    <w:rsid w:val="00323C8B"/>
    <w:rsid w:val="0032578E"/>
    <w:rsid w:val="00325B61"/>
    <w:rsid w:val="00326E26"/>
    <w:rsid w:val="0033480A"/>
    <w:rsid w:val="00335E8D"/>
    <w:rsid w:val="003434D6"/>
    <w:rsid w:val="00343A95"/>
    <w:rsid w:val="0034438C"/>
    <w:rsid w:val="00344A78"/>
    <w:rsid w:val="00344DB7"/>
    <w:rsid w:val="00346B55"/>
    <w:rsid w:val="00346C84"/>
    <w:rsid w:val="003526F8"/>
    <w:rsid w:val="00354795"/>
    <w:rsid w:val="00355BA9"/>
    <w:rsid w:val="0035627A"/>
    <w:rsid w:val="003576A5"/>
    <w:rsid w:val="0036015C"/>
    <w:rsid w:val="0036295B"/>
    <w:rsid w:val="00364DBE"/>
    <w:rsid w:val="00365D84"/>
    <w:rsid w:val="00367AE0"/>
    <w:rsid w:val="00371733"/>
    <w:rsid w:val="0037231E"/>
    <w:rsid w:val="003744DC"/>
    <w:rsid w:val="00374C93"/>
    <w:rsid w:val="0037519D"/>
    <w:rsid w:val="00375268"/>
    <w:rsid w:val="00375C1D"/>
    <w:rsid w:val="00375CA9"/>
    <w:rsid w:val="003812D6"/>
    <w:rsid w:val="00382067"/>
    <w:rsid w:val="003820BF"/>
    <w:rsid w:val="00382412"/>
    <w:rsid w:val="003828F9"/>
    <w:rsid w:val="00382980"/>
    <w:rsid w:val="00382DC4"/>
    <w:rsid w:val="00383517"/>
    <w:rsid w:val="0038399A"/>
    <w:rsid w:val="003839CF"/>
    <w:rsid w:val="00384D90"/>
    <w:rsid w:val="00385392"/>
    <w:rsid w:val="00386445"/>
    <w:rsid w:val="00387977"/>
    <w:rsid w:val="00387E72"/>
    <w:rsid w:val="00390F37"/>
    <w:rsid w:val="00393B3D"/>
    <w:rsid w:val="00393B64"/>
    <w:rsid w:val="00394A26"/>
    <w:rsid w:val="00394CE2"/>
    <w:rsid w:val="003975E5"/>
    <w:rsid w:val="003A080A"/>
    <w:rsid w:val="003A0968"/>
    <w:rsid w:val="003A0C94"/>
    <w:rsid w:val="003A2839"/>
    <w:rsid w:val="003A2B7C"/>
    <w:rsid w:val="003A37BE"/>
    <w:rsid w:val="003A3B06"/>
    <w:rsid w:val="003A4A8D"/>
    <w:rsid w:val="003A4EB2"/>
    <w:rsid w:val="003A50C7"/>
    <w:rsid w:val="003A53E4"/>
    <w:rsid w:val="003A6C0E"/>
    <w:rsid w:val="003A7E49"/>
    <w:rsid w:val="003B07F1"/>
    <w:rsid w:val="003B1815"/>
    <w:rsid w:val="003B3748"/>
    <w:rsid w:val="003B3D4E"/>
    <w:rsid w:val="003B3FBC"/>
    <w:rsid w:val="003B47F3"/>
    <w:rsid w:val="003B4B4E"/>
    <w:rsid w:val="003B5E6B"/>
    <w:rsid w:val="003B689E"/>
    <w:rsid w:val="003C0FC6"/>
    <w:rsid w:val="003C247B"/>
    <w:rsid w:val="003C3165"/>
    <w:rsid w:val="003C3299"/>
    <w:rsid w:val="003C558F"/>
    <w:rsid w:val="003C62C9"/>
    <w:rsid w:val="003C7A9E"/>
    <w:rsid w:val="003D25AA"/>
    <w:rsid w:val="003D3801"/>
    <w:rsid w:val="003D5897"/>
    <w:rsid w:val="003D5A21"/>
    <w:rsid w:val="003D64FB"/>
    <w:rsid w:val="003D6598"/>
    <w:rsid w:val="003D6890"/>
    <w:rsid w:val="003E0877"/>
    <w:rsid w:val="003E2518"/>
    <w:rsid w:val="003E44B5"/>
    <w:rsid w:val="003E5710"/>
    <w:rsid w:val="003E57A0"/>
    <w:rsid w:val="003E5DB7"/>
    <w:rsid w:val="003E656D"/>
    <w:rsid w:val="003E6D97"/>
    <w:rsid w:val="003E7C50"/>
    <w:rsid w:val="003F12D9"/>
    <w:rsid w:val="003F23A0"/>
    <w:rsid w:val="003F43AA"/>
    <w:rsid w:val="003F5FFA"/>
    <w:rsid w:val="003F6637"/>
    <w:rsid w:val="003F732D"/>
    <w:rsid w:val="003F7835"/>
    <w:rsid w:val="003F78B9"/>
    <w:rsid w:val="00404398"/>
    <w:rsid w:val="0040542C"/>
    <w:rsid w:val="00405BBC"/>
    <w:rsid w:val="00405FA8"/>
    <w:rsid w:val="00407088"/>
    <w:rsid w:val="00407B5D"/>
    <w:rsid w:val="00410CD9"/>
    <w:rsid w:val="004160F7"/>
    <w:rsid w:val="00416834"/>
    <w:rsid w:val="00417CC1"/>
    <w:rsid w:val="004200C6"/>
    <w:rsid w:val="004203CF"/>
    <w:rsid w:val="0042192A"/>
    <w:rsid w:val="00423575"/>
    <w:rsid w:val="00423825"/>
    <w:rsid w:val="00425FA4"/>
    <w:rsid w:val="00430015"/>
    <w:rsid w:val="004301CC"/>
    <w:rsid w:val="004313A1"/>
    <w:rsid w:val="00431A11"/>
    <w:rsid w:val="00431D35"/>
    <w:rsid w:val="0043226F"/>
    <w:rsid w:val="004346FA"/>
    <w:rsid w:val="00435490"/>
    <w:rsid w:val="0043550B"/>
    <w:rsid w:val="00435529"/>
    <w:rsid w:val="004357AA"/>
    <w:rsid w:val="004366A2"/>
    <w:rsid w:val="00441907"/>
    <w:rsid w:val="00441938"/>
    <w:rsid w:val="00441A36"/>
    <w:rsid w:val="00443858"/>
    <w:rsid w:val="00443AB1"/>
    <w:rsid w:val="00443C4D"/>
    <w:rsid w:val="00445F7F"/>
    <w:rsid w:val="004477E4"/>
    <w:rsid w:val="00450E5B"/>
    <w:rsid w:val="00452823"/>
    <w:rsid w:val="0045286A"/>
    <w:rsid w:val="00454795"/>
    <w:rsid w:val="00454AD2"/>
    <w:rsid w:val="00456F37"/>
    <w:rsid w:val="004573DB"/>
    <w:rsid w:val="00460670"/>
    <w:rsid w:val="00461540"/>
    <w:rsid w:val="00462DFB"/>
    <w:rsid w:val="00463665"/>
    <w:rsid w:val="00464047"/>
    <w:rsid w:val="004656A1"/>
    <w:rsid w:val="0046600D"/>
    <w:rsid w:val="00466620"/>
    <w:rsid w:val="004713FE"/>
    <w:rsid w:val="004721A1"/>
    <w:rsid w:val="0047419E"/>
    <w:rsid w:val="00474D12"/>
    <w:rsid w:val="00476B61"/>
    <w:rsid w:val="00477A11"/>
    <w:rsid w:val="004802BB"/>
    <w:rsid w:val="0048169E"/>
    <w:rsid w:val="00481C76"/>
    <w:rsid w:val="00484BD9"/>
    <w:rsid w:val="00486191"/>
    <w:rsid w:val="004863D7"/>
    <w:rsid w:val="00491FBA"/>
    <w:rsid w:val="00492082"/>
    <w:rsid w:val="004952AC"/>
    <w:rsid w:val="00495E9E"/>
    <w:rsid w:val="00495F66"/>
    <w:rsid w:val="00497988"/>
    <w:rsid w:val="004A126A"/>
    <w:rsid w:val="004A1F0B"/>
    <w:rsid w:val="004A2D31"/>
    <w:rsid w:val="004A2F0B"/>
    <w:rsid w:val="004A42A2"/>
    <w:rsid w:val="004B2634"/>
    <w:rsid w:val="004B2771"/>
    <w:rsid w:val="004B27C9"/>
    <w:rsid w:val="004B2A87"/>
    <w:rsid w:val="004C3C0D"/>
    <w:rsid w:val="004C52F3"/>
    <w:rsid w:val="004C5DC6"/>
    <w:rsid w:val="004C64E0"/>
    <w:rsid w:val="004D05E5"/>
    <w:rsid w:val="004D155C"/>
    <w:rsid w:val="004D2940"/>
    <w:rsid w:val="004D3897"/>
    <w:rsid w:val="004D3A62"/>
    <w:rsid w:val="004D51D1"/>
    <w:rsid w:val="004D5A2E"/>
    <w:rsid w:val="004D5D2F"/>
    <w:rsid w:val="004D7D53"/>
    <w:rsid w:val="004E08CC"/>
    <w:rsid w:val="004E35C8"/>
    <w:rsid w:val="004E5D7A"/>
    <w:rsid w:val="004E68E9"/>
    <w:rsid w:val="004E7444"/>
    <w:rsid w:val="004E761F"/>
    <w:rsid w:val="004E7FFE"/>
    <w:rsid w:val="004F165D"/>
    <w:rsid w:val="004F19A9"/>
    <w:rsid w:val="004F40EF"/>
    <w:rsid w:val="004F548E"/>
    <w:rsid w:val="004F674A"/>
    <w:rsid w:val="004F765F"/>
    <w:rsid w:val="005032D0"/>
    <w:rsid w:val="00505399"/>
    <w:rsid w:val="005054A9"/>
    <w:rsid w:val="00505563"/>
    <w:rsid w:val="005056CC"/>
    <w:rsid w:val="00505AF0"/>
    <w:rsid w:val="00505C16"/>
    <w:rsid w:val="00506B14"/>
    <w:rsid w:val="00506D3C"/>
    <w:rsid w:val="00506DFC"/>
    <w:rsid w:val="00506FD1"/>
    <w:rsid w:val="00507EE7"/>
    <w:rsid w:val="00512F1F"/>
    <w:rsid w:val="00513884"/>
    <w:rsid w:val="00514BEE"/>
    <w:rsid w:val="005155D3"/>
    <w:rsid w:val="00515CD9"/>
    <w:rsid w:val="00515F08"/>
    <w:rsid w:val="005168B7"/>
    <w:rsid w:val="005168B9"/>
    <w:rsid w:val="0051797B"/>
    <w:rsid w:val="00517D59"/>
    <w:rsid w:val="005214B5"/>
    <w:rsid w:val="00521762"/>
    <w:rsid w:val="00521C0C"/>
    <w:rsid w:val="00522CC0"/>
    <w:rsid w:val="005249BA"/>
    <w:rsid w:val="00524DC3"/>
    <w:rsid w:val="00526029"/>
    <w:rsid w:val="00526412"/>
    <w:rsid w:val="00526F4C"/>
    <w:rsid w:val="005278BF"/>
    <w:rsid w:val="005303BE"/>
    <w:rsid w:val="00530757"/>
    <w:rsid w:val="00532902"/>
    <w:rsid w:val="00532DA9"/>
    <w:rsid w:val="0053337C"/>
    <w:rsid w:val="005346F8"/>
    <w:rsid w:val="0053581D"/>
    <w:rsid w:val="00535A34"/>
    <w:rsid w:val="0053659A"/>
    <w:rsid w:val="00536C89"/>
    <w:rsid w:val="00537510"/>
    <w:rsid w:val="00541633"/>
    <w:rsid w:val="005420A2"/>
    <w:rsid w:val="0054232E"/>
    <w:rsid w:val="00542E90"/>
    <w:rsid w:val="0054338B"/>
    <w:rsid w:val="00543A05"/>
    <w:rsid w:val="005458E1"/>
    <w:rsid w:val="00545C9B"/>
    <w:rsid w:val="0054609D"/>
    <w:rsid w:val="005460D0"/>
    <w:rsid w:val="00547A43"/>
    <w:rsid w:val="00551E8E"/>
    <w:rsid w:val="00551F9A"/>
    <w:rsid w:val="005523D4"/>
    <w:rsid w:val="00552B35"/>
    <w:rsid w:val="00555DA1"/>
    <w:rsid w:val="00555EEE"/>
    <w:rsid w:val="00557939"/>
    <w:rsid w:val="0055795F"/>
    <w:rsid w:val="005604E8"/>
    <w:rsid w:val="00560F1A"/>
    <w:rsid w:val="00561458"/>
    <w:rsid w:val="0056187A"/>
    <w:rsid w:val="00562BBB"/>
    <w:rsid w:val="0056381D"/>
    <w:rsid w:val="005655FC"/>
    <w:rsid w:val="00565B18"/>
    <w:rsid w:val="00566686"/>
    <w:rsid w:val="00566733"/>
    <w:rsid w:val="005672CC"/>
    <w:rsid w:val="00573032"/>
    <w:rsid w:val="00577583"/>
    <w:rsid w:val="0057782F"/>
    <w:rsid w:val="005800C0"/>
    <w:rsid w:val="00583995"/>
    <w:rsid w:val="00585815"/>
    <w:rsid w:val="00586A1C"/>
    <w:rsid w:val="00587104"/>
    <w:rsid w:val="005874CA"/>
    <w:rsid w:val="005907C1"/>
    <w:rsid w:val="00590D0C"/>
    <w:rsid w:val="00592779"/>
    <w:rsid w:val="00592C1A"/>
    <w:rsid w:val="005955DB"/>
    <w:rsid w:val="005A21C3"/>
    <w:rsid w:val="005A358A"/>
    <w:rsid w:val="005A4518"/>
    <w:rsid w:val="005A64D3"/>
    <w:rsid w:val="005B04B2"/>
    <w:rsid w:val="005B09E5"/>
    <w:rsid w:val="005B29F6"/>
    <w:rsid w:val="005B3392"/>
    <w:rsid w:val="005B3427"/>
    <w:rsid w:val="005B3C68"/>
    <w:rsid w:val="005B4861"/>
    <w:rsid w:val="005B4B35"/>
    <w:rsid w:val="005B4F19"/>
    <w:rsid w:val="005B5215"/>
    <w:rsid w:val="005B6913"/>
    <w:rsid w:val="005C36AF"/>
    <w:rsid w:val="005C3877"/>
    <w:rsid w:val="005C6478"/>
    <w:rsid w:val="005C6D12"/>
    <w:rsid w:val="005C6E87"/>
    <w:rsid w:val="005D0D92"/>
    <w:rsid w:val="005D2EDE"/>
    <w:rsid w:val="005D5996"/>
    <w:rsid w:val="005D64E0"/>
    <w:rsid w:val="005D6DBA"/>
    <w:rsid w:val="005D6F9D"/>
    <w:rsid w:val="005D7494"/>
    <w:rsid w:val="005D7565"/>
    <w:rsid w:val="005E2C05"/>
    <w:rsid w:val="005E3DAD"/>
    <w:rsid w:val="005E6573"/>
    <w:rsid w:val="005E73B1"/>
    <w:rsid w:val="005F3D14"/>
    <w:rsid w:val="005F3EC6"/>
    <w:rsid w:val="005F41E0"/>
    <w:rsid w:val="005F4CE5"/>
    <w:rsid w:val="005F63A3"/>
    <w:rsid w:val="00600712"/>
    <w:rsid w:val="00601653"/>
    <w:rsid w:val="0060340E"/>
    <w:rsid w:val="00603543"/>
    <w:rsid w:val="006044EF"/>
    <w:rsid w:val="00604F89"/>
    <w:rsid w:val="00605A82"/>
    <w:rsid w:val="006064FC"/>
    <w:rsid w:val="006067E8"/>
    <w:rsid w:val="00607F6D"/>
    <w:rsid w:val="00610A98"/>
    <w:rsid w:val="00610BDE"/>
    <w:rsid w:val="00611BE9"/>
    <w:rsid w:val="00613947"/>
    <w:rsid w:val="00614127"/>
    <w:rsid w:val="0061496E"/>
    <w:rsid w:val="00615328"/>
    <w:rsid w:val="00615C0F"/>
    <w:rsid w:val="00621815"/>
    <w:rsid w:val="0062185B"/>
    <w:rsid w:val="0062267C"/>
    <w:rsid w:val="00623463"/>
    <w:rsid w:val="0062449B"/>
    <w:rsid w:val="006247E7"/>
    <w:rsid w:val="006250D4"/>
    <w:rsid w:val="00627C93"/>
    <w:rsid w:val="00632F8F"/>
    <w:rsid w:val="00633B9B"/>
    <w:rsid w:val="00633CAB"/>
    <w:rsid w:val="00635F8E"/>
    <w:rsid w:val="0063788F"/>
    <w:rsid w:val="00640F77"/>
    <w:rsid w:val="006410C2"/>
    <w:rsid w:val="006430C4"/>
    <w:rsid w:val="006443F5"/>
    <w:rsid w:val="0064525C"/>
    <w:rsid w:val="00650723"/>
    <w:rsid w:val="00650B89"/>
    <w:rsid w:val="00652F12"/>
    <w:rsid w:val="00654153"/>
    <w:rsid w:val="006563E8"/>
    <w:rsid w:val="0065671E"/>
    <w:rsid w:val="006609C0"/>
    <w:rsid w:val="00660F23"/>
    <w:rsid w:val="00661A6C"/>
    <w:rsid w:val="00662DB3"/>
    <w:rsid w:val="00665207"/>
    <w:rsid w:val="0066689B"/>
    <w:rsid w:val="00666D90"/>
    <w:rsid w:val="0066728C"/>
    <w:rsid w:val="006705CF"/>
    <w:rsid w:val="00673FDF"/>
    <w:rsid w:val="00676CAF"/>
    <w:rsid w:val="006771E9"/>
    <w:rsid w:val="0067778E"/>
    <w:rsid w:val="00680461"/>
    <w:rsid w:val="006804DF"/>
    <w:rsid w:val="006839CE"/>
    <w:rsid w:val="00684D10"/>
    <w:rsid w:val="00685DEE"/>
    <w:rsid w:val="00687024"/>
    <w:rsid w:val="00687A7A"/>
    <w:rsid w:val="00692A07"/>
    <w:rsid w:val="006953F5"/>
    <w:rsid w:val="00696638"/>
    <w:rsid w:val="006A06BD"/>
    <w:rsid w:val="006A1FE2"/>
    <w:rsid w:val="006A2B45"/>
    <w:rsid w:val="006A3FA7"/>
    <w:rsid w:val="006A5B16"/>
    <w:rsid w:val="006A60DB"/>
    <w:rsid w:val="006A6CB1"/>
    <w:rsid w:val="006A7C14"/>
    <w:rsid w:val="006B0DA8"/>
    <w:rsid w:val="006B2F0B"/>
    <w:rsid w:val="006B38CE"/>
    <w:rsid w:val="006B4416"/>
    <w:rsid w:val="006B5B47"/>
    <w:rsid w:val="006B5F51"/>
    <w:rsid w:val="006B7E8F"/>
    <w:rsid w:val="006C18D7"/>
    <w:rsid w:val="006C402E"/>
    <w:rsid w:val="006C4FBC"/>
    <w:rsid w:val="006C6050"/>
    <w:rsid w:val="006C6530"/>
    <w:rsid w:val="006D0FBE"/>
    <w:rsid w:val="006D140B"/>
    <w:rsid w:val="006D1812"/>
    <w:rsid w:val="006D2809"/>
    <w:rsid w:val="006D3682"/>
    <w:rsid w:val="006D45D6"/>
    <w:rsid w:val="006D68E6"/>
    <w:rsid w:val="006E0469"/>
    <w:rsid w:val="006E171A"/>
    <w:rsid w:val="006E1BEE"/>
    <w:rsid w:val="006E2EA3"/>
    <w:rsid w:val="006E3EBA"/>
    <w:rsid w:val="006E6A62"/>
    <w:rsid w:val="006E7743"/>
    <w:rsid w:val="006F04D3"/>
    <w:rsid w:val="006F1E9A"/>
    <w:rsid w:val="006F263D"/>
    <w:rsid w:val="006F3577"/>
    <w:rsid w:val="006F51AC"/>
    <w:rsid w:val="006F5D5A"/>
    <w:rsid w:val="00701A86"/>
    <w:rsid w:val="00701ED4"/>
    <w:rsid w:val="0070605F"/>
    <w:rsid w:val="00710178"/>
    <w:rsid w:val="00713427"/>
    <w:rsid w:val="00713F81"/>
    <w:rsid w:val="007152E6"/>
    <w:rsid w:val="0071602D"/>
    <w:rsid w:val="007177B2"/>
    <w:rsid w:val="00721F2A"/>
    <w:rsid w:val="007225BE"/>
    <w:rsid w:val="00724AF6"/>
    <w:rsid w:val="00731F8F"/>
    <w:rsid w:val="007332B1"/>
    <w:rsid w:val="00733823"/>
    <w:rsid w:val="00735225"/>
    <w:rsid w:val="00742DC7"/>
    <w:rsid w:val="007430DB"/>
    <w:rsid w:val="0074685F"/>
    <w:rsid w:val="0075120E"/>
    <w:rsid w:val="00754EE8"/>
    <w:rsid w:val="0075588A"/>
    <w:rsid w:val="00755FCA"/>
    <w:rsid w:val="00756B74"/>
    <w:rsid w:val="00757439"/>
    <w:rsid w:val="0076206D"/>
    <w:rsid w:val="007628BE"/>
    <w:rsid w:val="00763406"/>
    <w:rsid w:val="007645C6"/>
    <w:rsid w:val="007702DC"/>
    <w:rsid w:val="00771529"/>
    <w:rsid w:val="00772A28"/>
    <w:rsid w:val="007731B8"/>
    <w:rsid w:val="00774F72"/>
    <w:rsid w:val="00774FE4"/>
    <w:rsid w:val="00775ADB"/>
    <w:rsid w:val="00777506"/>
    <w:rsid w:val="00777AD9"/>
    <w:rsid w:val="00777B8C"/>
    <w:rsid w:val="0078185F"/>
    <w:rsid w:val="00781BDD"/>
    <w:rsid w:val="00781DF2"/>
    <w:rsid w:val="00781FC4"/>
    <w:rsid w:val="00784149"/>
    <w:rsid w:val="00784879"/>
    <w:rsid w:val="00785220"/>
    <w:rsid w:val="00786103"/>
    <w:rsid w:val="00787C7D"/>
    <w:rsid w:val="0079001B"/>
    <w:rsid w:val="0079015A"/>
    <w:rsid w:val="007903A3"/>
    <w:rsid w:val="007911A0"/>
    <w:rsid w:val="007913B5"/>
    <w:rsid w:val="00795076"/>
    <w:rsid w:val="00795960"/>
    <w:rsid w:val="00795D10"/>
    <w:rsid w:val="00796776"/>
    <w:rsid w:val="007A0BEE"/>
    <w:rsid w:val="007A2A5E"/>
    <w:rsid w:val="007A2BEF"/>
    <w:rsid w:val="007A3D8B"/>
    <w:rsid w:val="007A401A"/>
    <w:rsid w:val="007A57FA"/>
    <w:rsid w:val="007A5855"/>
    <w:rsid w:val="007A7C47"/>
    <w:rsid w:val="007B0C49"/>
    <w:rsid w:val="007B2537"/>
    <w:rsid w:val="007B28EA"/>
    <w:rsid w:val="007B371E"/>
    <w:rsid w:val="007B559A"/>
    <w:rsid w:val="007B6AAC"/>
    <w:rsid w:val="007B75E2"/>
    <w:rsid w:val="007B7910"/>
    <w:rsid w:val="007C0036"/>
    <w:rsid w:val="007C2657"/>
    <w:rsid w:val="007C281C"/>
    <w:rsid w:val="007C4613"/>
    <w:rsid w:val="007C5254"/>
    <w:rsid w:val="007C54B5"/>
    <w:rsid w:val="007C625E"/>
    <w:rsid w:val="007C65BE"/>
    <w:rsid w:val="007C71F1"/>
    <w:rsid w:val="007D0055"/>
    <w:rsid w:val="007D1B6F"/>
    <w:rsid w:val="007D2D52"/>
    <w:rsid w:val="007D4440"/>
    <w:rsid w:val="007D48B8"/>
    <w:rsid w:val="007D5A9C"/>
    <w:rsid w:val="007D688E"/>
    <w:rsid w:val="007D7DC5"/>
    <w:rsid w:val="007E1A86"/>
    <w:rsid w:val="007E2FC7"/>
    <w:rsid w:val="007E3051"/>
    <w:rsid w:val="007E3390"/>
    <w:rsid w:val="007E3B33"/>
    <w:rsid w:val="007E6051"/>
    <w:rsid w:val="007E6D51"/>
    <w:rsid w:val="007E746F"/>
    <w:rsid w:val="007F1061"/>
    <w:rsid w:val="007F3188"/>
    <w:rsid w:val="007F33EA"/>
    <w:rsid w:val="007F34E7"/>
    <w:rsid w:val="007F3EE5"/>
    <w:rsid w:val="007F60E6"/>
    <w:rsid w:val="007F6D99"/>
    <w:rsid w:val="007F6F47"/>
    <w:rsid w:val="007F7701"/>
    <w:rsid w:val="007F7F54"/>
    <w:rsid w:val="008026D3"/>
    <w:rsid w:val="00806966"/>
    <w:rsid w:val="00806E6A"/>
    <w:rsid w:val="00811199"/>
    <w:rsid w:val="00811DC7"/>
    <w:rsid w:val="00813F77"/>
    <w:rsid w:val="008224EC"/>
    <w:rsid w:val="0082310B"/>
    <w:rsid w:val="00824263"/>
    <w:rsid w:val="00825EF8"/>
    <w:rsid w:val="00826D5F"/>
    <w:rsid w:val="00826F29"/>
    <w:rsid w:val="00827576"/>
    <w:rsid w:val="00830AD5"/>
    <w:rsid w:val="00833259"/>
    <w:rsid w:val="0083400D"/>
    <w:rsid w:val="00835CED"/>
    <w:rsid w:val="0083721F"/>
    <w:rsid w:val="0084060F"/>
    <w:rsid w:val="008408EA"/>
    <w:rsid w:val="008412FE"/>
    <w:rsid w:val="008427ED"/>
    <w:rsid w:val="008428FC"/>
    <w:rsid w:val="00844CEB"/>
    <w:rsid w:val="00846352"/>
    <w:rsid w:val="0084721A"/>
    <w:rsid w:val="00847CA4"/>
    <w:rsid w:val="00850AB0"/>
    <w:rsid w:val="00850F75"/>
    <w:rsid w:val="00851B6A"/>
    <w:rsid w:val="00851E52"/>
    <w:rsid w:val="008529F0"/>
    <w:rsid w:val="00852CF8"/>
    <w:rsid w:val="00852D17"/>
    <w:rsid w:val="0085331B"/>
    <w:rsid w:val="00856342"/>
    <w:rsid w:val="00856C90"/>
    <w:rsid w:val="008572A0"/>
    <w:rsid w:val="00860218"/>
    <w:rsid w:val="00860267"/>
    <w:rsid w:val="0086202D"/>
    <w:rsid w:val="00863899"/>
    <w:rsid w:val="008639A2"/>
    <w:rsid w:val="0086739B"/>
    <w:rsid w:val="008675B4"/>
    <w:rsid w:val="00870796"/>
    <w:rsid w:val="00871110"/>
    <w:rsid w:val="00872CD3"/>
    <w:rsid w:val="0087325B"/>
    <w:rsid w:val="00875BDF"/>
    <w:rsid w:val="008765E5"/>
    <w:rsid w:val="00877329"/>
    <w:rsid w:val="00880216"/>
    <w:rsid w:val="00880E55"/>
    <w:rsid w:val="00881E63"/>
    <w:rsid w:val="0088498C"/>
    <w:rsid w:val="00884B0A"/>
    <w:rsid w:val="00884E7C"/>
    <w:rsid w:val="00886D67"/>
    <w:rsid w:val="00886E38"/>
    <w:rsid w:val="00886F69"/>
    <w:rsid w:val="00887010"/>
    <w:rsid w:val="00887496"/>
    <w:rsid w:val="008874B3"/>
    <w:rsid w:val="0088785B"/>
    <w:rsid w:val="00887B40"/>
    <w:rsid w:val="0089279D"/>
    <w:rsid w:val="00893254"/>
    <w:rsid w:val="00894C81"/>
    <w:rsid w:val="00895500"/>
    <w:rsid w:val="008970E7"/>
    <w:rsid w:val="008A09F1"/>
    <w:rsid w:val="008A0B52"/>
    <w:rsid w:val="008A119F"/>
    <w:rsid w:val="008A30BC"/>
    <w:rsid w:val="008A3656"/>
    <w:rsid w:val="008A414F"/>
    <w:rsid w:val="008A525C"/>
    <w:rsid w:val="008A5A89"/>
    <w:rsid w:val="008A7BAA"/>
    <w:rsid w:val="008A7DAF"/>
    <w:rsid w:val="008B3922"/>
    <w:rsid w:val="008B556D"/>
    <w:rsid w:val="008B6BFF"/>
    <w:rsid w:val="008C0ABC"/>
    <w:rsid w:val="008C1135"/>
    <w:rsid w:val="008C115F"/>
    <w:rsid w:val="008C3A1C"/>
    <w:rsid w:val="008C45CB"/>
    <w:rsid w:val="008C4E39"/>
    <w:rsid w:val="008C5AE1"/>
    <w:rsid w:val="008C5DD0"/>
    <w:rsid w:val="008D1FC2"/>
    <w:rsid w:val="008D6D98"/>
    <w:rsid w:val="008E0BD0"/>
    <w:rsid w:val="008E1B21"/>
    <w:rsid w:val="008E22AD"/>
    <w:rsid w:val="008E2EB5"/>
    <w:rsid w:val="008E3952"/>
    <w:rsid w:val="008E3CB5"/>
    <w:rsid w:val="008E4873"/>
    <w:rsid w:val="008E5613"/>
    <w:rsid w:val="008E58D4"/>
    <w:rsid w:val="008E5AB5"/>
    <w:rsid w:val="008F0777"/>
    <w:rsid w:val="008F3E9F"/>
    <w:rsid w:val="008F600F"/>
    <w:rsid w:val="008F6A56"/>
    <w:rsid w:val="00901EE5"/>
    <w:rsid w:val="00901F2B"/>
    <w:rsid w:val="00903E57"/>
    <w:rsid w:val="0090472F"/>
    <w:rsid w:val="0090647A"/>
    <w:rsid w:val="009067A8"/>
    <w:rsid w:val="009071FC"/>
    <w:rsid w:val="0091153A"/>
    <w:rsid w:val="00911A43"/>
    <w:rsid w:val="009127D5"/>
    <w:rsid w:val="00917931"/>
    <w:rsid w:val="00917D4D"/>
    <w:rsid w:val="009229CC"/>
    <w:rsid w:val="00922B2D"/>
    <w:rsid w:val="00923072"/>
    <w:rsid w:val="00923681"/>
    <w:rsid w:val="0092524B"/>
    <w:rsid w:val="009254A7"/>
    <w:rsid w:val="009259FE"/>
    <w:rsid w:val="0092633E"/>
    <w:rsid w:val="00926A36"/>
    <w:rsid w:val="00926AAD"/>
    <w:rsid w:val="0093117B"/>
    <w:rsid w:val="0093147B"/>
    <w:rsid w:val="0093291B"/>
    <w:rsid w:val="00933BEA"/>
    <w:rsid w:val="00934BE8"/>
    <w:rsid w:val="00936009"/>
    <w:rsid w:val="0093685B"/>
    <w:rsid w:val="00936997"/>
    <w:rsid w:val="00936F38"/>
    <w:rsid w:val="00937238"/>
    <w:rsid w:val="009421DC"/>
    <w:rsid w:val="00943993"/>
    <w:rsid w:val="00943F7A"/>
    <w:rsid w:val="0094448C"/>
    <w:rsid w:val="009462EE"/>
    <w:rsid w:val="00946C36"/>
    <w:rsid w:val="00947B77"/>
    <w:rsid w:val="00947E61"/>
    <w:rsid w:val="00951F5B"/>
    <w:rsid w:val="00954CB5"/>
    <w:rsid w:val="00955A9B"/>
    <w:rsid w:val="00960C4C"/>
    <w:rsid w:val="00961ABE"/>
    <w:rsid w:val="009621E2"/>
    <w:rsid w:val="009630C3"/>
    <w:rsid w:val="0096492F"/>
    <w:rsid w:val="00964E50"/>
    <w:rsid w:val="00966553"/>
    <w:rsid w:val="009702D6"/>
    <w:rsid w:val="00972A76"/>
    <w:rsid w:val="00974484"/>
    <w:rsid w:val="00976440"/>
    <w:rsid w:val="00977D81"/>
    <w:rsid w:val="00980717"/>
    <w:rsid w:val="00981812"/>
    <w:rsid w:val="00981E91"/>
    <w:rsid w:val="00982117"/>
    <w:rsid w:val="00982E81"/>
    <w:rsid w:val="00983393"/>
    <w:rsid w:val="009838B3"/>
    <w:rsid w:val="009847E8"/>
    <w:rsid w:val="00985B91"/>
    <w:rsid w:val="0098744E"/>
    <w:rsid w:val="00990206"/>
    <w:rsid w:val="00990DDA"/>
    <w:rsid w:val="00991985"/>
    <w:rsid w:val="00996DDB"/>
    <w:rsid w:val="009A0F5B"/>
    <w:rsid w:val="009A230D"/>
    <w:rsid w:val="009A43E8"/>
    <w:rsid w:val="009A592C"/>
    <w:rsid w:val="009A62D1"/>
    <w:rsid w:val="009B305D"/>
    <w:rsid w:val="009B3376"/>
    <w:rsid w:val="009B4134"/>
    <w:rsid w:val="009B5134"/>
    <w:rsid w:val="009B5B61"/>
    <w:rsid w:val="009C0859"/>
    <w:rsid w:val="009C44B2"/>
    <w:rsid w:val="009C5179"/>
    <w:rsid w:val="009C56E7"/>
    <w:rsid w:val="009C57F9"/>
    <w:rsid w:val="009C5A18"/>
    <w:rsid w:val="009C6261"/>
    <w:rsid w:val="009C6AD5"/>
    <w:rsid w:val="009C7E4F"/>
    <w:rsid w:val="009D3309"/>
    <w:rsid w:val="009D7997"/>
    <w:rsid w:val="009D7D13"/>
    <w:rsid w:val="009E05C7"/>
    <w:rsid w:val="009E19D5"/>
    <w:rsid w:val="009E240E"/>
    <w:rsid w:val="009E499C"/>
    <w:rsid w:val="009E4E93"/>
    <w:rsid w:val="009E73B5"/>
    <w:rsid w:val="009F06BB"/>
    <w:rsid w:val="009F3AAE"/>
    <w:rsid w:val="009F503F"/>
    <w:rsid w:val="00A01078"/>
    <w:rsid w:val="00A01C47"/>
    <w:rsid w:val="00A01C84"/>
    <w:rsid w:val="00A03D81"/>
    <w:rsid w:val="00A0606D"/>
    <w:rsid w:val="00A1080B"/>
    <w:rsid w:val="00A10FBF"/>
    <w:rsid w:val="00A12574"/>
    <w:rsid w:val="00A201BE"/>
    <w:rsid w:val="00A20720"/>
    <w:rsid w:val="00A21D0E"/>
    <w:rsid w:val="00A23052"/>
    <w:rsid w:val="00A231EE"/>
    <w:rsid w:val="00A23C64"/>
    <w:rsid w:val="00A244B0"/>
    <w:rsid w:val="00A247F2"/>
    <w:rsid w:val="00A27292"/>
    <w:rsid w:val="00A31221"/>
    <w:rsid w:val="00A312C4"/>
    <w:rsid w:val="00A32E6B"/>
    <w:rsid w:val="00A33A20"/>
    <w:rsid w:val="00A364D6"/>
    <w:rsid w:val="00A40622"/>
    <w:rsid w:val="00A456C5"/>
    <w:rsid w:val="00A45B77"/>
    <w:rsid w:val="00A45BEB"/>
    <w:rsid w:val="00A46992"/>
    <w:rsid w:val="00A50BCC"/>
    <w:rsid w:val="00A51E82"/>
    <w:rsid w:val="00A5248E"/>
    <w:rsid w:val="00A539A4"/>
    <w:rsid w:val="00A55525"/>
    <w:rsid w:val="00A57CB5"/>
    <w:rsid w:val="00A61769"/>
    <w:rsid w:val="00A6346E"/>
    <w:rsid w:val="00A653E6"/>
    <w:rsid w:val="00A6611E"/>
    <w:rsid w:val="00A67063"/>
    <w:rsid w:val="00A675FF"/>
    <w:rsid w:val="00A700E9"/>
    <w:rsid w:val="00A71CCC"/>
    <w:rsid w:val="00A72AD1"/>
    <w:rsid w:val="00A72B58"/>
    <w:rsid w:val="00A72C57"/>
    <w:rsid w:val="00A751E1"/>
    <w:rsid w:val="00A753D2"/>
    <w:rsid w:val="00A75C27"/>
    <w:rsid w:val="00A7629C"/>
    <w:rsid w:val="00A76C04"/>
    <w:rsid w:val="00A802DF"/>
    <w:rsid w:val="00A820D7"/>
    <w:rsid w:val="00A82E0E"/>
    <w:rsid w:val="00A834BE"/>
    <w:rsid w:val="00A8351E"/>
    <w:rsid w:val="00A929B8"/>
    <w:rsid w:val="00A946A2"/>
    <w:rsid w:val="00A9531F"/>
    <w:rsid w:val="00A956A9"/>
    <w:rsid w:val="00AA003F"/>
    <w:rsid w:val="00AA533D"/>
    <w:rsid w:val="00AA60A2"/>
    <w:rsid w:val="00AA68D6"/>
    <w:rsid w:val="00AB0A10"/>
    <w:rsid w:val="00AB19BC"/>
    <w:rsid w:val="00AB2D8E"/>
    <w:rsid w:val="00AB35BD"/>
    <w:rsid w:val="00AB3A8A"/>
    <w:rsid w:val="00AB3D26"/>
    <w:rsid w:val="00AB6591"/>
    <w:rsid w:val="00AB6833"/>
    <w:rsid w:val="00AB7915"/>
    <w:rsid w:val="00AC3433"/>
    <w:rsid w:val="00AC676F"/>
    <w:rsid w:val="00AC6E7D"/>
    <w:rsid w:val="00AD0599"/>
    <w:rsid w:val="00AD071F"/>
    <w:rsid w:val="00AD16DB"/>
    <w:rsid w:val="00AD2EC4"/>
    <w:rsid w:val="00AD57FB"/>
    <w:rsid w:val="00AD6214"/>
    <w:rsid w:val="00AD6F72"/>
    <w:rsid w:val="00AE03C9"/>
    <w:rsid w:val="00AE41AD"/>
    <w:rsid w:val="00AE4214"/>
    <w:rsid w:val="00AE4239"/>
    <w:rsid w:val="00AE5782"/>
    <w:rsid w:val="00AE61E2"/>
    <w:rsid w:val="00AE6D22"/>
    <w:rsid w:val="00AE6FDE"/>
    <w:rsid w:val="00AF0F41"/>
    <w:rsid w:val="00AF1635"/>
    <w:rsid w:val="00AF29D8"/>
    <w:rsid w:val="00AF308E"/>
    <w:rsid w:val="00AF3602"/>
    <w:rsid w:val="00AF3C02"/>
    <w:rsid w:val="00AF44CE"/>
    <w:rsid w:val="00AF56B1"/>
    <w:rsid w:val="00AF6824"/>
    <w:rsid w:val="00AF6EDE"/>
    <w:rsid w:val="00B00802"/>
    <w:rsid w:val="00B00968"/>
    <w:rsid w:val="00B0099C"/>
    <w:rsid w:val="00B01A99"/>
    <w:rsid w:val="00B01DFC"/>
    <w:rsid w:val="00B0276A"/>
    <w:rsid w:val="00B03191"/>
    <w:rsid w:val="00B0336C"/>
    <w:rsid w:val="00B03630"/>
    <w:rsid w:val="00B04BE4"/>
    <w:rsid w:val="00B06552"/>
    <w:rsid w:val="00B1061F"/>
    <w:rsid w:val="00B11439"/>
    <w:rsid w:val="00B12288"/>
    <w:rsid w:val="00B15B48"/>
    <w:rsid w:val="00B16A63"/>
    <w:rsid w:val="00B16F38"/>
    <w:rsid w:val="00B1792D"/>
    <w:rsid w:val="00B200A8"/>
    <w:rsid w:val="00B20ABE"/>
    <w:rsid w:val="00B20E84"/>
    <w:rsid w:val="00B21459"/>
    <w:rsid w:val="00B22E58"/>
    <w:rsid w:val="00B230CA"/>
    <w:rsid w:val="00B249B9"/>
    <w:rsid w:val="00B265ED"/>
    <w:rsid w:val="00B31112"/>
    <w:rsid w:val="00B31EEC"/>
    <w:rsid w:val="00B361A5"/>
    <w:rsid w:val="00B36519"/>
    <w:rsid w:val="00B36A8A"/>
    <w:rsid w:val="00B4103C"/>
    <w:rsid w:val="00B43970"/>
    <w:rsid w:val="00B45FAB"/>
    <w:rsid w:val="00B52C0E"/>
    <w:rsid w:val="00B5331C"/>
    <w:rsid w:val="00B54622"/>
    <w:rsid w:val="00B549B6"/>
    <w:rsid w:val="00B56D6A"/>
    <w:rsid w:val="00B572C8"/>
    <w:rsid w:val="00B62F06"/>
    <w:rsid w:val="00B632EF"/>
    <w:rsid w:val="00B64085"/>
    <w:rsid w:val="00B70838"/>
    <w:rsid w:val="00B746AB"/>
    <w:rsid w:val="00B74C9B"/>
    <w:rsid w:val="00B759B6"/>
    <w:rsid w:val="00B80863"/>
    <w:rsid w:val="00B80C36"/>
    <w:rsid w:val="00B82C7E"/>
    <w:rsid w:val="00B83AE6"/>
    <w:rsid w:val="00B867F4"/>
    <w:rsid w:val="00B8749B"/>
    <w:rsid w:val="00B9011B"/>
    <w:rsid w:val="00B903EE"/>
    <w:rsid w:val="00B90A91"/>
    <w:rsid w:val="00B91B2F"/>
    <w:rsid w:val="00B91D6E"/>
    <w:rsid w:val="00B933CA"/>
    <w:rsid w:val="00B9371E"/>
    <w:rsid w:val="00B93A20"/>
    <w:rsid w:val="00B93FB0"/>
    <w:rsid w:val="00B94132"/>
    <w:rsid w:val="00B9456A"/>
    <w:rsid w:val="00B94C7F"/>
    <w:rsid w:val="00B95697"/>
    <w:rsid w:val="00B96CE8"/>
    <w:rsid w:val="00B97B42"/>
    <w:rsid w:val="00B97FED"/>
    <w:rsid w:val="00BA0320"/>
    <w:rsid w:val="00BA0382"/>
    <w:rsid w:val="00BA4B33"/>
    <w:rsid w:val="00BA6C30"/>
    <w:rsid w:val="00BB0321"/>
    <w:rsid w:val="00BB14B4"/>
    <w:rsid w:val="00BB3AE9"/>
    <w:rsid w:val="00BB5483"/>
    <w:rsid w:val="00BB578B"/>
    <w:rsid w:val="00BB6D5A"/>
    <w:rsid w:val="00BB779E"/>
    <w:rsid w:val="00BB7B4A"/>
    <w:rsid w:val="00BC15C0"/>
    <w:rsid w:val="00BC1D1C"/>
    <w:rsid w:val="00BC58DF"/>
    <w:rsid w:val="00BC5FC1"/>
    <w:rsid w:val="00BC6AE3"/>
    <w:rsid w:val="00BC72D4"/>
    <w:rsid w:val="00BD0C6C"/>
    <w:rsid w:val="00BD1500"/>
    <w:rsid w:val="00BD18C2"/>
    <w:rsid w:val="00BD1F47"/>
    <w:rsid w:val="00BD272B"/>
    <w:rsid w:val="00BD403B"/>
    <w:rsid w:val="00BD4FCD"/>
    <w:rsid w:val="00BD55B3"/>
    <w:rsid w:val="00BD677F"/>
    <w:rsid w:val="00BD7FF5"/>
    <w:rsid w:val="00BE09D3"/>
    <w:rsid w:val="00BE0EEA"/>
    <w:rsid w:val="00BE1119"/>
    <w:rsid w:val="00BE39B7"/>
    <w:rsid w:val="00BE4867"/>
    <w:rsid w:val="00BE5274"/>
    <w:rsid w:val="00BF09FF"/>
    <w:rsid w:val="00BF29AB"/>
    <w:rsid w:val="00BF3FCC"/>
    <w:rsid w:val="00BF466D"/>
    <w:rsid w:val="00BF7EE7"/>
    <w:rsid w:val="00C0274D"/>
    <w:rsid w:val="00C02CF7"/>
    <w:rsid w:val="00C03643"/>
    <w:rsid w:val="00C048DA"/>
    <w:rsid w:val="00C049B6"/>
    <w:rsid w:val="00C04CDF"/>
    <w:rsid w:val="00C06104"/>
    <w:rsid w:val="00C0642C"/>
    <w:rsid w:val="00C078F8"/>
    <w:rsid w:val="00C10186"/>
    <w:rsid w:val="00C12FA1"/>
    <w:rsid w:val="00C139CF"/>
    <w:rsid w:val="00C14F1E"/>
    <w:rsid w:val="00C16576"/>
    <w:rsid w:val="00C165EA"/>
    <w:rsid w:val="00C17081"/>
    <w:rsid w:val="00C17BF0"/>
    <w:rsid w:val="00C21BD1"/>
    <w:rsid w:val="00C24C1D"/>
    <w:rsid w:val="00C25738"/>
    <w:rsid w:val="00C25974"/>
    <w:rsid w:val="00C26C63"/>
    <w:rsid w:val="00C30B97"/>
    <w:rsid w:val="00C31981"/>
    <w:rsid w:val="00C31F16"/>
    <w:rsid w:val="00C33A80"/>
    <w:rsid w:val="00C3510D"/>
    <w:rsid w:val="00C364AB"/>
    <w:rsid w:val="00C37636"/>
    <w:rsid w:val="00C37C1B"/>
    <w:rsid w:val="00C37D63"/>
    <w:rsid w:val="00C41084"/>
    <w:rsid w:val="00C428D2"/>
    <w:rsid w:val="00C43AD6"/>
    <w:rsid w:val="00C45747"/>
    <w:rsid w:val="00C45FE8"/>
    <w:rsid w:val="00C52D87"/>
    <w:rsid w:val="00C52DBF"/>
    <w:rsid w:val="00C55D2C"/>
    <w:rsid w:val="00C56738"/>
    <w:rsid w:val="00C56961"/>
    <w:rsid w:val="00C61B08"/>
    <w:rsid w:val="00C63BD9"/>
    <w:rsid w:val="00C640A7"/>
    <w:rsid w:val="00C6660D"/>
    <w:rsid w:val="00C66F39"/>
    <w:rsid w:val="00C7117F"/>
    <w:rsid w:val="00C71781"/>
    <w:rsid w:val="00C7202F"/>
    <w:rsid w:val="00C73020"/>
    <w:rsid w:val="00C74500"/>
    <w:rsid w:val="00C74B58"/>
    <w:rsid w:val="00C74BE7"/>
    <w:rsid w:val="00C76AB2"/>
    <w:rsid w:val="00C80BF1"/>
    <w:rsid w:val="00C8283E"/>
    <w:rsid w:val="00C847D5"/>
    <w:rsid w:val="00C849F1"/>
    <w:rsid w:val="00C87460"/>
    <w:rsid w:val="00C91962"/>
    <w:rsid w:val="00C937FA"/>
    <w:rsid w:val="00C93C52"/>
    <w:rsid w:val="00C9406D"/>
    <w:rsid w:val="00C9528D"/>
    <w:rsid w:val="00C96353"/>
    <w:rsid w:val="00C970DC"/>
    <w:rsid w:val="00C972F3"/>
    <w:rsid w:val="00C9738C"/>
    <w:rsid w:val="00CA0C5A"/>
    <w:rsid w:val="00CA0FB1"/>
    <w:rsid w:val="00CA22A3"/>
    <w:rsid w:val="00CA2C47"/>
    <w:rsid w:val="00CA54E0"/>
    <w:rsid w:val="00CA5CC6"/>
    <w:rsid w:val="00CB253F"/>
    <w:rsid w:val="00CB2D98"/>
    <w:rsid w:val="00CB307C"/>
    <w:rsid w:val="00CB7A6B"/>
    <w:rsid w:val="00CC2FFE"/>
    <w:rsid w:val="00CC4468"/>
    <w:rsid w:val="00CD0933"/>
    <w:rsid w:val="00CD1B40"/>
    <w:rsid w:val="00CD3E17"/>
    <w:rsid w:val="00CD52BB"/>
    <w:rsid w:val="00CD75B0"/>
    <w:rsid w:val="00CD7622"/>
    <w:rsid w:val="00CD782A"/>
    <w:rsid w:val="00CE1E75"/>
    <w:rsid w:val="00CE650F"/>
    <w:rsid w:val="00CE6BC3"/>
    <w:rsid w:val="00CE71AA"/>
    <w:rsid w:val="00CE79A3"/>
    <w:rsid w:val="00CE7D31"/>
    <w:rsid w:val="00CF0C27"/>
    <w:rsid w:val="00CF10FC"/>
    <w:rsid w:val="00CF1E63"/>
    <w:rsid w:val="00CF2166"/>
    <w:rsid w:val="00CF2B6C"/>
    <w:rsid w:val="00CF67EC"/>
    <w:rsid w:val="00CF6E62"/>
    <w:rsid w:val="00D003D7"/>
    <w:rsid w:val="00D018CC"/>
    <w:rsid w:val="00D06F34"/>
    <w:rsid w:val="00D125FC"/>
    <w:rsid w:val="00D12BA4"/>
    <w:rsid w:val="00D1339D"/>
    <w:rsid w:val="00D1399A"/>
    <w:rsid w:val="00D13E2C"/>
    <w:rsid w:val="00D14B36"/>
    <w:rsid w:val="00D15621"/>
    <w:rsid w:val="00D2221E"/>
    <w:rsid w:val="00D25BAC"/>
    <w:rsid w:val="00D31225"/>
    <w:rsid w:val="00D32600"/>
    <w:rsid w:val="00D33E42"/>
    <w:rsid w:val="00D35797"/>
    <w:rsid w:val="00D36397"/>
    <w:rsid w:val="00D3679D"/>
    <w:rsid w:val="00D36F0D"/>
    <w:rsid w:val="00D405C7"/>
    <w:rsid w:val="00D40614"/>
    <w:rsid w:val="00D42867"/>
    <w:rsid w:val="00D429A3"/>
    <w:rsid w:val="00D445D6"/>
    <w:rsid w:val="00D44FCB"/>
    <w:rsid w:val="00D45505"/>
    <w:rsid w:val="00D45DB5"/>
    <w:rsid w:val="00D47852"/>
    <w:rsid w:val="00D51A30"/>
    <w:rsid w:val="00D52A96"/>
    <w:rsid w:val="00D534A4"/>
    <w:rsid w:val="00D54E4C"/>
    <w:rsid w:val="00D54E4E"/>
    <w:rsid w:val="00D572C4"/>
    <w:rsid w:val="00D60D53"/>
    <w:rsid w:val="00D6133A"/>
    <w:rsid w:val="00D61FAD"/>
    <w:rsid w:val="00D62B2B"/>
    <w:rsid w:val="00D6405F"/>
    <w:rsid w:val="00D64366"/>
    <w:rsid w:val="00D65909"/>
    <w:rsid w:val="00D65C72"/>
    <w:rsid w:val="00D666A3"/>
    <w:rsid w:val="00D67184"/>
    <w:rsid w:val="00D67C25"/>
    <w:rsid w:val="00D70720"/>
    <w:rsid w:val="00D72883"/>
    <w:rsid w:val="00D73689"/>
    <w:rsid w:val="00D74C98"/>
    <w:rsid w:val="00D803CE"/>
    <w:rsid w:val="00D80BF5"/>
    <w:rsid w:val="00D81ADE"/>
    <w:rsid w:val="00D8327A"/>
    <w:rsid w:val="00D848D6"/>
    <w:rsid w:val="00D857A1"/>
    <w:rsid w:val="00D8766A"/>
    <w:rsid w:val="00D909C5"/>
    <w:rsid w:val="00D9591F"/>
    <w:rsid w:val="00D97FDB"/>
    <w:rsid w:val="00DA191A"/>
    <w:rsid w:val="00DA1F58"/>
    <w:rsid w:val="00DA2172"/>
    <w:rsid w:val="00DA289F"/>
    <w:rsid w:val="00DA44C5"/>
    <w:rsid w:val="00DA5425"/>
    <w:rsid w:val="00DA54B6"/>
    <w:rsid w:val="00DA6204"/>
    <w:rsid w:val="00DB3AC1"/>
    <w:rsid w:val="00DB71E7"/>
    <w:rsid w:val="00DC4F1D"/>
    <w:rsid w:val="00DC5179"/>
    <w:rsid w:val="00DC52B0"/>
    <w:rsid w:val="00DC6DD4"/>
    <w:rsid w:val="00DC7E16"/>
    <w:rsid w:val="00DD170D"/>
    <w:rsid w:val="00DD2D3A"/>
    <w:rsid w:val="00DD3EA9"/>
    <w:rsid w:val="00DE0082"/>
    <w:rsid w:val="00DE1323"/>
    <w:rsid w:val="00DE728B"/>
    <w:rsid w:val="00DE734C"/>
    <w:rsid w:val="00DE7F6C"/>
    <w:rsid w:val="00DF135B"/>
    <w:rsid w:val="00DF1EA7"/>
    <w:rsid w:val="00DF1FB5"/>
    <w:rsid w:val="00DF29B4"/>
    <w:rsid w:val="00DF3333"/>
    <w:rsid w:val="00DF3D99"/>
    <w:rsid w:val="00DF4290"/>
    <w:rsid w:val="00DF5402"/>
    <w:rsid w:val="00E00405"/>
    <w:rsid w:val="00E012D8"/>
    <w:rsid w:val="00E01798"/>
    <w:rsid w:val="00E01D98"/>
    <w:rsid w:val="00E01E13"/>
    <w:rsid w:val="00E04F3C"/>
    <w:rsid w:val="00E06A09"/>
    <w:rsid w:val="00E071FA"/>
    <w:rsid w:val="00E112EE"/>
    <w:rsid w:val="00E13BD1"/>
    <w:rsid w:val="00E13D12"/>
    <w:rsid w:val="00E16BEC"/>
    <w:rsid w:val="00E203E1"/>
    <w:rsid w:val="00E213CF"/>
    <w:rsid w:val="00E2412D"/>
    <w:rsid w:val="00E254FA"/>
    <w:rsid w:val="00E26DA9"/>
    <w:rsid w:val="00E27B6C"/>
    <w:rsid w:val="00E30521"/>
    <w:rsid w:val="00E31FD9"/>
    <w:rsid w:val="00E328B5"/>
    <w:rsid w:val="00E330CE"/>
    <w:rsid w:val="00E33D1A"/>
    <w:rsid w:val="00E341DD"/>
    <w:rsid w:val="00E367E5"/>
    <w:rsid w:val="00E4179E"/>
    <w:rsid w:val="00E42651"/>
    <w:rsid w:val="00E44F67"/>
    <w:rsid w:val="00E45EDE"/>
    <w:rsid w:val="00E45F73"/>
    <w:rsid w:val="00E47FB7"/>
    <w:rsid w:val="00E50AE9"/>
    <w:rsid w:val="00E5210F"/>
    <w:rsid w:val="00E56DCD"/>
    <w:rsid w:val="00E604C5"/>
    <w:rsid w:val="00E60E6A"/>
    <w:rsid w:val="00E624B0"/>
    <w:rsid w:val="00E62AD4"/>
    <w:rsid w:val="00E62E07"/>
    <w:rsid w:val="00E62FBC"/>
    <w:rsid w:val="00E65413"/>
    <w:rsid w:val="00E65967"/>
    <w:rsid w:val="00E65A10"/>
    <w:rsid w:val="00E6710A"/>
    <w:rsid w:val="00E714D0"/>
    <w:rsid w:val="00E83B43"/>
    <w:rsid w:val="00E85BC9"/>
    <w:rsid w:val="00E8665B"/>
    <w:rsid w:val="00E86F93"/>
    <w:rsid w:val="00E87AD2"/>
    <w:rsid w:val="00E9033A"/>
    <w:rsid w:val="00E91322"/>
    <w:rsid w:val="00E91AD3"/>
    <w:rsid w:val="00E93257"/>
    <w:rsid w:val="00E96131"/>
    <w:rsid w:val="00EA12A7"/>
    <w:rsid w:val="00EA12F5"/>
    <w:rsid w:val="00EA3278"/>
    <w:rsid w:val="00EA3642"/>
    <w:rsid w:val="00EA4537"/>
    <w:rsid w:val="00EA6678"/>
    <w:rsid w:val="00EA713E"/>
    <w:rsid w:val="00EA7954"/>
    <w:rsid w:val="00EB0480"/>
    <w:rsid w:val="00EB0F4E"/>
    <w:rsid w:val="00EB4155"/>
    <w:rsid w:val="00EB5B58"/>
    <w:rsid w:val="00EB5CE8"/>
    <w:rsid w:val="00EB6158"/>
    <w:rsid w:val="00EB671E"/>
    <w:rsid w:val="00EB6BAB"/>
    <w:rsid w:val="00EB6FF6"/>
    <w:rsid w:val="00EB743E"/>
    <w:rsid w:val="00EB7E45"/>
    <w:rsid w:val="00EC1BC6"/>
    <w:rsid w:val="00EC2BDF"/>
    <w:rsid w:val="00EC33AF"/>
    <w:rsid w:val="00EC5EAE"/>
    <w:rsid w:val="00ED5249"/>
    <w:rsid w:val="00ED7EAC"/>
    <w:rsid w:val="00EE1265"/>
    <w:rsid w:val="00EE15F9"/>
    <w:rsid w:val="00EE2166"/>
    <w:rsid w:val="00EE2CD6"/>
    <w:rsid w:val="00EE52B9"/>
    <w:rsid w:val="00EE5BC1"/>
    <w:rsid w:val="00EE5E08"/>
    <w:rsid w:val="00EF0442"/>
    <w:rsid w:val="00EF5E75"/>
    <w:rsid w:val="00EF656F"/>
    <w:rsid w:val="00F033B4"/>
    <w:rsid w:val="00F04367"/>
    <w:rsid w:val="00F04618"/>
    <w:rsid w:val="00F04D02"/>
    <w:rsid w:val="00F11A7E"/>
    <w:rsid w:val="00F123F2"/>
    <w:rsid w:val="00F1590C"/>
    <w:rsid w:val="00F16B95"/>
    <w:rsid w:val="00F2021D"/>
    <w:rsid w:val="00F227E8"/>
    <w:rsid w:val="00F25849"/>
    <w:rsid w:val="00F25E1A"/>
    <w:rsid w:val="00F26C9C"/>
    <w:rsid w:val="00F27EDC"/>
    <w:rsid w:val="00F31245"/>
    <w:rsid w:val="00F31EA8"/>
    <w:rsid w:val="00F33A82"/>
    <w:rsid w:val="00F33A9D"/>
    <w:rsid w:val="00F341FA"/>
    <w:rsid w:val="00F37F68"/>
    <w:rsid w:val="00F40AAE"/>
    <w:rsid w:val="00F41177"/>
    <w:rsid w:val="00F4345C"/>
    <w:rsid w:val="00F43517"/>
    <w:rsid w:val="00F464A2"/>
    <w:rsid w:val="00F46FE3"/>
    <w:rsid w:val="00F47D26"/>
    <w:rsid w:val="00F5125C"/>
    <w:rsid w:val="00F51A2F"/>
    <w:rsid w:val="00F523EB"/>
    <w:rsid w:val="00F52B97"/>
    <w:rsid w:val="00F603AD"/>
    <w:rsid w:val="00F61593"/>
    <w:rsid w:val="00F63069"/>
    <w:rsid w:val="00F64676"/>
    <w:rsid w:val="00F64E6F"/>
    <w:rsid w:val="00F664D6"/>
    <w:rsid w:val="00F66595"/>
    <w:rsid w:val="00F6692B"/>
    <w:rsid w:val="00F67188"/>
    <w:rsid w:val="00F67C39"/>
    <w:rsid w:val="00F701CB"/>
    <w:rsid w:val="00F724AB"/>
    <w:rsid w:val="00F74E91"/>
    <w:rsid w:val="00F75C64"/>
    <w:rsid w:val="00F7787D"/>
    <w:rsid w:val="00F77B68"/>
    <w:rsid w:val="00F80294"/>
    <w:rsid w:val="00F808EF"/>
    <w:rsid w:val="00F813FD"/>
    <w:rsid w:val="00F82753"/>
    <w:rsid w:val="00F83399"/>
    <w:rsid w:val="00F8393F"/>
    <w:rsid w:val="00F8486E"/>
    <w:rsid w:val="00F84B07"/>
    <w:rsid w:val="00F851DC"/>
    <w:rsid w:val="00F8684A"/>
    <w:rsid w:val="00F915B8"/>
    <w:rsid w:val="00F916AC"/>
    <w:rsid w:val="00F92D40"/>
    <w:rsid w:val="00F936BC"/>
    <w:rsid w:val="00F9448D"/>
    <w:rsid w:val="00F94E68"/>
    <w:rsid w:val="00F958BC"/>
    <w:rsid w:val="00F960AE"/>
    <w:rsid w:val="00F96460"/>
    <w:rsid w:val="00F96CBE"/>
    <w:rsid w:val="00F9783C"/>
    <w:rsid w:val="00F97E2A"/>
    <w:rsid w:val="00FA076F"/>
    <w:rsid w:val="00FA1C91"/>
    <w:rsid w:val="00FA2655"/>
    <w:rsid w:val="00FA3785"/>
    <w:rsid w:val="00FA3976"/>
    <w:rsid w:val="00FA4DAF"/>
    <w:rsid w:val="00FA70F4"/>
    <w:rsid w:val="00FB0E7E"/>
    <w:rsid w:val="00FB20E4"/>
    <w:rsid w:val="00FB3D2F"/>
    <w:rsid w:val="00FB3E6C"/>
    <w:rsid w:val="00FC0068"/>
    <w:rsid w:val="00FC1EDF"/>
    <w:rsid w:val="00FC2ED0"/>
    <w:rsid w:val="00FC3F91"/>
    <w:rsid w:val="00FC48E3"/>
    <w:rsid w:val="00FC498C"/>
    <w:rsid w:val="00FD2D8D"/>
    <w:rsid w:val="00FD355B"/>
    <w:rsid w:val="00FD3628"/>
    <w:rsid w:val="00FD4003"/>
    <w:rsid w:val="00FD4F88"/>
    <w:rsid w:val="00FD5B7A"/>
    <w:rsid w:val="00FD7D5E"/>
    <w:rsid w:val="00FE2506"/>
    <w:rsid w:val="00FE2B1A"/>
    <w:rsid w:val="00FE2F50"/>
    <w:rsid w:val="00FE4FE9"/>
    <w:rsid w:val="00FE7FC9"/>
    <w:rsid w:val="00FF572B"/>
    <w:rsid w:val="00FF57A8"/>
    <w:rsid w:val="00FF5E71"/>
    <w:rsid w:val="00FF67EE"/>
    <w:rsid w:val="00FF6FB1"/>
    <w:rsid w:val="00FF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."/>
  <w:listSeparator w:val=","/>
  <w14:docId w14:val="521EC368"/>
  <w14:defaultImageDpi w14:val="300"/>
  <w15:docId w15:val="{C0703116-A898-F740-98BC-E69424F9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72C57"/>
    <w:pPr>
      <w:spacing w:after="240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A72C57"/>
    <w:pPr>
      <w:keepNext/>
      <w:spacing w:before="240" w:line="480" w:lineRule="exact"/>
      <w:outlineLvl w:val="0"/>
    </w:pPr>
    <w:rPr>
      <w:rFonts w:cs="Arial"/>
      <w:b/>
      <w:bCs/>
      <w:kern w:val="32"/>
      <w:sz w:val="48"/>
      <w:szCs w:val="32"/>
    </w:rPr>
  </w:style>
  <w:style w:type="paragraph" w:styleId="Heading2">
    <w:name w:val="heading 2"/>
    <w:basedOn w:val="Normal"/>
    <w:next w:val="Normal"/>
    <w:uiPriority w:val="9"/>
    <w:qFormat/>
    <w:rsid w:val="00A72C57"/>
    <w:pPr>
      <w:keepNext/>
      <w:spacing w:before="240" w:after="60"/>
      <w:outlineLvl w:val="1"/>
    </w:pPr>
    <w:rPr>
      <w:rFonts w:ascii="Arial Bold" w:hAnsi="Arial Bold"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72C57"/>
    <w:pPr>
      <w:keepNext/>
      <w:spacing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D40614"/>
    <w:pPr>
      <w:keepNext/>
      <w:spacing w:before="240" w:after="60"/>
      <w:outlineLvl w:val="3"/>
    </w:pPr>
    <w:rPr>
      <w:rFonts w:ascii="Cambria" w:eastAsia="MS Mincho" w:hAnsi="Cambria"/>
      <w:b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D40614"/>
    <w:pPr>
      <w:spacing w:before="240" w:after="60"/>
      <w:outlineLvl w:val="6"/>
    </w:pPr>
    <w:rPr>
      <w:rFonts w:ascii="Cambria" w:eastAsia="MS Mincho" w:hAnsi="Cambri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2145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21459"/>
    <w:pPr>
      <w:tabs>
        <w:tab w:val="center" w:pos="4153"/>
        <w:tab w:val="right" w:pos="8306"/>
      </w:tabs>
    </w:pPr>
  </w:style>
  <w:style w:type="paragraph" w:customStyle="1" w:styleId="BasicParagraph">
    <w:name w:val="[Basic Paragraph]"/>
    <w:basedOn w:val="Normal"/>
    <w:rsid w:val="00A72C57"/>
    <w:pPr>
      <w:autoSpaceDE w:val="0"/>
      <w:autoSpaceDN w:val="0"/>
      <w:adjustRightInd w:val="0"/>
      <w:spacing w:line="288" w:lineRule="auto"/>
      <w:textAlignment w:val="center"/>
    </w:pPr>
    <w:rPr>
      <w:color w:val="000000"/>
      <w:lang w:val="en-GB"/>
    </w:rPr>
  </w:style>
  <w:style w:type="character" w:customStyle="1" w:styleId="Heading4Char">
    <w:name w:val="Heading 4 Char"/>
    <w:link w:val="Heading4"/>
    <w:semiHidden/>
    <w:rsid w:val="00D40614"/>
    <w:rPr>
      <w:rFonts w:ascii="Cambria" w:eastAsia="MS Mincho" w:hAnsi="Cambria" w:cs="Times New Roman"/>
      <w:b/>
      <w:bCs/>
      <w:sz w:val="28"/>
      <w:szCs w:val="28"/>
      <w:lang w:eastAsia="en-AU"/>
    </w:rPr>
  </w:style>
  <w:style w:type="character" w:customStyle="1" w:styleId="Heading7Char">
    <w:name w:val="Heading 7 Char"/>
    <w:link w:val="Heading7"/>
    <w:semiHidden/>
    <w:rsid w:val="00D40614"/>
    <w:rPr>
      <w:rFonts w:ascii="Cambria" w:eastAsia="MS Mincho" w:hAnsi="Cambria" w:cs="Times New Roman"/>
      <w:sz w:val="24"/>
      <w:szCs w:val="24"/>
      <w:lang w:eastAsia="en-AU"/>
    </w:rPr>
  </w:style>
  <w:style w:type="character" w:customStyle="1" w:styleId="HeaderChar">
    <w:name w:val="Header Char"/>
    <w:link w:val="Header"/>
    <w:rsid w:val="00D40614"/>
    <w:rPr>
      <w:rFonts w:ascii="Arial" w:hAnsi="Arial"/>
      <w:sz w:val="22"/>
      <w:szCs w:val="24"/>
      <w:lang w:eastAsia="en-AU"/>
    </w:rPr>
  </w:style>
  <w:style w:type="paragraph" w:styleId="BodyText">
    <w:name w:val="Body Text"/>
    <w:basedOn w:val="Normal"/>
    <w:link w:val="BodyTextChar"/>
    <w:qFormat/>
    <w:rsid w:val="00D40614"/>
    <w:pPr>
      <w:spacing w:after="60"/>
    </w:pPr>
    <w:rPr>
      <w:b/>
      <w:position w:val="3"/>
    </w:rPr>
  </w:style>
  <w:style w:type="character" w:customStyle="1" w:styleId="BodyTextChar">
    <w:name w:val="Body Text Char"/>
    <w:link w:val="BodyText"/>
    <w:rsid w:val="00D40614"/>
    <w:rPr>
      <w:rFonts w:ascii="Arial" w:hAnsi="Arial"/>
      <w:b/>
      <w:position w:val="3"/>
      <w:sz w:val="22"/>
      <w:szCs w:val="24"/>
      <w:lang w:eastAsia="en-AU"/>
    </w:rPr>
  </w:style>
  <w:style w:type="paragraph" w:styleId="BodyText2">
    <w:name w:val="Body Text 2"/>
    <w:basedOn w:val="Normal"/>
    <w:link w:val="BodyText2Char"/>
    <w:rsid w:val="00D40614"/>
    <w:pPr>
      <w:spacing w:after="120" w:line="480" w:lineRule="auto"/>
    </w:pPr>
    <w:rPr>
      <w:szCs w:val="20"/>
    </w:rPr>
  </w:style>
  <w:style w:type="character" w:customStyle="1" w:styleId="BodyText2Char">
    <w:name w:val="Body Text 2 Char"/>
    <w:link w:val="BodyText2"/>
    <w:rsid w:val="00D40614"/>
    <w:rPr>
      <w:rFonts w:ascii="Arial" w:hAnsi="Arial"/>
      <w:sz w:val="22"/>
      <w:lang w:eastAsia="en-AU"/>
    </w:rPr>
  </w:style>
  <w:style w:type="paragraph" w:styleId="BalloonText">
    <w:name w:val="Balloon Text"/>
    <w:basedOn w:val="Normal"/>
    <w:link w:val="BalloonTextChar"/>
    <w:rsid w:val="001D2981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D2981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90754F464B224485E56A280F0D6496" ma:contentTypeVersion="9" ma:contentTypeDescription="Create a new document." ma:contentTypeScope="" ma:versionID="8589e6c4ddd17bc7715d47415c235e53">
  <xsd:schema xmlns:xsd="http://www.w3.org/2001/XMLSchema" xmlns:xs="http://www.w3.org/2001/XMLSchema" xmlns:p="http://schemas.microsoft.com/office/2006/metadata/properties" xmlns:ns3="0c99abae-4ef1-4964-9f46-64a13e960e8c" targetNamespace="http://schemas.microsoft.com/office/2006/metadata/properties" ma:root="true" ma:fieldsID="eb8abcaa9096df7e31e5733612b4de37" ns3:_="">
    <xsd:import namespace="0c99abae-4ef1-4964-9f46-64a13e960e8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99abae-4ef1-4964-9f46-64a13e960e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035F950-D8A8-4ECC-A489-AA36B60253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667E89-02C7-4994-888D-4F8CD91829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99abae-4ef1-4964-9f46-64a13e960e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9FBB6B-ABA1-409E-9782-9BADF427E4A9}">
  <ds:schemaRefs>
    <ds:schemaRef ds:uri="http://purl.org/dc/dcmitype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0c99abae-4ef1-4964-9f46-64a13e960e8c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724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Assessing and responding to self-harm and suicide risk</vt:lpstr>
    </vt:vector>
  </TitlesOfParts>
  <Manager>Department of Communities, Child Safety and Disability Services</Manager>
  <Company>Queensland Government</Company>
  <LinksUpToDate>false</LinksUpToDate>
  <CharactersWithSpaces>4876</CharactersWithSpaces>
  <SharedDoc>false</SharedDoc>
  <HLinks>
    <vt:vector size="6" baseType="variant">
      <vt:variant>
        <vt:i4>3604546</vt:i4>
      </vt:variant>
      <vt:variant>
        <vt:i4>-1</vt:i4>
      </vt:variant>
      <vt:variant>
        <vt:i4>2059</vt:i4>
      </vt:variant>
      <vt:variant>
        <vt:i4>1</vt:i4>
      </vt:variant>
      <vt:variant>
        <vt:lpwstr>HeaderFooters-1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Assessing and responding to self-harm and suicide risk</dc:title>
  <dc:subject>Policy</dc:subject>
  <dc:creator>Queensland Government</dc:creator>
  <cp:keywords>assessing; responding; self-harm; suicide; risk; child; safety; management; culturally;</cp:keywords>
  <cp:lastModifiedBy>Susan Buckley-Verrier</cp:lastModifiedBy>
  <cp:revision>8</cp:revision>
  <dcterms:created xsi:type="dcterms:W3CDTF">2021-08-19T23:37:00Z</dcterms:created>
  <dcterms:modified xsi:type="dcterms:W3CDTF">2021-08-24T01:07:00Z</dcterms:modified>
  <cp:category>Policy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0x010100E990754F464B224485E56A280F0D6496</vt:lpwstr>
  </property>
</Properties>
</file>