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17" w14:textId="77777777" w:rsidR="00393759" w:rsidRDefault="00393759" w:rsidP="00F53B00">
      <w:pPr>
        <w:spacing w:after="120"/>
        <w:rPr>
          <w:rFonts w:eastAsia="Arial" w:cs="Arial"/>
          <w:sz w:val="21"/>
          <w:szCs w:val="21"/>
        </w:rPr>
      </w:pPr>
    </w:p>
    <w:p w14:paraId="6E339D38" w14:textId="77777777" w:rsidR="00393759" w:rsidRDefault="00393759" w:rsidP="00F53B00">
      <w:pPr>
        <w:spacing w:after="120"/>
        <w:rPr>
          <w:rFonts w:eastAsia="Arial" w:cs="Arial"/>
          <w:sz w:val="21"/>
          <w:szCs w:val="21"/>
        </w:rPr>
      </w:pPr>
    </w:p>
    <w:p w14:paraId="4F8A46A9" w14:textId="24B14AFE" w:rsidR="00021244" w:rsidRDefault="00F53B00" w:rsidP="00F53B00">
      <w:pPr>
        <w:spacing w:after="120"/>
        <w:rPr>
          <w:rFonts w:eastAsia="Arial" w:cs="Arial"/>
          <w:sz w:val="21"/>
          <w:szCs w:val="21"/>
        </w:rPr>
      </w:pPr>
      <w:r w:rsidRPr="00242CD8">
        <w:rPr>
          <w:rFonts w:eastAsia="Arial" w:cs="Arial"/>
          <w:sz w:val="21"/>
          <w:szCs w:val="21"/>
        </w:rPr>
        <w:t xml:space="preserve">The Department of Seniors, Disability Services and Aboriginal and Torres Strait Islander Partnerships (the </w:t>
      </w:r>
      <w:r w:rsidR="001C6123" w:rsidRPr="00242CD8">
        <w:rPr>
          <w:rFonts w:eastAsia="Arial" w:cs="Arial"/>
          <w:sz w:val="21"/>
          <w:szCs w:val="21"/>
        </w:rPr>
        <w:t>d</w:t>
      </w:r>
      <w:r w:rsidRPr="00242CD8">
        <w:rPr>
          <w:rFonts w:eastAsia="Arial" w:cs="Arial"/>
          <w:sz w:val="21"/>
          <w:szCs w:val="21"/>
        </w:rPr>
        <w:t xml:space="preserve">epartment) draws on its SOLID values (Strengths based, Open, Loyal, Innovative and Dedicated) </w:t>
      </w:r>
      <w:r w:rsidR="00CA1DD3">
        <w:rPr>
          <w:rFonts w:eastAsia="Arial" w:cs="Arial"/>
          <w:sz w:val="21"/>
          <w:szCs w:val="21"/>
        </w:rPr>
        <w:t xml:space="preserve">in its </w:t>
      </w:r>
      <w:r w:rsidR="00CA1DD3" w:rsidRPr="00242CD8">
        <w:rPr>
          <w:rFonts w:eastAsia="Arial" w:cs="Arial"/>
          <w:sz w:val="21"/>
          <w:szCs w:val="21"/>
        </w:rPr>
        <w:t>commit</w:t>
      </w:r>
      <w:r w:rsidR="00CA1DD3">
        <w:rPr>
          <w:rFonts w:eastAsia="Arial" w:cs="Arial"/>
          <w:sz w:val="21"/>
          <w:szCs w:val="21"/>
        </w:rPr>
        <w:t>ment</w:t>
      </w:r>
      <w:r w:rsidRPr="00242CD8">
        <w:rPr>
          <w:rFonts w:eastAsia="Arial" w:cs="Arial"/>
          <w:sz w:val="21"/>
          <w:szCs w:val="21"/>
        </w:rPr>
        <w:t xml:space="preserve"> to </w:t>
      </w:r>
      <w:r w:rsidR="00DE2286">
        <w:rPr>
          <w:rFonts w:eastAsia="Arial" w:cs="Arial"/>
          <w:sz w:val="21"/>
          <w:szCs w:val="21"/>
        </w:rPr>
        <w:t>supporting</w:t>
      </w:r>
      <w:r w:rsidRPr="00242CD8">
        <w:rPr>
          <w:rFonts w:eastAsia="Arial" w:cs="Arial"/>
          <w:sz w:val="21"/>
          <w:szCs w:val="21"/>
        </w:rPr>
        <w:t xml:space="preserve"> people with disability to thrive. </w:t>
      </w:r>
    </w:p>
    <w:p w14:paraId="707C9284" w14:textId="0F86EC89" w:rsidR="00F53B00" w:rsidRPr="00242CD8" w:rsidRDefault="00F53B00" w:rsidP="00F53B00">
      <w:pPr>
        <w:spacing w:after="120"/>
        <w:rPr>
          <w:rFonts w:eastAsia="Arial" w:cs="Arial"/>
          <w:sz w:val="21"/>
          <w:szCs w:val="21"/>
        </w:rPr>
      </w:pPr>
      <w:r w:rsidRPr="00242CD8">
        <w:rPr>
          <w:rFonts w:eastAsia="Arial" w:cs="Arial"/>
          <w:sz w:val="21"/>
          <w:szCs w:val="21"/>
        </w:rPr>
        <w:t xml:space="preserve">As such, the </w:t>
      </w:r>
      <w:r w:rsidR="001C6123" w:rsidRPr="00242CD8">
        <w:rPr>
          <w:rFonts w:eastAsia="Arial" w:cs="Arial"/>
          <w:sz w:val="21"/>
          <w:szCs w:val="21"/>
        </w:rPr>
        <w:t>d</w:t>
      </w:r>
      <w:r w:rsidRPr="00242CD8">
        <w:rPr>
          <w:rFonts w:eastAsia="Arial" w:cs="Arial"/>
          <w:sz w:val="21"/>
          <w:szCs w:val="21"/>
        </w:rPr>
        <w:t xml:space="preserve">epartment is </w:t>
      </w:r>
      <w:r w:rsidR="00CA1DD3">
        <w:rPr>
          <w:rFonts w:eastAsia="Arial" w:cs="Arial"/>
          <w:sz w:val="21"/>
          <w:szCs w:val="21"/>
        </w:rPr>
        <w:t xml:space="preserve">dedicated </w:t>
      </w:r>
      <w:r w:rsidRPr="00242CD8">
        <w:rPr>
          <w:rFonts w:eastAsia="Arial" w:cs="Arial"/>
          <w:sz w:val="21"/>
          <w:szCs w:val="21"/>
        </w:rPr>
        <w:t>to ensuring that adults with intellectual or cognitive disability are supported in appropriate ways which ensure personal safety</w:t>
      </w:r>
      <w:r w:rsidR="00CA1DD3">
        <w:rPr>
          <w:rFonts w:eastAsia="Arial" w:cs="Arial"/>
          <w:sz w:val="21"/>
          <w:szCs w:val="21"/>
        </w:rPr>
        <w:t>,</w:t>
      </w:r>
      <w:r w:rsidRPr="00242CD8">
        <w:rPr>
          <w:rFonts w:eastAsia="Arial" w:cs="Arial"/>
          <w:sz w:val="21"/>
          <w:szCs w:val="21"/>
        </w:rPr>
        <w:t xml:space="preserve"> while actively considering the adult’s rights and needs. Furthermore, the </w:t>
      </w:r>
      <w:r w:rsidR="001C6123" w:rsidRPr="00242CD8">
        <w:rPr>
          <w:rFonts w:eastAsia="Arial" w:cs="Arial"/>
          <w:sz w:val="21"/>
          <w:szCs w:val="21"/>
        </w:rPr>
        <w:t>d</w:t>
      </w:r>
      <w:r w:rsidRPr="00242CD8">
        <w:rPr>
          <w:rFonts w:eastAsia="Arial" w:cs="Arial"/>
          <w:sz w:val="21"/>
          <w:szCs w:val="21"/>
        </w:rPr>
        <w:t xml:space="preserve">epartment is committed to respecting, protecting and promoting human rights. Under the </w:t>
      </w:r>
      <w:r w:rsidRPr="00242CD8">
        <w:rPr>
          <w:rFonts w:eastAsia="Arial" w:cs="Arial"/>
          <w:i/>
          <w:sz w:val="21"/>
          <w:szCs w:val="21"/>
        </w:rPr>
        <w:t>Human Rights Act 2019</w:t>
      </w:r>
      <w:r w:rsidR="00DE2286">
        <w:rPr>
          <w:rFonts w:eastAsia="Arial" w:cs="Arial"/>
          <w:sz w:val="21"/>
          <w:szCs w:val="21"/>
        </w:rPr>
        <w:t>,</w:t>
      </w:r>
      <w:r w:rsidRPr="00242CD8">
        <w:rPr>
          <w:rFonts w:eastAsia="Arial" w:cs="Arial"/>
          <w:sz w:val="21"/>
          <w:szCs w:val="21"/>
        </w:rPr>
        <w:t xml:space="preserve"> </w:t>
      </w:r>
      <w:r w:rsidR="00DE2286">
        <w:rPr>
          <w:rFonts w:eastAsia="Arial" w:cs="Arial"/>
          <w:sz w:val="21"/>
          <w:szCs w:val="21"/>
        </w:rPr>
        <w:t>t</w:t>
      </w:r>
      <w:r w:rsidRPr="00242CD8">
        <w:rPr>
          <w:rFonts w:eastAsia="Arial" w:cs="Arial"/>
          <w:sz w:val="21"/>
          <w:szCs w:val="21"/>
        </w:rPr>
        <w:t xml:space="preserve">he department, as a public entity, has an obligation to act and make decisions in a way compatible with human rights and, when </w:t>
      </w:r>
      <w:proofErr w:type="gramStart"/>
      <w:r w:rsidRPr="00242CD8">
        <w:rPr>
          <w:rFonts w:eastAsia="Arial" w:cs="Arial"/>
          <w:sz w:val="21"/>
          <w:szCs w:val="21"/>
        </w:rPr>
        <w:t>making a decision</w:t>
      </w:r>
      <w:proofErr w:type="gramEnd"/>
      <w:r w:rsidRPr="00242CD8">
        <w:rPr>
          <w:rFonts w:eastAsia="Arial" w:cs="Arial"/>
          <w:sz w:val="21"/>
          <w:szCs w:val="21"/>
        </w:rPr>
        <w:t xml:space="preserve">, to give proper consideration to human rights. </w:t>
      </w:r>
    </w:p>
    <w:p w14:paraId="6535CEE3" w14:textId="6DC41C7D" w:rsidR="00F53B00" w:rsidRPr="00242CD8" w:rsidRDefault="00F53B00" w:rsidP="00F53B00">
      <w:pPr>
        <w:spacing w:after="120"/>
        <w:rPr>
          <w:rFonts w:eastAsia="Arial" w:cs="Arial"/>
          <w:sz w:val="21"/>
          <w:szCs w:val="21"/>
        </w:rPr>
      </w:pPr>
      <w:r w:rsidRPr="00242CD8">
        <w:rPr>
          <w:rFonts w:eastAsia="Arial" w:cs="Arial"/>
          <w:sz w:val="21"/>
          <w:szCs w:val="21"/>
        </w:rPr>
        <w:t>This</w:t>
      </w:r>
      <w:r w:rsidR="004F2AE0">
        <w:rPr>
          <w:rFonts w:eastAsia="Arial" w:cs="Arial"/>
          <w:sz w:val="21"/>
          <w:szCs w:val="21"/>
        </w:rPr>
        <w:t xml:space="preserve"> </w:t>
      </w:r>
      <w:r w:rsidR="00DE2286">
        <w:rPr>
          <w:rFonts w:eastAsia="Arial" w:cs="Arial"/>
          <w:sz w:val="21"/>
          <w:szCs w:val="21"/>
        </w:rPr>
        <w:t>fact sheet</w:t>
      </w:r>
      <w:r w:rsidR="00DE2286" w:rsidRPr="00242CD8">
        <w:rPr>
          <w:rFonts w:eastAsia="Arial" w:cs="Arial"/>
          <w:spacing w:val="-6"/>
          <w:sz w:val="21"/>
          <w:szCs w:val="21"/>
        </w:rPr>
        <w:t xml:space="preserve"> </w:t>
      </w:r>
      <w:r w:rsidRPr="00242CD8">
        <w:rPr>
          <w:rFonts w:eastAsia="Arial" w:cs="Arial"/>
          <w:spacing w:val="-1"/>
          <w:sz w:val="21"/>
          <w:szCs w:val="21"/>
        </w:rPr>
        <w:t>p</w:t>
      </w:r>
      <w:r w:rsidRPr="00242CD8">
        <w:rPr>
          <w:rFonts w:eastAsia="Arial" w:cs="Arial"/>
          <w:sz w:val="21"/>
          <w:szCs w:val="21"/>
        </w:rPr>
        <w:t>rovides</w:t>
      </w:r>
      <w:r w:rsidRPr="00242CD8">
        <w:rPr>
          <w:rFonts w:eastAsia="Arial" w:cs="Arial"/>
          <w:spacing w:val="-8"/>
          <w:sz w:val="21"/>
          <w:szCs w:val="21"/>
        </w:rPr>
        <w:t xml:space="preserve"> </w:t>
      </w:r>
      <w:r w:rsidRPr="00242CD8">
        <w:rPr>
          <w:rFonts w:eastAsia="Arial" w:cs="Arial"/>
          <w:sz w:val="21"/>
          <w:szCs w:val="21"/>
        </w:rPr>
        <w:t>practitioners, service</w:t>
      </w:r>
      <w:r w:rsidRPr="00242CD8">
        <w:rPr>
          <w:rFonts w:eastAsia="Arial" w:cs="Arial"/>
          <w:spacing w:val="-7"/>
          <w:sz w:val="21"/>
          <w:szCs w:val="21"/>
        </w:rPr>
        <w:t xml:space="preserve"> </w:t>
      </w:r>
      <w:r w:rsidRPr="00242CD8">
        <w:rPr>
          <w:rFonts w:eastAsia="Arial" w:cs="Arial"/>
          <w:sz w:val="21"/>
          <w:szCs w:val="21"/>
        </w:rPr>
        <w:t>providers</w:t>
      </w:r>
      <w:r w:rsidRPr="00242CD8">
        <w:rPr>
          <w:rFonts w:eastAsia="Arial" w:cs="Arial"/>
          <w:spacing w:val="-9"/>
          <w:sz w:val="21"/>
          <w:szCs w:val="21"/>
        </w:rPr>
        <w:t xml:space="preserve"> </w:t>
      </w:r>
      <w:r w:rsidRPr="00242CD8">
        <w:rPr>
          <w:rFonts w:eastAsia="Arial" w:cs="Arial"/>
          <w:sz w:val="21"/>
          <w:szCs w:val="21"/>
        </w:rPr>
        <w:t>and</w:t>
      </w:r>
      <w:r w:rsidRPr="00242CD8">
        <w:rPr>
          <w:rFonts w:eastAsia="Arial" w:cs="Arial"/>
          <w:spacing w:val="-4"/>
          <w:sz w:val="21"/>
          <w:szCs w:val="21"/>
        </w:rPr>
        <w:t xml:space="preserve"> </w:t>
      </w:r>
      <w:r w:rsidRPr="00242CD8">
        <w:rPr>
          <w:rFonts w:eastAsia="Arial" w:cs="Arial"/>
          <w:sz w:val="21"/>
          <w:szCs w:val="21"/>
        </w:rPr>
        <w:t>d</w:t>
      </w:r>
      <w:r w:rsidRPr="00242CD8">
        <w:rPr>
          <w:rFonts w:eastAsia="Arial" w:cs="Arial"/>
          <w:spacing w:val="-1"/>
          <w:sz w:val="21"/>
          <w:szCs w:val="21"/>
        </w:rPr>
        <w:t>i</w:t>
      </w:r>
      <w:r w:rsidRPr="00242CD8">
        <w:rPr>
          <w:rFonts w:eastAsia="Arial" w:cs="Arial"/>
          <w:sz w:val="21"/>
          <w:szCs w:val="21"/>
        </w:rPr>
        <w:t>sability</w:t>
      </w:r>
      <w:r w:rsidRPr="00242CD8">
        <w:rPr>
          <w:rFonts w:eastAsia="Arial" w:cs="Arial"/>
          <w:spacing w:val="-8"/>
          <w:sz w:val="21"/>
          <w:szCs w:val="21"/>
        </w:rPr>
        <w:t xml:space="preserve"> </w:t>
      </w:r>
      <w:r w:rsidRPr="00242CD8">
        <w:rPr>
          <w:rFonts w:eastAsia="Arial" w:cs="Arial"/>
          <w:sz w:val="21"/>
          <w:szCs w:val="21"/>
        </w:rPr>
        <w:t>sup</w:t>
      </w:r>
      <w:r w:rsidRPr="00242CD8">
        <w:rPr>
          <w:rFonts w:eastAsia="Arial" w:cs="Arial"/>
          <w:spacing w:val="-1"/>
          <w:sz w:val="21"/>
          <w:szCs w:val="21"/>
        </w:rPr>
        <w:t>p</w:t>
      </w:r>
      <w:r w:rsidRPr="00242CD8">
        <w:rPr>
          <w:rFonts w:eastAsia="Arial" w:cs="Arial"/>
          <w:sz w:val="21"/>
          <w:szCs w:val="21"/>
        </w:rPr>
        <w:t>ort</w:t>
      </w:r>
      <w:r w:rsidRPr="00242CD8">
        <w:rPr>
          <w:rFonts w:eastAsia="Arial" w:cs="Arial"/>
          <w:spacing w:val="-7"/>
          <w:sz w:val="21"/>
          <w:szCs w:val="21"/>
        </w:rPr>
        <w:t xml:space="preserve"> </w:t>
      </w:r>
      <w:r w:rsidRPr="00242CD8">
        <w:rPr>
          <w:rFonts w:eastAsia="Arial" w:cs="Arial"/>
          <w:sz w:val="21"/>
          <w:szCs w:val="21"/>
        </w:rPr>
        <w:t>workers with</w:t>
      </w:r>
      <w:r w:rsidRPr="00242CD8">
        <w:rPr>
          <w:rFonts w:eastAsia="Arial" w:cs="Arial"/>
          <w:spacing w:val="-4"/>
          <w:sz w:val="21"/>
          <w:szCs w:val="21"/>
        </w:rPr>
        <w:t xml:space="preserve"> </w:t>
      </w:r>
      <w:r w:rsidRPr="00242CD8">
        <w:rPr>
          <w:rFonts w:eastAsia="Arial" w:cs="Arial"/>
          <w:sz w:val="21"/>
          <w:szCs w:val="21"/>
        </w:rPr>
        <w:t>information</w:t>
      </w:r>
      <w:r w:rsidRPr="00242CD8">
        <w:rPr>
          <w:rFonts w:eastAsia="Arial" w:cs="Arial"/>
          <w:spacing w:val="-11"/>
          <w:sz w:val="21"/>
          <w:szCs w:val="21"/>
        </w:rPr>
        <w:t xml:space="preserve"> </w:t>
      </w:r>
      <w:r w:rsidRPr="00242CD8">
        <w:rPr>
          <w:rFonts w:eastAsia="Arial" w:cs="Arial"/>
          <w:sz w:val="21"/>
          <w:szCs w:val="21"/>
        </w:rPr>
        <w:t>about</w:t>
      </w:r>
      <w:r w:rsidRPr="00242CD8">
        <w:rPr>
          <w:rFonts w:eastAsia="Arial" w:cs="Arial"/>
          <w:spacing w:val="-5"/>
          <w:sz w:val="21"/>
          <w:szCs w:val="21"/>
        </w:rPr>
        <w:t xml:space="preserve"> </w:t>
      </w:r>
      <w:r w:rsidRPr="00242CD8">
        <w:rPr>
          <w:rFonts w:eastAsia="Arial" w:cs="Arial"/>
          <w:sz w:val="21"/>
          <w:szCs w:val="21"/>
        </w:rPr>
        <w:t>t</w:t>
      </w:r>
      <w:r w:rsidRPr="00242CD8">
        <w:rPr>
          <w:rFonts w:eastAsia="Arial" w:cs="Arial"/>
          <w:spacing w:val="-1"/>
          <w:sz w:val="21"/>
          <w:szCs w:val="21"/>
        </w:rPr>
        <w:t>h</w:t>
      </w:r>
      <w:r w:rsidRPr="00242CD8">
        <w:rPr>
          <w:rFonts w:eastAsia="Arial" w:cs="Arial"/>
          <w:sz w:val="21"/>
          <w:szCs w:val="21"/>
        </w:rPr>
        <w:t>e</w:t>
      </w:r>
      <w:r w:rsidRPr="00242CD8">
        <w:rPr>
          <w:rFonts w:eastAsia="Arial" w:cs="Arial"/>
          <w:spacing w:val="-3"/>
          <w:sz w:val="21"/>
          <w:szCs w:val="21"/>
        </w:rPr>
        <w:t xml:space="preserve"> </w:t>
      </w:r>
      <w:r w:rsidRPr="00242CD8">
        <w:rPr>
          <w:rFonts w:eastAsia="Arial" w:cs="Arial"/>
          <w:sz w:val="21"/>
          <w:szCs w:val="21"/>
        </w:rPr>
        <w:t>authorisation</w:t>
      </w:r>
      <w:r w:rsidRPr="00242CD8">
        <w:rPr>
          <w:rFonts w:eastAsia="Arial" w:cs="Arial"/>
          <w:spacing w:val="-13"/>
          <w:sz w:val="21"/>
          <w:szCs w:val="21"/>
        </w:rPr>
        <w:t xml:space="preserve"> </w:t>
      </w:r>
      <w:r w:rsidRPr="00242CD8">
        <w:rPr>
          <w:rFonts w:eastAsia="Arial" w:cs="Arial"/>
          <w:sz w:val="21"/>
          <w:szCs w:val="21"/>
        </w:rPr>
        <w:t>of restrictive</w:t>
      </w:r>
      <w:r w:rsidRPr="00242CD8">
        <w:rPr>
          <w:rFonts w:eastAsia="Arial" w:cs="Arial"/>
          <w:spacing w:val="-9"/>
          <w:sz w:val="21"/>
          <w:szCs w:val="21"/>
        </w:rPr>
        <w:t xml:space="preserve"> </w:t>
      </w:r>
      <w:r w:rsidRPr="00242CD8">
        <w:rPr>
          <w:rFonts w:eastAsia="Arial" w:cs="Arial"/>
          <w:sz w:val="21"/>
          <w:szCs w:val="21"/>
        </w:rPr>
        <w:t>p</w:t>
      </w:r>
      <w:r w:rsidRPr="00242CD8">
        <w:rPr>
          <w:rFonts w:eastAsia="Arial" w:cs="Arial"/>
          <w:spacing w:val="-1"/>
          <w:sz w:val="21"/>
          <w:szCs w:val="21"/>
        </w:rPr>
        <w:t>r</w:t>
      </w:r>
      <w:r w:rsidRPr="00242CD8">
        <w:rPr>
          <w:rFonts w:eastAsia="Arial" w:cs="Arial"/>
          <w:sz w:val="21"/>
          <w:szCs w:val="21"/>
        </w:rPr>
        <w:t>actices</w:t>
      </w:r>
      <w:r w:rsidRPr="00242CD8">
        <w:rPr>
          <w:rFonts w:eastAsia="Arial" w:cs="Arial"/>
          <w:spacing w:val="-10"/>
          <w:sz w:val="21"/>
          <w:szCs w:val="21"/>
        </w:rPr>
        <w:t xml:space="preserve"> </w:t>
      </w:r>
      <w:r w:rsidRPr="00242CD8">
        <w:rPr>
          <w:rFonts w:eastAsia="Arial" w:cs="Arial"/>
          <w:sz w:val="21"/>
          <w:szCs w:val="21"/>
        </w:rPr>
        <w:t>as</w:t>
      </w:r>
      <w:r w:rsidRPr="00242CD8">
        <w:rPr>
          <w:rFonts w:eastAsia="Arial" w:cs="Arial"/>
          <w:spacing w:val="-2"/>
          <w:sz w:val="21"/>
          <w:szCs w:val="21"/>
        </w:rPr>
        <w:t xml:space="preserve"> </w:t>
      </w:r>
      <w:r w:rsidRPr="00242CD8">
        <w:rPr>
          <w:rFonts w:eastAsia="Arial" w:cs="Arial"/>
          <w:spacing w:val="-1"/>
          <w:sz w:val="21"/>
          <w:szCs w:val="21"/>
        </w:rPr>
        <w:t>a</w:t>
      </w:r>
      <w:r w:rsidRPr="00242CD8">
        <w:rPr>
          <w:rFonts w:eastAsia="Arial" w:cs="Arial"/>
          <w:sz w:val="21"/>
          <w:szCs w:val="21"/>
        </w:rPr>
        <w:t>pplied</w:t>
      </w:r>
      <w:r w:rsidRPr="00242CD8">
        <w:rPr>
          <w:rFonts w:eastAsia="Arial" w:cs="Arial"/>
          <w:spacing w:val="-7"/>
          <w:sz w:val="21"/>
          <w:szCs w:val="21"/>
        </w:rPr>
        <w:t xml:space="preserve"> </w:t>
      </w:r>
      <w:r w:rsidRPr="00242CD8">
        <w:rPr>
          <w:rFonts w:eastAsia="Arial" w:cs="Arial"/>
          <w:sz w:val="21"/>
          <w:szCs w:val="21"/>
        </w:rPr>
        <w:t>to adults</w:t>
      </w:r>
      <w:r w:rsidRPr="00242CD8">
        <w:rPr>
          <w:rFonts w:eastAsia="Arial" w:cs="Arial"/>
          <w:spacing w:val="-6"/>
          <w:sz w:val="21"/>
          <w:szCs w:val="21"/>
        </w:rPr>
        <w:t xml:space="preserve"> (</w:t>
      </w:r>
      <w:r w:rsidRPr="00242CD8">
        <w:rPr>
          <w:rFonts w:eastAsia="Arial" w:cs="Arial"/>
          <w:sz w:val="21"/>
          <w:szCs w:val="21"/>
        </w:rPr>
        <w:t>18</w:t>
      </w:r>
      <w:r w:rsidRPr="00242CD8">
        <w:rPr>
          <w:rFonts w:eastAsia="Arial" w:cs="Arial"/>
          <w:spacing w:val="-2"/>
          <w:sz w:val="21"/>
          <w:szCs w:val="21"/>
        </w:rPr>
        <w:t xml:space="preserve"> </w:t>
      </w:r>
      <w:r w:rsidRPr="00242CD8">
        <w:rPr>
          <w:rFonts w:eastAsia="Arial" w:cs="Arial"/>
          <w:sz w:val="21"/>
          <w:szCs w:val="21"/>
        </w:rPr>
        <w:t>years</w:t>
      </w:r>
      <w:r w:rsidRPr="00242CD8">
        <w:rPr>
          <w:rFonts w:eastAsia="Arial" w:cs="Arial"/>
          <w:spacing w:val="-5"/>
          <w:sz w:val="21"/>
          <w:szCs w:val="21"/>
        </w:rPr>
        <w:t xml:space="preserve"> </w:t>
      </w:r>
      <w:r w:rsidRPr="00242CD8">
        <w:rPr>
          <w:rFonts w:eastAsia="Arial" w:cs="Arial"/>
          <w:sz w:val="21"/>
          <w:szCs w:val="21"/>
        </w:rPr>
        <w:t>or</w:t>
      </w:r>
      <w:r w:rsidRPr="00242CD8">
        <w:rPr>
          <w:rFonts w:eastAsia="Arial" w:cs="Arial"/>
          <w:spacing w:val="-2"/>
          <w:sz w:val="21"/>
          <w:szCs w:val="21"/>
        </w:rPr>
        <w:t xml:space="preserve"> </w:t>
      </w:r>
      <w:r w:rsidRPr="00242CD8">
        <w:rPr>
          <w:rFonts w:eastAsia="Arial" w:cs="Arial"/>
          <w:sz w:val="21"/>
          <w:szCs w:val="21"/>
        </w:rPr>
        <w:t>older) who:</w:t>
      </w:r>
    </w:p>
    <w:p w14:paraId="40DC2403" w14:textId="7E1D2D31" w:rsidR="009F54B2" w:rsidRPr="00CA1DD3" w:rsidRDefault="00F53B00" w:rsidP="00242CD8">
      <w:pPr>
        <w:pStyle w:val="ListParagraph"/>
        <w:numPr>
          <w:ilvl w:val="0"/>
          <w:numId w:val="1"/>
        </w:numPr>
        <w:spacing w:after="0" w:line="240" w:lineRule="auto"/>
        <w:ind w:left="357" w:hanging="357"/>
        <w:contextualSpacing w:val="0"/>
        <w:rPr>
          <w:rFonts w:ascii="Arial" w:eastAsia="Arial" w:hAnsi="Arial"/>
          <w:sz w:val="21"/>
          <w:szCs w:val="21"/>
        </w:rPr>
      </w:pPr>
      <w:r w:rsidRPr="00242CD8">
        <w:rPr>
          <w:rFonts w:ascii="Arial" w:eastAsia="Arial" w:hAnsi="Arial"/>
          <w:sz w:val="21"/>
          <w:szCs w:val="21"/>
        </w:rPr>
        <w:t>have</w:t>
      </w:r>
      <w:r w:rsidRPr="00242CD8">
        <w:rPr>
          <w:rFonts w:ascii="Arial" w:eastAsia="Arial" w:hAnsi="Arial"/>
          <w:spacing w:val="-5"/>
          <w:sz w:val="21"/>
          <w:szCs w:val="21"/>
        </w:rPr>
        <w:t xml:space="preserve"> </w:t>
      </w:r>
      <w:r w:rsidRPr="00242CD8">
        <w:rPr>
          <w:rFonts w:ascii="Arial" w:eastAsia="Arial" w:hAnsi="Arial"/>
          <w:spacing w:val="1"/>
          <w:sz w:val="21"/>
          <w:szCs w:val="21"/>
        </w:rPr>
        <w:t>a</w:t>
      </w:r>
      <w:r w:rsidRPr="00242CD8">
        <w:rPr>
          <w:rFonts w:ascii="Arial" w:eastAsia="Arial" w:hAnsi="Arial"/>
          <w:sz w:val="21"/>
          <w:szCs w:val="21"/>
        </w:rPr>
        <w:t>n</w:t>
      </w:r>
      <w:r w:rsidRPr="00242CD8">
        <w:rPr>
          <w:rFonts w:ascii="Arial" w:eastAsia="Arial" w:hAnsi="Arial"/>
          <w:spacing w:val="-2"/>
          <w:sz w:val="21"/>
          <w:szCs w:val="21"/>
        </w:rPr>
        <w:t xml:space="preserve"> </w:t>
      </w:r>
      <w:r w:rsidRPr="00242CD8">
        <w:rPr>
          <w:rFonts w:ascii="Arial" w:eastAsia="Arial" w:hAnsi="Arial"/>
          <w:sz w:val="21"/>
          <w:szCs w:val="21"/>
        </w:rPr>
        <w:t>intellectual</w:t>
      </w:r>
      <w:r w:rsidRPr="00242CD8">
        <w:rPr>
          <w:rFonts w:ascii="Arial" w:eastAsia="Arial" w:hAnsi="Arial"/>
          <w:spacing w:val="-10"/>
          <w:sz w:val="21"/>
          <w:szCs w:val="21"/>
        </w:rPr>
        <w:t xml:space="preserve"> </w:t>
      </w:r>
      <w:r w:rsidRPr="00242CD8">
        <w:rPr>
          <w:rFonts w:ascii="Arial" w:eastAsia="Arial" w:hAnsi="Arial"/>
          <w:sz w:val="21"/>
          <w:szCs w:val="21"/>
        </w:rPr>
        <w:t>or</w:t>
      </w:r>
      <w:r w:rsidRPr="00242CD8">
        <w:rPr>
          <w:rFonts w:ascii="Arial" w:eastAsia="Arial" w:hAnsi="Arial"/>
          <w:spacing w:val="-2"/>
          <w:sz w:val="21"/>
          <w:szCs w:val="21"/>
        </w:rPr>
        <w:t xml:space="preserve"> </w:t>
      </w:r>
      <w:r w:rsidRPr="00242CD8">
        <w:rPr>
          <w:rFonts w:ascii="Arial" w:eastAsia="Arial" w:hAnsi="Arial"/>
          <w:sz w:val="21"/>
          <w:szCs w:val="21"/>
        </w:rPr>
        <w:t>cognitive disability</w:t>
      </w:r>
    </w:p>
    <w:p w14:paraId="55FCDCC0" w14:textId="46A703CF" w:rsidR="00F53B00" w:rsidRPr="000F650E" w:rsidRDefault="00F53B00" w:rsidP="000F650E">
      <w:pPr>
        <w:pStyle w:val="ListParagraph"/>
        <w:numPr>
          <w:ilvl w:val="0"/>
          <w:numId w:val="1"/>
        </w:numPr>
        <w:spacing w:after="0" w:line="240" w:lineRule="auto"/>
        <w:ind w:left="357" w:hanging="357"/>
        <w:contextualSpacing w:val="0"/>
        <w:rPr>
          <w:rFonts w:eastAsia="Arial"/>
          <w:sz w:val="21"/>
          <w:szCs w:val="21"/>
        </w:rPr>
      </w:pPr>
      <w:r w:rsidRPr="00242CD8">
        <w:rPr>
          <w:rFonts w:ascii="Arial" w:eastAsia="Arial" w:hAnsi="Arial"/>
          <w:sz w:val="21"/>
          <w:szCs w:val="21"/>
        </w:rPr>
        <w:t>are</w:t>
      </w:r>
      <w:r w:rsidRPr="00242CD8">
        <w:rPr>
          <w:rFonts w:ascii="Arial" w:eastAsia="Arial" w:hAnsi="Arial"/>
          <w:spacing w:val="-3"/>
          <w:sz w:val="21"/>
          <w:szCs w:val="21"/>
        </w:rPr>
        <w:t xml:space="preserve"> </w:t>
      </w:r>
      <w:r w:rsidRPr="00242CD8">
        <w:rPr>
          <w:rFonts w:ascii="Arial" w:eastAsia="Arial" w:hAnsi="Arial"/>
          <w:sz w:val="21"/>
          <w:szCs w:val="21"/>
        </w:rPr>
        <w:t>receiving</w:t>
      </w:r>
      <w:r w:rsidRPr="00242CD8">
        <w:rPr>
          <w:rFonts w:ascii="Arial" w:eastAsia="Arial" w:hAnsi="Arial"/>
          <w:spacing w:val="-9"/>
          <w:sz w:val="21"/>
          <w:szCs w:val="21"/>
        </w:rPr>
        <w:t xml:space="preserve"> services provided by</w:t>
      </w:r>
      <w:r w:rsidRPr="00242CD8">
        <w:rPr>
          <w:rFonts w:ascii="Arial" w:eastAsia="Arial" w:hAnsi="Arial"/>
          <w:spacing w:val="-1"/>
          <w:sz w:val="21"/>
          <w:szCs w:val="21"/>
        </w:rPr>
        <w:t xml:space="preserve"> </w:t>
      </w:r>
      <w:r w:rsidR="004F2AE0">
        <w:rPr>
          <w:rFonts w:ascii="Arial" w:eastAsia="Arial" w:hAnsi="Arial"/>
          <w:spacing w:val="-1"/>
          <w:sz w:val="21"/>
          <w:szCs w:val="21"/>
        </w:rPr>
        <w:t>the department</w:t>
      </w:r>
      <w:r w:rsidRPr="00242CD8">
        <w:rPr>
          <w:rFonts w:ascii="Arial" w:eastAsia="Arial" w:hAnsi="Arial"/>
          <w:sz w:val="21"/>
          <w:szCs w:val="21"/>
        </w:rPr>
        <w:t>, or services prescribed by regulation and funded under a</w:t>
      </w:r>
      <w:r w:rsidR="00DE2286">
        <w:rPr>
          <w:rFonts w:ascii="Arial" w:eastAsia="Arial" w:hAnsi="Arial"/>
          <w:sz w:val="21"/>
          <w:szCs w:val="21"/>
        </w:rPr>
        <w:t>n</w:t>
      </w:r>
      <w:r w:rsidRPr="00242CD8">
        <w:rPr>
          <w:rFonts w:ascii="Arial" w:eastAsia="Arial" w:hAnsi="Arial"/>
          <w:sz w:val="21"/>
          <w:szCs w:val="21"/>
        </w:rPr>
        <w:t xml:space="preserve"> NDIS participant plan</w:t>
      </w:r>
    </w:p>
    <w:p w14:paraId="60ADA73C" w14:textId="553FCE77" w:rsidR="00F53B00" w:rsidRPr="00DE2286" w:rsidRDefault="00F53B00" w:rsidP="00F53B00">
      <w:pPr>
        <w:pStyle w:val="ListParagraph"/>
        <w:numPr>
          <w:ilvl w:val="0"/>
          <w:numId w:val="1"/>
        </w:numPr>
        <w:spacing w:line="240" w:lineRule="auto"/>
        <w:ind w:left="357" w:hanging="357"/>
        <w:contextualSpacing w:val="0"/>
        <w:rPr>
          <w:rFonts w:ascii="Arial" w:eastAsia="Arial" w:hAnsi="Arial"/>
          <w:szCs w:val="21"/>
        </w:rPr>
      </w:pPr>
      <w:r w:rsidRPr="00DE2286">
        <w:rPr>
          <w:rFonts w:ascii="Arial" w:eastAsia="Arial" w:hAnsi="Arial"/>
          <w:szCs w:val="21"/>
        </w:rPr>
        <w:t>behave in a way that causes physical harm or a serious risk of physical harm to themselves or others</w:t>
      </w:r>
      <w:r w:rsidR="009F54B2" w:rsidRPr="00DE2286">
        <w:rPr>
          <w:rFonts w:ascii="Arial" w:eastAsia="Arial" w:hAnsi="Arial"/>
          <w:szCs w:val="21"/>
        </w:rPr>
        <w:t>.</w:t>
      </w:r>
    </w:p>
    <w:p w14:paraId="00F5A1CF" w14:textId="77777777" w:rsidR="00F53B00" w:rsidRPr="00242CD8" w:rsidRDefault="00F53B00" w:rsidP="00CA1DD3">
      <w:pPr>
        <w:pStyle w:val="Heading1"/>
        <w:spacing w:before="0" w:after="180" w:line="240" w:lineRule="auto"/>
        <w:rPr>
          <w:rFonts w:eastAsia="Arial"/>
          <w:sz w:val="30"/>
          <w:szCs w:val="30"/>
        </w:rPr>
      </w:pPr>
      <w:r w:rsidRPr="00242CD8">
        <w:rPr>
          <w:rFonts w:eastAsia="Arial"/>
          <w:sz w:val="30"/>
          <w:szCs w:val="30"/>
        </w:rPr>
        <w:t>What</w:t>
      </w:r>
      <w:r w:rsidRPr="00242CD8">
        <w:rPr>
          <w:rFonts w:eastAsia="Arial"/>
          <w:spacing w:val="-7"/>
          <w:sz w:val="30"/>
          <w:szCs w:val="30"/>
        </w:rPr>
        <w:t xml:space="preserve"> </w:t>
      </w:r>
      <w:r w:rsidRPr="00242CD8">
        <w:rPr>
          <w:rFonts w:eastAsia="Arial"/>
          <w:sz w:val="30"/>
          <w:szCs w:val="30"/>
        </w:rPr>
        <w:t>are</w:t>
      </w:r>
      <w:r w:rsidRPr="00242CD8">
        <w:rPr>
          <w:rFonts w:eastAsia="Arial"/>
          <w:spacing w:val="-4"/>
          <w:sz w:val="30"/>
          <w:szCs w:val="30"/>
        </w:rPr>
        <w:t xml:space="preserve"> </w:t>
      </w:r>
      <w:r w:rsidRPr="00242CD8">
        <w:rPr>
          <w:rFonts w:eastAsia="Arial"/>
          <w:sz w:val="30"/>
          <w:szCs w:val="30"/>
        </w:rPr>
        <w:t>restrictive</w:t>
      </w:r>
      <w:r w:rsidRPr="00242CD8">
        <w:rPr>
          <w:rFonts w:eastAsia="Arial"/>
          <w:spacing w:val="-13"/>
          <w:sz w:val="30"/>
          <w:szCs w:val="30"/>
        </w:rPr>
        <w:t xml:space="preserve"> </w:t>
      </w:r>
      <w:r w:rsidRPr="00242CD8">
        <w:rPr>
          <w:rFonts w:eastAsia="Arial"/>
          <w:sz w:val="30"/>
          <w:szCs w:val="30"/>
        </w:rPr>
        <w:t>practices?</w:t>
      </w:r>
    </w:p>
    <w:p w14:paraId="6A4D4316" w14:textId="77777777" w:rsidR="00F53B00" w:rsidRPr="00242CD8" w:rsidRDefault="00F53B00" w:rsidP="00256D1F">
      <w:pPr>
        <w:spacing w:after="120"/>
        <w:rPr>
          <w:rFonts w:eastAsia="Arial" w:cs="Arial"/>
          <w:sz w:val="21"/>
          <w:szCs w:val="21"/>
        </w:rPr>
      </w:pPr>
      <w:r w:rsidRPr="00242CD8">
        <w:rPr>
          <w:rFonts w:eastAsia="Arial" w:cs="Arial"/>
          <w:sz w:val="21"/>
          <w:szCs w:val="21"/>
        </w:rPr>
        <w:t>The</w:t>
      </w:r>
      <w:r w:rsidRPr="00242CD8">
        <w:rPr>
          <w:rFonts w:eastAsia="Arial" w:cs="Arial"/>
          <w:spacing w:val="-4"/>
          <w:sz w:val="21"/>
          <w:szCs w:val="21"/>
        </w:rPr>
        <w:t xml:space="preserve"> </w:t>
      </w:r>
      <w:r w:rsidRPr="00242CD8">
        <w:rPr>
          <w:rFonts w:eastAsia="Arial" w:cs="Arial"/>
          <w:i/>
          <w:spacing w:val="-4"/>
          <w:sz w:val="21"/>
          <w:szCs w:val="21"/>
        </w:rPr>
        <w:t>Disability Services Act 2006</w:t>
      </w:r>
      <w:r w:rsidRPr="00242CD8">
        <w:rPr>
          <w:rFonts w:eastAsia="Arial" w:cs="Arial"/>
          <w:spacing w:val="-4"/>
          <w:sz w:val="21"/>
          <w:szCs w:val="21"/>
        </w:rPr>
        <w:t xml:space="preserve"> </w:t>
      </w:r>
      <w:r w:rsidRPr="00242CD8">
        <w:rPr>
          <w:rFonts w:eastAsia="Arial" w:cs="Arial"/>
          <w:sz w:val="21"/>
          <w:szCs w:val="21"/>
        </w:rPr>
        <w:t xml:space="preserve">(the Act) defines restrictive practices as any of the following practices used in response to the behaviour of an </w:t>
      </w:r>
      <w:r w:rsidRPr="00242CD8">
        <w:rPr>
          <w:rFonts w:eastAsia="Arial" w:cs="Arial"/>
          <w:spacing w:val="-1"/>
          <w:sz w:val="21"/>
          <w:szCs w:val="21"/>
        </w:rPr>
        <w:t>a</w:t>
      </w:r>
      <w:r w:rsidRPr="00242CD8">
        <w:rPr>
          <w:rFonts w:eastAsia="Arial" w:cs="Arial"/>
          <w:sz w:val="21"/>
          <w:szCs w:val="21"/>
        </w:rPr>
        <w:t>dult with an intellectual or cognitive disability that causes harm to the adult or others:</w:t>
      </w:r>
    </w:p>
    <w:p w14:paraId="3113885F" w14:textId="677B03E6" w:rsidR="00F53B00" w:rsidRPr="00242CD8" w:rsidRDefault="00F53B00">
      <w:pPr>
        <w:pStyle w:val="ListParagraph"/>
        <w:numPr>
          <w:ilvl w:val="0"/>
          <w:numId w:val="1"/>
        </w:numPr>
        <w:spacing w:line="240" w:lineRule="auto"/>
        <w:ind w:left="357" w:hanging="357"/>
        <w:contextualSpacing w:val="0"/>
        <w:rPr>
          <w:rFonts w:ascii="Arial" w:eastAsia="Arial" w:hAnsi="Arial"/>
          <w:sz w:val="21"/>
          <w:szCs w:val="21"/>
        </w:rPr>
      </w:pPr>
      <w:r w:rsidRPr="00242CD8">
        <w:rPr>
          <w:rFonts w:ascii="Arial" w:eastAsia="Arial" w:hAnsi="Arial"/>
          <w:sz w:val="21"/>
          <w:szCs w:val="21"/>
        </w:rPr>
        <w:t>containing</w:t>
      </w:r>
      <w:r w:rsidRPr="00242CD8">
        <w:rPr>
          <w:rFonts w:ascii="Arial" w:eastAsia="Arial" w:hAnsi="Arial"/>
          <w:spacing w:val="-10"/>
          <w:sz w:val="21"/>
          <w:szCs w:val="21"/>
        </w:rPr>
        <w:t xml:space="preserve"> </w:t>
      </w:r>
      <w:r w:rsidRPr="00242CD8">
        <w:rPr>
          <w:rFonts w:ascii="Arial" w:eastAsia="Arial" w:hAnsi="Arial"/>
          <w:spacing w:val="-1"/>
          <w:sz w:val="21"/>
          <w:szCs w:val="21"/>
        </w:rPr>
        <w:t>o</w:t>
      </w:r>
      <w:r w:rsidRPr="00242CD8">
        <w:rPr>
          <w:rFonts w:ascii="Arial" w:eastAsia="Arial" w:hAnsi="Arial"/>
          <w:sz w:val="21"/>
          <w:szCs w:val="21"/>
        </w:rPr>
        <w:t>r</w:t>
      </w:r>
      <w:r w:rsidRPr="00242CD8">
        <w:rPr>
          <w:rFonts w:ascii="Arial" w:eastAsia="Arial" w:hAnsi="Arial"/>
          <w:spacing w:val="-2"/>
          <w:sz w:val="21"/>
          <w:szCs w:val="21"/>
        </w:rPr>
        <w:t xml:space="preserve"> </w:t>
      </w:r>
      <w:r w:rsidRPr="00242CD8">
        <w:rPr>
          <w:rFonts w:ascii="Arial" w:eastAsia="Arial" w:hAnsi="Arial"/>
          <w:sz w:val="21"/>
          <w:szCs w:val="21"/>
        </w:rPr>
        <w:t>secluding</w:t>
      </w:r>
      <w:r w:rsidRPr="00242CD8">
        <w:rPr>
          <w:rFonts w:ascii="Arial" w:eastAsia="Arial" w:hAnsi="Arial"/>
          <w:spacing w:val="-11"/>
          <w:sz w:val="21"/>
          <w:szCs w:val="21"/>
        </w:rPr>
        <w:t xml:space="preserve"> </w:t>
      </w:r>
      <w:r w:rsidRPr="00242CD8">
        <w:rPr>
          <w:rFonts w:ascii="Arial" w:eastAsia="Arial" w:hAnsi="Arial"/>
          <w:sz w:val="21"/>
          <w:szCs w:val="21"/>
        </w:rPr>
        <w:t>an</w:t>
      </w:r>
      <w:r w:rsidRPr="00242CD8">
        <w:rPr>
          <w:rFonts w:ascii="Arial" w:eastAsia="Arial" w:hAnsi="Arial"/>
          <w:spacing w:val="-2"/>
          <w:sz w:val="21"/>
          <w:szCs w:val="21"/>
        </w:rPr>
        <w:t xml:space="preserve"> </w:t>
      </w:r>
      <w:r w:rsidRPr="00242CD8">
        <w:rPr>
          <w:rFonts w:ascii="Arial" w:eastAsia="Arial" w:hAnsi="Arial"/>
          <w:sz w:val="21"/>
          <w:szCs w:val="21"/>
        </w:rPr>
        <w:t>adult</w:t>
      </w:r>
    </w:p>
    <w:p w14:paraId="55638099" w14:textId="5BEC194E" w:rsidR="00F53B00" w:rsidRPr="00242CD8" w:rsidRDefault="00F53B00" w:rsidP="00242CD8">
      <w:pPr>
        <w:pStyle w:val="ListParagraph"/>
        <w:numPr>
          <w:ilvl w:val="0"/>
          <w:numId w:val="1"/>
        </w:numPr>
        <w:spacing w:line="240" w:lineRule="auto"/>
        <w:ind w:left="357" w:hanging="357"/>
        <w:contextualSpacing w:val="0"/>
        <w:rPr>
          <w:rFonts w:eastAsia="Arial"/>
          <w:sz w:val="21"/>
          <w:szCs w:val="21"/>
        </w:rPr>
      </w:pPr>
      <w:r w:rsidRPr="00242CD8">
        <w:rPr>
          <w:rFonts w:ascii="Arial" w:eastAsia="Arial" w:hAnsi="Arial"/>
          <w:sz w:val="21"/>
          <w:szCs w:val="21"/>
        </w:rPr>
        <w:t>using</w:t>
      </w:r>
      <w:r w:rsidRPr="00242CD8">
        <w:rPr>
          <w:rFonts w:ascii="Arial" w:eastAsia="Arial" w:hAnsi="Arial"/>
          <w:spacing w:val="-5"/>
          <w:sz w:val="21"/>
          <w:szCs w:val="21"/>
        </w:rPr>
        <w:t xml:space="preserve"> </w:t>
      </w:r>
      <w:r w:rsidRPr="00242CD8">
        <w:rPr>
          <w:rFonts w:ascii="Arial" w:eastAsia="Arial" w:hAnsi="Arial"/>
          <w:sz w:val="21"/>
          <w:szCs w:val="21"/>
        </w:rPr>
        <w:t>chemical,</w:t>
      </w:r>
      <w:r w:rsidRPr="00242CD8">
        <w:rPr>
          <w:rFonts w:ascii="Arial" w:eastAsia="Arial" w:hAnsi="Arial"/>
          <w:spacing w:val="-9"/>
          <w:sz w:val="21"/>
          <w:szCs w:val="21"/>
        </w:rPr>
        <w:t xml:space="preserve"> </w:t>
      </w:r>
      <w:r w:rsidRPr="00242CD8">
        <w:rPr>
          <w:rFonts w:ascii="Arial" w:eastAsia="Arial" w:hAnsi="Arial"/>
          <w:sz w:val="21"/>
          <w:szCs w:val="21"/>
        </w:rPr>
        <w:t>mecha</w:t>
      </w:r>
      <w:r w:rsidRPr="00242CD8">
        <w:rPr>
          <w:rFonts w:ascii="Arial" w:eastAsia="Arial" w:hAnsi="Arial"/>
          <w:spacing w:val="-1"/>
          <w:sz w:val="21"/>
          <w:szCs w:val="21"/>
        </w:rPr>
        <w:t>n</w:t>
      </w:r>
      <w:r w:rsidRPr="00242CD8">
        <w:rPr>
          <w:rFonts w:ascii="Arial" w:eastAsia="Arial" w:hAnsi="Arial"/>
          <w:sz w:val="21"/>
          <w:szCs w:val="21"/>
        </w:rPr>
        <w:t>ical</w:t>
      </w:r>
      <w:r w:rsidRPr="00242CD8">
        <w:rPr>
          <w:rFonts w:ascii="Arial" w:eastAsia="Arial" w:hAnsi="Arial"/>
          <w:spacing w:val="-11"/>
          <w:sz w:val="21"/>
          <w:szCs w:val="21"/>
        </w:rPr>
        <w:t xml:space="preserve"> </w:t>
      </w:r>
      <w:r w:rsidRPr="00242CD8">
        <w:rPr>
          <w:rFonts w:ascii="Arial" w:eastAsia="Arial" w:hAnsi="Arial"/>
          <w:sz w:val="21"/>
          <w:szCs w:val="21"/>
        </w:rPr>
        <w:t>or</w:t>
      </w:r>
      <w:r w:rsidRPr="00242CD8">
        <w:rPr>
          <w:rFonts w:ascii="Arial" w:eastAsia="Arial" w:hAnsi="Arial"/>
          <w:spacing w:val="-2"/>
          <w:sz w:val="21"/>
          <w:szCs w:val="21"/>
        </w:rPr>
        <w:t xml:space="preserve"> </w:t>
      </w:r>
      <w:r w:rsidRPr="00242CD8">
        <w:rPr>
          <w:rFonts w:ascii="Arial" w:eastAsia="Arial" w:hAnsi="Arial"/>
          <w:sz w:val="21"/>
          <w:szCs w:val="21"/>
        </w:rPr>
        <w:t>physical restraint</w:t>
      </w:r>
      <w:r w:rsidRPr="00242CD8">
        <w:rPr>
          <w:rFonts w:ascii="Arial" w:eastAsia="Arial" w:hAnsi="Arial"/>
          <w:spacing w:val="-8"/>
          <w:sz w:val="21"/>
          <w:szCs w:val="21"/>
        </w:rPr>
        <w:t xml:space="preserve"> </w:t>
      </w:r>
      <w:r w:rsidRPr="00242CD8">
        <w:rPr>
          <w:rFonts w:ascii="Arial" w:eastAsia="Arial" w:hAnsi="Arial"/>
          <w:sz w:val="21"/>
          <w:szCs w:val="21"/>
        </w:rPr>
        <w:t>on</w:t>
      </w:r>
      <w:r w:rsidRPr="00242CD8">
        <w:rPr>
          <w:rFonts w:ascii="Arial" w:eastAsia="Arial" w:hAnsi="Arial"/>
          <w:spacing w:val="-3"/>
          <w:sz w:val="21"/>
          <w:szCs w:val="21"/>
        </w:rPr>
        <w:t xml:space="preserve"> </w:t>
      </w:r>
      <w:r w:rsidRPr="00242CD8">
        <w:rPr>
          <w:rFonts w:ascii="Arial" w:eastAsia="Arial" w:hAnsi="Arial"/>
          <w:sz w:val="21"/>
          <w:szCs w:val="21"/>
        </w:rPr>
        <w:t>an</w:t>
      </w:r>
      <w:r w:rsidRPr="00242CD8">
        <w:rPr>
          <w:rFonts w:ascii="Arial" w:eastAsia="Arial" w:hAnsi="Arial"/>
          <w:spacing w:val="-2"/>
          <w:sz w:val="21"/>
          <w:szCs w:val="21"/>
        </w:rPr>
        <w:t xml:space="preserve"> </w:t>
      </w:r>
      <w:r w:rsidRPr="00242CD8">
        <w:rPr>
          <w:rFonts w:ascii="Arial" w:eastAsia="Arial" w:hAnsi="Arial"/>
          <w:sz w:val="21"/>
          <w:szCs w:val="21"/>
        </w:rPr>
        <w:t>adult</w:t>
      </w:r>
    </w:p>
    <w:p w14:paraId="6549507C" w14:textId="77777777" w:rsidR="00F53B00" w:rsidRPr="00242CD8" w:rsidRDefault="00F53B00">
      <w:pPr>
        <w:pStyle w:val="ListParagraph"/>
        <w:numPr>
          <w:ilvl w:val="0"/>
          <w:numId w:val="1"/>
        </w:numPr>
        <w:spacing w:line="240" w:lineRule="auto"/>
        <w:ind w:left="357" w:hanging="357"/>
        <w:contextualSpacing w:val="0"/>
        <w:rPr>
          <w:rFonts w:ascii="Arial" w:eastAsia="Arial" w:hAnsi="Arial"/>
          <w:sz w:val="21"/>
          <w:szCs w:val="21"/>
        </w:rPr>
      </w:pPr>
      <w:r w:rsidRPr="00242CD8">
        <w:rPr>
          <w:rFonts w:ascii="Arial" w:eastAsia="Arial" w:hAnsi="Arial"/>
          <w:sz w:val="21"/>
          <w:szCs w:val="21"/>
        </w:rPr>
        <w:t>restricting</w:t>
      </w:r>
      <w:r w:rsidRPr="00242CD8">
        <w:rPr>
          <w:rFonts w:ascii="Arial" w:eastAsia="Arial" w:hAnsi="Arial"/>
          <w:spacing w:val="-10"/>
          <w:sz w:val="21"/>
          <w:szCs w:val="21"/>
        </w:rPr>
        <w:t xml:space="preserve"> </w:t>
      </w:r>
      <w:r w:rsidRPr="00242CD8">
        <w:rPr>
          <w:rFonts w:ascii="Arial" w:eastAsia="Arial" w:hAnsi="Arial"/>
          <w:spacing w:val="-1"/>
          <w:sz w:val="21"/>
          <w:szCs w:val="21"/>
        </w:rPr>
        <w:t>a</w:t>
      </w:r>
      <w:r w:rsidRPr="00242CD8">
        <w:rPr>
          <w:rFonts w:ascii="Arial" w:eastAsia="Arial" w:hAnsi="Arial"/>
          <w:sz w:val="21"/>
          <w:szCs w:val="21"/>
        </w:rPr>
        <w:t>ccess</w:t>
      </w:r>
      <w:r w:rsidRPr="00242CD8">
        <w:rPr>
          <w:rFonts w:ascii="Arial" w:eastAsia="Arial" w:hAnsi="Arial"/>
          <w:spacing w:val="-7"/>
          <w:sz w:val="21"/>
          <w:szCs w:val="21"/>
        </w:rPr>
        <w:t xml:space="preserve"> </w:t>
      </w:r>
      <w:r w:rsidRPr="00242CD8">
        <w:rPr>
          <w:rFonts w:ascii="Arial" w:eastAsia="Arial" w:hAnsi="Arial"/>
          <w:spacing w:val="-1"/>
          <w:sz w:val="21"/>
          <w:szCs w:val="21"/>
        </w:rPr>
        <w:t>o</w:t>
      </w:r>
      <w:r w:rsidRPr="00242CD8">
        <w:rPr>
          <w:rFonts w:ascii="Arial" w:eastAsia="Arial" w:hAnsi="Arial"/>
          <w:sz w:val="21"/>
          <w:szCs w:val="21"/>
        </w:rPr>
        <w:t>f</w:t>
      </w:r>
      <w:r w:rsidRPr="00242CD8">
        <w:rPr>
          <w:rFonts w:ascii="Arial" w:eastAsia="Arial" w:hAnsi="Arial"/>
          <w:spacing w:val="-2"/>
          <w:sz w:val="21"/>
          <w:szCs w:val="21"/>
        </w:rPr>
        <w:t xml:space="preserve"> </w:t>
      </w:r>
      <w:r w:rsidRPr="00242CD8">
        <w:rPr>
          <w:rFonts w:ascii="Arial" w:eastAsia="Arial" w:hAnsi="Arial"/>
          <w:sz w:val="21"/>
          <w:szCs w:val="21"/>
        </w:rPr>
        <w:t>the</w:t>
      </w:r>
      <w:r w:rsidRPr="00242CD8">
        <w:rPr>
          <w:rFonts w:ascii="Arial" w:eastAsia="Arial" w:hAnsi="Arial"/>
          <w:spacing w:val="-3"/>
          <w:sz w:val="21"/>
          <w:szCs w:val="21"/>
        </w:rPr>
        <w:t xml:space="preserve"> </w:t>
      </w:r>
      <w:r w:rsidRPr="00242CD8">
        <w:rPr>
          <w:rFonts w:ascii="Arial" w:eastAsia="Arial" w:hAnsi="Arial"/>
          <w:sz w:val="21"/>
          <w:szCs w:val="21"/>
        </w:rPr>
        <w:t>adult.</w:t>
      </w:r>
    </w:p>
    <w:p w14:paraId="48A19C42" w14:textId="77777777" w:rsidR="00F53B00" w:rsidRPr="00242CD8" w:rsidRDefault="00F53B00" w:rsidP="00242CD8">
      <w:pPr>
        <w:spacing w:after="120"/>
        <w:ind w:right="-1"/>
        <w:rPr>
          <w:rFonts w:eastAsia="Arial" w:cs="Arial"/>
          <w:sz w:val="21"/>
          <w:szCs w:val="21"/>
        </w:rPr>
      </w:pPr>
      <w:r w:rsidRPr="00242CD8">
        <w:rPr>
          <w:rFonts w:eastAsia="Arial" w:cs="Arial"/>
          <w:sz w:val="21"/>
          <w:szCs w:val="21"/>
        </w:rPr>
        <w:t>These</w:t>
      </w:r>
      <w:r w:rsidRPr="00242CD8">
        <w:rPr>
          <w:rFonts w:eastAsia="Arial" w:cs="Arial"/>
          <w:spacing w:val="-6"/>
          <w:sz w:val="21"/>
          <w:szCs w:val="21"/>
        </w:rPr>
        <w:t xml:space="preserve"> </w:t>
      </w:r>
      <w:r w:rsidRPr="00242CD8">
        <w:rPr>
          <w:rFonts w:eastAsia="Arial" w:cs="Arial"/>
          <w:sz w:val="21"/>
          <w:szCs w:val="21"/>
        </w:rPr>
        <w:t>terms</w:t>
      </w:r>
      <w:r w:rsidRPr="00242CD8">
        <w:rPr>
          <w:rFonts w:eastAsia="Arial" w:cs="Arial"/>
          <w:spacing w:val="-5"/>
          <w:sz w:val="21"/>
          <w:szCs w:val="21"/>
        </w:rPr>
        <w:t xml:space="preserve"> </w:t>
      </w:r>
      <w:r w:rsidRPr="00242CD8">
        <w:rPr>
          <w:rFonts w:eastAsia="Arial" w:cs="Arial"/>
          <w:sz w:val="21"/>
          <w:szCs w:val="21"/>
        </w:rPr>
        <w:t>are</w:t>
      </w:r>
      <w:r w:rsidRPr="00242CD8">
        <w:rPr>
          <w:rFonts w:eastAsia="Arial" w:cs="Arial"/>
          <w:spacing w:val="-3"/>
          <w:sz w:val="21"/>
          <w:szCs w:val="21"/>
        </w:rPr>
        <w:t xml:space="preserve"> </w:t>
      </w:r>
      <w:r w:rsidRPr="00242CD8">
        <w:rPr>
          <w:rFonts w:eastAsia="Arial" w:cs="Arial"/>
          <w:sz w:val="21"/>
          <w:szCs w:val="21"/>
        </w:rPr>
        <w:t>further</w:t>
      </w:r>
      <w:r w:rsidRPr="00242CD8">
        <w:rPr>
          <w:rFonts w:eastAsia="Arial" w:cs="Arial"/>
          <w:spacing w:val="-6"/>
          <w:sz w:val="21"/>
          <w:szCs w:val="21"/>
        </w:rPr>
        <w:t xml:space="preserve"> </w:t>
      </w:r>
      <w:r w:rsidRPr="00242CD8">
        <w:rPr>
          <w:rFonts w:eastAsia="Arial" w:cs="Arial"/>
          <w:sz w:val="21"/>
          <w:szCs w:val="21"/>
        </w:rPr>
        <w:t>defined</w:t>
      </w:r>
      <w:r w:rsidRPr="00242CD8">
        <w:rPr>
          <w:rFonts w:eastAsia="Arial" w:cs="Arial"/>
          <w:spacing w:val="-7"/>
          <w:sz w:val="21"/>
          <w:szCs w:val="21"/>
        </w:rPr>
        <w:t xml:space="preserve"> </w:t>
      </w:r>
      <w:r w:rsidRPr="00242CD8">
        <w:rPr>
          <w:rFonts w:eastAsia="Arial" w:cs="Arial"/>
          <w:sz w:val="21"/>
          <w:szCs w:val="21"/>
        </w:rPr>
        <w:t>in</w:t>
      </w:r>
      <w:r w:rsidRPr="00242CD8">
        <w:rPr>
          <w:rFonts w:eastAsia="Arial" w:cs="Arial"/>
          <w:spacing w:val="-2"/>
          <w:sz w:val="21"/>
          <w:szCs w:val="21"/>
        </w:rPr>
        <w:t xml:space="preserve"> </w:t>
      </w:r>
      <w:r w:rsidRPr="00242CD8">
        <w:rPr>
          <w:rFonts w:eastAsia="Arial" w:cs="Arial"/>
          <w:sz w:val="21"/>
          <w:szCs w:val="21"/>
        </w:rPr>
        <w:t>t</w:t>
      </w:r>
      <w:r w:rsidRPr="00242CD8">
        <w:rPr>
          <w:rFonts w:eastAsia="Arial" w:cs="Arial"/>
          <w:spacing w:val="-1"/>
          <w:sz w:val="21"/>
          <w:szCs w:val="21"/>
        </w:rPr>
        <w:t>h</w:t>
      </w:r>
      <w:r w:rsidRPr="00242CD8">
        <w:rPr>
          <w:rFonts w:eastAsia="Arial" w:cs="Arial"/>
          <w:sz w:val="21"/>
          <w:szCs w:val="21"/>
        </w:rPr>
        <w:t>e</w:t>
      </w:r>
      <w:r w:rsidRPr="00242CD8">
        <w:rPr>
          <w:rFonts w:eastAsia="Arial" w:cs="Arial"/>
          <w:spacing w:val="-3"/>
          <w:sz w:val="21"/>
          <w:szCs w:val="21"/>
        </w:rPr>
        <w:t xml:space="preserve"> </w:t>
      </w:r>
      <w:r w:rsidRPr="00242CD8">
        <w:rPr>
          <w:rFonts w:eastAsia="Arial" w:cs="Arial"/>
          <w:sz w:val="21"/>
          <w:szCs w:val="21"/>
        </w:rPr>
        <w:t>Act.</w:t>
      </w:r>
    </w:p>
    <w:p w14:paraId="0D7DE93F" w14:textId="705499AA" w:rsidR="00F53B00" w:rsidRPr="00242CD8" w:rsidRDefault="00F53B00" w:rsidP="00242CD8">
      <w:pPr>
        <w:spacing w:after="120"/>
        <w:rPr>
          <w:i/>
          <w:iCs/>
          <w:sz w:val="21"/>
          <w:szCs w:val="21"/>
        </w:rPr>
      </w:pPr>
      <w:r w:rsidRPr="00242CD8">
        <w:rPr>
          <w:rFonts w:eastAsia="Arial" w:cs="Arial"/>
          <w:b/>
          <w:bCs/>
          <w:i/>
          <w:iCs/>
          <w:sz w:val="21"/>
          <w:szCs w:val="21"/>
        </w:rPr>
        <w:t>I</w:t>
      </w:r>
      <w:r w:rsidRPr="00242CD8">
        <w:rPr>
          <w:rFonts w:eastAsia="Arial" w:cs="Arial"/>
          <w:b/>
          <w:bCs/>
          <w:i/>
          <w:iCs/>
          <w:spacing w:val="-1"/>
          <w:sz w:val="21"/>
          <w:szCs w:val="21"/>
        </w:rPr>
        <w:t>m</w:t>
      </w:r>
      <w:r w:rsidRPr="00242CD8">
        <w:rPr>
          <w:rFonts w:eastAsia="Arial" w:cs="Arial"/>
          <w:b/>
          <w:bCs/>
          <w:i/>
          <w:iCs/>
          <w:sz w:val="21"/>
          <w:szCs w:val="21"/>
        </w:rPr>
        <w:t>porta</w:t>
      </w:r>
      <w:r w:rsidRPr="00242CD8">
        <w:rPr>
          <w:rFonts w:eastAsia="Arial" w:cs="Arial"/>
          <w:b/>
          <w:bCs/>
          <w:i/>
          <w:iCs/>
          <w:spacing w:val="-1"/>
          <w:sz w:val="21"/>
          <w:szCs w:val="21"/>
        </w:rPr>
        <w:t>n</w:t>
      </w:r>
      <w:r w:rsidRPr="00242CD8">
        <w:rPr>
          <w:rFonts w:eastAsia="Arial" w:cs="Arial"/>
          <w:b/>
          <w:bCs/>
          <w:i/>
          <w:iCs/>
          <w:sz w:val="21"/>
          <w:szCs w:val="21"/>
        </w:rPr>
        <w:t>t n</w:t>
      </w:r>
      <w:r w:rsidRPr="00242CD8">
        <w:rPr>
          <w:rFonts w:eastAsia="Arial" w:cs="Arial"/>
          <w:b/>
          <w:bCs/>
          <w:i/>
          <w:iCs/>
          <w:spacing w:val="-1"/>
          <w:sz w:val="21"/>
          <w:szCs w:val="21"/>
        </w:rPr>
        <w:t>o</w:t>
      </w:r>
      <w:r w:rsidRPr="00242CD8">
        <w:rPr>
          <w:rFonts w:eastAsia="Arial" w:cs="Arial"/>
          <w:b/>
          <w:bCs/>
          <w:i/>
          <w:iCs/>
          <w:sz w:val="21"/>
          <w:szCs w:val="21"/>
        </w:rPr>
        <w:t xml:space="preserve">te: </w:t>
      </w:r>
      <w:r w:rsidRPr="00242CD8">
        <w:rPr>
          <w:rFonts w:eastAsia="Arial" w:cs="Arial"/>
          <w:i/>
          <w:iCs/>
          <w:spacing w:val="-1"/>
          <w:sz w:val="21"/>
          <w:szCs w:val="21"/>
        </w:rPr>
        <w:t>T</w:t>
      </w:r>
      <w:r w:rsidRPr="00242CD8">
        <w:rPr>
          <w:rFonts w:eastAsia="Arial" w:cs="Arial"/>
          <w:i/>
          <w:iCs/>
          <w:sz w:val="21"/>
          <w:szCs w:val="21"/>
        </w:rPr>
        <w:t>he locki</w:t>
      </w:r>
      <w:r w:rsidRPr="00242CD8">
        <w:rPr>
          <w:rFonts w:eastAsia="Arial" w:cs="Arial"/>
          <w:i/>
          <w:iCs/>
          <w:spacing w:val="-1"/>
          <w:sz w:val="21"/>
          <w:szCs w:val="21"/>
        </w:rPr>
        <w:t>n</w:t>
      </w:r>
      <w:r w:rsidRPr="00242CD8">
        <w:rPr>
          <w:rFonts w:eastAsia="Arial" w:cs="Arial"/>
          <w:i/>
          <w:iCs/>
          <w:sz w:val="21"/>
          <w:szCs w:val="21"/>
        </w:rPr>
        <w:t>g of gates, d</w:t>
      </w:r>
      <w:r w:rsidRPr="00242CD8">
        <w:rPr>
          <w:rFonts w:eastAsia="Arial" w:cs="Arial"/>
          <w:i/>
          <w:iCs/>
          <w:spacing w:val="-1"/>
          <w:sz w:val="21"/>
          <w:szCs w:val="21"/>
        </w:rPr>
        <w:t>o</w:t>
      </w:r>
      <w:r w:rsidRPr="00242CD8">
        <w:rPr>
          <w:rFonts w:eastAsia="Arial" w:cs="Arial"/>
          <w:i/>
          <w:iCs/>
          <w:sz w:val="21"/>
          <w:szCs w:val="21"/>
        </w:rPr>
        <w:t xml:space="preserve">ors </w:t>
      </w:r>
      <w:r w:rsidRPr="00242CD8">
        <w:rPr>
          <w:rFonts w:eastAsia="Arial" w:cs="Arial"/>
          <w:i/>
          <w:iCs/>
          <w:spacing w:val="-1"/>
          <w:sz w:val="21"/>
          <w:szCs w:val="21"/>
        </w:rPr>
        <w:t>a</w:t>
      </w:r>
      <w:r w:rsidRPr="00242CD8">
        <w:rPr>
          <w:rFonts w:eastAsia="Arial" w:cs="Arial"/>
          <w:i/>
          <w:iCs/>
          <w:sz w:val="21"/>
          <w:szCs w:val="21"/>
        </w:rPr>
        <w:t>nd win</w:t>
      </w:r>
      <w:r w:rsidRPr="00242CD8">
        <w:rPr>
          <w:rFonts w:eastAsia="Arial" w:cs="Arial"/>
          <w:i/>
          <w:iCs/>
          <w:spacing w:val="-1"/>
          <w:sz w:val="21"/>
          <w:szCs w:val="21"/>
        </w:rPr>
        <w:t>d</w:t>
      </w:r>
      <w:r w:rsidRPr="00242CD8">
        <w:rPr>
          <w:rFonts w:eastAsia="Arial" w:cs="Arial"/>
          <w:i/>
          <w:iCs/>
          <w:sz w:val="21"/>
          <w:szCs w:val="21"/>
        </w:rPr>
        <w:t>ows to safegu</w:t>
      </w:r>
      <w:r w:rsidRPr="00242CD8">
        <w:rPr>
          <w:rFonts w:eastAsia="Arial" w:cs="Arial"/>
          <w:i/>
          <w:iCs/>
          <w:spacing w:val="-1"/>
          <w:sz w:val="21"/>
          <w:szCs w:val="21"/>
        </w:rPr>
        <w:t>a</w:t>
      </w:r>
      <w:r w:rsidRPr="00242CD8">
        <w:rPr>
          <w:rFonts w:eastAsia="Arial" w:cs="Arial"/>
          <w:i/>
          <w:iCs/>
          <w:sz w:val="21"/>
          <w:szCs w:val="21"/>
        </w:rPr>
        <w:t>rd a</w:t>
      </w:r>
      <w:r w:rsidRPr="00242CD8">
        <w:rPr>
          <w:rFonts w:eastAsia="Arial" w:cs="Arial"/>
          <w:i/>
          <w:iCs/>
          <w:spacing w:val="-1"/>
          <w:sz w:val="21"/>
          <w:szCs w:val="21"/>
        </w:rPr>
        <w:t>d</w:t>
      </w:r>
      <w:r w:rsidRPr="00242CD8">
        <w:rPr>
          <w:rFonts w:eastAsia="Arial" w:cs="Arial"/>
          <w:i/>
          <w:iCs/>
          <w:sz w:val="21"/>
          <w:szCs w:val="21"/>
        </w:rPr>
        <w:t>u</w:t>
      </w:r>
      <w:r w:rsidRPr="00242CD8">
        <w:rPr>
          <w:rFonts w:eastAsia="Arial" w:cs="Arial"/>
          <w:i/>
          <w:iCs/>
          <w:spacing w:val="-1"/>
          <w:sz w:val="21"/>
          <w:szCs w:val="21"/>
        </w:rPr>
        <w:t>l</w:t>
      </w:r>
      <w:r w:rsidRPr="00242CD8">
        <w:rPr>
          <w:rFonts w:eastAsia="Arial" w:cs="Arial"/>
          <w:i/>
          <w:iCs/>
          <w:sz w:val="21"/>
          <w:szCs w:val="21"/>
        </w:rPr>
        <w:t xml:space="preserve">ts who </w:t>
      </w:r>
      <w:r w:rsidRPr="000F650E">
        <w:rPr>
          <w:rFonts w:eastAsia="Arial" w:cs="Arial"/>
          <w:i/>
          <w:iCs/>
          <w:spacing w:val="-1"/>
          <w:sz w:val="21"/>
          <w:szCs w:val="21"/>
          <w:u w:val="single"/>
        </w:rPr>
        <w:t>o</w:t>
      </w:r>
      <w:r w:rsidRPr="000F650E">
        <w:rPr>
          <w:rFonts w:eastAsia="Arial" w:cs="Arial"/>
          <w:i/>
          <w:iCs/>
          <w:sz w:val="21"/>
          <w:szCs w:val="21"/>
          <w:u w:val="single"/>
        </w:rPr>
        <w:t>nly</w:t>
      </w:r>
      <w:r w:rsidRPr="00242CD8">
        <w:rPr>
          <w:rFonts w:eastAsia="Arial" w:cs="Arial"/>
          <w:i/>
          <w:iCs/>
          <w:sz w:val="21"/>
          <w:szCs w:val="21"/>
        </w:rPr>
        <w:t xml:space="preserve"> have a skil</w:t>
      </w:r>
      <w:r w:rsidRPr="00242CD8">
        <w:rPr>
          <w:rFonts w:eastAsia="Arial" w:cs="Arial"/>
          <w:i/>
          <w:iCs/>
          <w:spacing w:val="-1"/>
          <w:sz w:val="21"/>
          <w:szCs w:val="21"/>
        </w:rPr>
        <w:t>l</w:t>
      </w:r>
      <w:r w:rsidRPr="00242CD8">
        <w:rPr>
          <w:rFonts w:eastAsia="Arial" w:cs="Arial"/>
          <w:i/>
          <w:iCs/>
          <w:sz w:val="21"/>
          <w:szCs w:val="21"/>
        </w:rPr>
        <w:t>s deficit that might otherwise</w:t>
      </w:r>
      <w:r w:rsidRPr="00242CD8">
        <w:rPr>
          <w:rFonts w:eastAsia="Arial" w:cs="Arial"/>
          <w:i/>
          <w:iCs/>
          <w:spacing w:val="1"/>
          <w:sz w:val="21"/>
          <w:szCs w:val="21"/>
        </w:rPr>
        <w:t xml:space="preserve"> </w:t>
      </w:r>
      <w:r w:rsidRPr="00242CD8">
        <w:rPr>
          <w:rFonts w:eastAsia="Arial" w:cs="Arial"/>
          <w:i/>
          <w:iCs/>
          <w:sz w:val="21"/>
          <w:szCs w:val="21"/>
        </w:rPr>
        <w:t xml:space="preserve">place them </w:t>
      </w:r>
      <w:r w:rsidRPr="00242CD8">
        <w:rPr>
          <w:rFonts w:eastAsia="Arial" w:cs="Arial"/>
          <w:i/>
          <w:iCs/>
          <w:spacing w:val="-1"/>
          <w:sz w:val="21"/>
          <w:szCs w:val="21"/>
        </w:rPr>
        <w:t>a</w:t>
      </w:r>
      <w:r w:rsidRPr="00242CD8">
        <w:rPr>
          <w:rFonts w:eastAsia="Arial" w:cs="Arial"/>
          <w:i/>
          <w:iCs/>
          <w:sz w:val="21"/>
          <w:szCs w:val="21"/>
        </w:rPr>
        <w:t>t</w:t>
      </w:r>
      <w:r w:rsidRPr="00242CD8">
        <w:rPr>
          <w:rFonts w:eastAsia="Arial" w:cs="Arial"/>
          <w:i/>
          <w:iCs/>
          <w:spacing w:val="-1"/>
          <w:sz w:val="21"/>
          <w:szCs w:val="21"/>
        </w:rPr>
        <w:t xml:space="preserve"> </w:t>
      </w:r>
      <w:r w:rsidRPr="00242CD8">
        <w:rPr>
          <w:rFonts w:eastAsia="Arial" w:cs="Arial"/>
          <w:i/>
          <w:iCs/>
          <w:sz w:val="21"/>
          <w:szCs w:val="21"/>
        </w:rPr>
        <w:t xml:space="preserve">risk </w:t>
      </w:r>
      <w:r w:rsidRPr="00242CD8">
        <w:rPr>
          <w:rFonts w:eastAsia="Arial" w:cs="Arial"/>
          <w:i/>
          <w:iCs/>
          <w:spacing w:val="-1"/>
          <w:sz w:val="21"/>
          <w:szCs w:val="21"/>
        </w:rPr>
        <w:t>i</w:t>
      </w:r>
      <w:r w:rsidRPr="00242CD8">
        <w:rPr>
          <w:rFonts w:eastAsia="Arial" w:cs="Arial"/>
          <w:i/>
          <w:iCs/>
          <w:sz w:val="21"/>
          <w:szCs w:val="21"/>
        </w:rPr>
        <w:t>s not a res</w:t>
      </w:r>
      <w:r w:rsidRPr="00242CD8">
        <w:rPr>
          <w:rFonts w:eastAsia="Arial" w:cs="Arial"/>
          <w:i/>
          <w:iCs/>
          <w:spacing w:val="-2"/>
          <w:sz w:val="21"/>
          <w:szCs w:val="21"/>
        </w:rPr>
        <w:t>t</w:t>
      </w:r>
      <w:r w:rsidRPr="00242CD8">
        <w:rPr>
          <w:rFonts w:eastAsia="Arial" w:cs="Arial"/>
          <w:i/>
          <w:iCs/>
          <w:sz w:val="21"/>
          <w:szCs w:val="21"/>
        </w:rPr>
        <w:t xml:space="preserve">rictive </w:t>
      </w:r>
      <w:r w:rsidRPr="00242CD8">
        <w:rPr>
          <w:rFonts w:eastAsia="Arial" w:cs="Arial"/>
          <w:i/>
          <w:iCs/>
          <w:spacing w:val="-1"/>
          <w:sz w:val="21"/>
          <w:szCs w:val="21"/>
        </w:rPr>
        <w:t>p</w:t>
      </w:r>
      <w:r w:rsidRPr="00242CD8">
        <w:rPr>
          <w:rFonts w:eastAsia="Arial" w:cs="Arial"/>
          <w:i/>
          <w:iCs/>
          <w:sz w:val="21"/>
          <w:szCs w:val="21"/>
        </w:rPr>
        <w:t>ract</w:t>
      </w:r>
      <w:r w:rsidRPr="00242CD8">
        <w:rPr>
          <w:rFonts w:eastAsia="Arial" w:cs="Arial"/>
          <w:i/>
          <w:iCs/>
          <w:spacing w:val="-1"/>
          <w:sz w:val="21"/>
          <w:szCs w:val="21"/>
        </w:rPr>
        <w:t>i</w:t>
      </w:r>
      <w:r w:rsidRPr="00242CD8">
        <w:rPr>
          <w:rFonts w:eastAsia="Arial" w:cs="Arial"/>
          <w:i/>
          <w:iCs/>
          <w:sz w:val="21"/>
          <w:szCs w:val="21"/>
        </w:rPr>
        <w:t>ce u</w:t>
      </w:r>
      <w:r w:rsidRPr="00242CD8">
        <w:rPr>
          <w:rFonts w:eastAsia="Arial" w:cs="Arial"/>
          <w:i/>
          <w:iCs/>
          <w:spacing w:val="-1"/>
          <w:sz w:val="21"/>
          <w:szCs w:val="21"/>
        </w:rPr>
        <w:t>n</w:t>
      </w:r>
      <w:r w:rsidRPr="00242CD8">
        <w:rPr>
          <w:rFonts w:eastAsia="Arial" w:cs="Arial"/>
          <w:i/>
          <w:iCs/>
          <w:sz w:val="21"/>
          <w:szCs w:val="21"/>
        </w:rPr>
        <w:t>d</w:t>
      </w:r>
      <w:r w:rsidRPr="00242CD8">
        <w:rPr>
          <w:rFonts w:eastAsia="Arial" w:cs="Arial"/>
          <w:i/>
          <w:iCs/>
          <w:spacing w:val="-1"/>
          <w:sz w:val="21"/>
          <w:szCs w:val="21"/>
        </w:rPr>
        <w:t>e</w:t>
      </w:r>
      <w:r w:rsidRPr="00242CD8">
        <w:rPr>
          <w:rFonts w:eastAsia="Arial" w:cs="Arial"/>
          <w:i/>
          <w:iCs/>
          <w:sz w:val="21"/>
          <w:szCs w:val="21"/>
        </w:rPr>
        <w:t>r the Act. For furth</w:t>
      </w:r>
      <w:r w:rsidRPr="00242CD8">
        <w:rPr>
          <w:rFonts w:eastAsia="Arial" w:cs="Arial"/>
          <w:i/>
          <w:iCs/>
          <w:spacing w:val="-1"/>
          <w:sz w:val="21"/>
          <w:szCs w:val="21"/>
        </w:rPr>
        <w:t>e</w:t>
      </w:r>
      <w:r w:rsidRPr="00242CD8">
        <w:rPr>
          <w:rFonts w:eastAsia="Arial" w:cs="Arial"/>
          <w:i/>
          <w:iCs/>
          <w:sz w:val="21"/>
          <w:szCs w:val="21"/>
        </w:rPr>
        <w:t>r informati</w:t>
      </w:r>
      <w:r w:rsidRPr="00242CD8">
        <w:rPr>
          <w:rFonts w:eastAsia="Arial" w:cs="Arial"/>
          <w:i/>
          <w:iCs/>
          <w:spacing w:val="-1"/>
          <w:sz w:val="21"/>
          <w:szCs w:val="21"/>
        </w:rPr>
        <w:t>o</w:t>
      </w:r>
      <w:r w:rsidRPr="00242CD8">
        <w:rPr>
          <w:rFonts w:eastAsia="Arial" w:cs="Arial"/>
          <w:i/>
          <w:iCs/>
          <w:sz w:val="21"/>
          <w:szCs w:val="21"/>
        </w:rPr>
        <w:t>n see the Infor</w:t>
      </w:r>
      <w:r w:rsidRPr="00242CD8">
        <w:rPr>
          <w:rFonts w:eastAsia="Arial" w:cs="Arial"/>
          <w:i/>
          <w:iCs/>
          <w:spacing w:val="-1"/>
          <w:sz w:val="21"/>
          <w:szCs w:val="21"/>
        </w:rPr>
        <w:t>m</w:t>
      </w:r>
      <w:r w:rsidRPr="00242CD8">
        <w:rPr>
          <w:rFonts w:eastAsia="Arial" w:cs="Arial"/>
          <w:i/>
          <w:iCs/>
          <w:sz w:val="21"/>
          <w:szCs w:val="21"/>
        </w:rPr>
        <w:t>ation Sheet,</w:t>
      </w:r>
      <w:r w:rsidRPr="00242CD8">
        <w:rPr>
          <w:rFonts w:eastAsia="Arial" w:cs="Arial"/>
          <w:i/>
          <w:iCs/>
          <w:spacing w:val="-2"/>
          <w:sz w:val="21"/>
          <w:szCs w:val="21"/>
        </w:rPr>
        <w:t xml:space="preserve"> </w:t>
      </w:r>
      <w:r w:rsidRPr="00242CD8">
        <w:rPr>
          <w:rFonts w:eastAsia="Arial" w:cs="Arial"/>
          <w:i/>
          <w:iCs/>
          <w:sz w:val="21"/>
          <w:szCs w:val="21"/>
        </w:rPr>
        <w:t>Locki</w:t>
      </w:r>
      <w:r w:rsidRPr="00242CD8">
        <w:rPr>
          <w:rFonts w:eastAsia="Arial" w:cs="Arial"/>
          <w:i/>
          <w:iCs/>
          <w:spacing w:val="-1"/>
          <w:sz w:val="21"/>
          <w:szCs w:val="21"/>
        </w:rPr>
        <w:t>n</w:t>
      </w:r>
      <w:r w:rsidRPr="00242CD8">
        <w:rPr>
          <w:rFonts w:eastAsia="Arial" w:cs="Arial"/>
          <w:i/>
          <w:iCs/>
          <w:sz w:val="21"/>
          <w:szCs w:val="21"/>
        </w:rPr>
        <w:t>g of Gates, Do</w:t>
      </w:r>
      <w:r w:rsidRPr="00242CD8">
        <w:rPr>
          <w:rFonts w:eastAsia="Arial" w:cs="Arial"/>
          <w:i/>
          <w:iCs/>
          <w:spacing w:val="-1"/>
          <w:sz w:val="21"/>
          <w:szCs w:val="21"/>
        </w:rPr>
        <w:t>o</w:t>
      </w:r>
      <w:r w:rsidRPr="00242CD8">
        <w:rPr>
          <w:rFonts w:eastAsia="Arial" w:cs="Arial"/>
          <w:i/>
          <w:iCs/>
          <w:spacing w:val="1"/>
          <w:sz w:val="21"/>
          <w:szCs w:val="21"/>
        </w:rPr>
        <w:t>r</w:t>
      </w:r>
      <w:r w:rsidRPr="00242CD8">
        <w:rPr>
          <w:rFonts w:eastAsia="Arial" w:cs="Arial"/>
          <w:i/>
          <w:iCs/>
          <w:sz w:val="21"/>
          <w:szCs w:val="21"/>
        </w:rPr>
        <w:t>s and Wi</w:t>
      </w:r>
      <w:r w:rsidRPr="00242CD8">
        <w:rPr>
          <w:rFonts w:eastAsia="Arial" w:cs="Arial"/>
          <w:i/>
          <w:iCs/>
          <w:spacing w:val="-1"/>
          <w:sz w:val="21"/>
          <w:szCs w:val="21"/>
        </w:rPr>
        <w:t>n</w:t>
      </w:r>
      <w:r w:rsidRPr="00242CD8">
        <w:rPr>
          <w:rFonts w:eastAsia="Arial" w:cs="Arial"/>
          <w:i/>
          <w:iCs/>
          <w:sz w:val="21"/>
          <w:szCs w:val="21"/>
        </w:rPr>
        <w:t>d</w:t>
      </w:r>
      <w:r w:rsidRPr="00242CD8">
        <w:rPr>
          <w:rFonts w:eastAsia="Arial" w:cs="Arial"/>
          <w:i/>
          <w:iCs/>
          <w:spacing w:val="-1"/>
          <w:sz w:val="21"/>
          <w:szCs w:val="21"/>
        </w:rPr>
        <w:t>ow</w:t>
      </w:r>
      <w:r w:rsidRPr="00242CD8">
        <w:rPr>
          <w:rFonts w:eastAsia="Arial" w:cs="Arial"/>
          <w:i/>
          <w:iCs/>
          <w:sz w:val="21"/>
          <w:szCs w:val="21"/>
        </w:rPr>
        <w:t>s.</w:t>
      </w:r>
    </w:p>
    <w:p w14:paraId="3269DD98" w14:textId="77777777" w:rsidR="00F53B00" w:rsidRPr="00242CD8" w:rsidRDefault="00F53B00" w:rsidP="00CA1DD3">
      <w:pPr>
        <w:spacing w:after="180"/>
        <w:rPr>
          <w:rFonts w:eastAsia="Arial" w:cs="Arial"/>
          <w:sz w:val="30"/>
          <w:szCs w:val="30"/>
        </w:rPr>
      </w:pPr>
      <w:r w:rsidRPr="00242CD8">
        <w:rPr>
          <w:rFonts w:eastAsia="Arial" w:cs="Arial"/>
          <w:b/>
          <w:bCs/>
          <w:sz w:val="30"/>
          <w:szCs w:val="30"/>
        </w:rPr>
        <w:t>Regulating</w:t>
      </w:r>
      <w:r w:rsidRPr="00242CD8">
        <w:rPr>
          <w:rFonts w:eastAsia="Arial" w:cs="Arial"/>
          <w:b/>
          <w:bCs/>
          <w:spacing w:val="-14"/>
          <w:sz w:val="30"/>
          <w:szCs w:val="30"/>
        </w:rPr>
        <w:t xml:space="preserve"> </w:t>
      </w:r>
      <w:r w:rsidRPr="00242CD8">
        <w:rPr>
          <w:rFonts w:eastAsia="Arial" w:cs="Arial"/>
          <w:b/>
          <w:bCs/>
          <w:sz w:val="30"/>
          <w:szCs w:val="30"/>
        </w:rPr>
        <w:t>the</w:t>
      </w:r>
      <w:r w:rsidRPr="00242CD8">
        <w:rPr>
          <w:rFonts w:eastAsia="Arial" w:cs="Arial"/>
          <w:b/>
          <w:bCs/>
          <w:spacing w:val="-4"/>
          <w:sz w:val="30"/>
          <w:szCs w:val="30"/>
        </w:rPr>
        <w:t xml:space="preserve"> </w:t>
      </w:r>
      <w:r w:rsidRPr="00242CD8">
        <w:rPr>
          <w:rFonts w:eastAsia="Arial" w:cs="Arial"/>
          <w:b/>
          <w:bCs/>
          <w:sz w:val="30"/>
          <w:szCs w:val="30"/>
        </w:rPr>
        <w:t>use</w:t>
      </w:r>
      <w:r w:rsidRPr="00242CD8">
        <w:rPr>
          <w:rFonts w:eastAsia="Arial" w:cs="Arial"/>
          <w:b/>
          <w:bCs/>
          <w:spacing w:val="-5"/>
          <w:sz w:val="30"/>
          <w:szCs w:val="30"/>
        </w:rPr>
        <w:t xml:space="preserve"> </w:t>
      </w:r>
      <w:r w:rsidRPr="00242CD8">
        <w:rPr>
          <w:rFonts w:eastAsia="Arial" w:cs="Arial"/>
          <w:b/>
          <w:bCs/>
          <w:sz w:val="30"/>
          <w:szCs w:val="30"/>
        </w:rPr>
        <w:t>of</w:t>
      </w:r>
      <w:r w:rsidRPr="00242CD8">
        <w:rPr>
          <w:rFonts w:eastAsia="Arial" w:cs="Arial"/>
          <w:b/>
          <w:bCs/>
          <w:spacing w:val="-3"/>
          <w:sz w:val="30"/>
          <w:szCs w:val="30"/>
        </w:rPr>
        <w:t xml:space="preserve"> </w:t>
      </w:r>
      <w:r w:rsidRPr="00242CD8">
        <w:rPr>
          <w:rFonts w:eastAsia="Arial" w:cs="Arial"/>
          <w:b/>
          <w:bCs/>
          <w:sz w:val="30"/>
          <w:szCs w:val="30"/>
        </w:rPr>
        <w:t>restrictive practices</w:t>
      </w:r>
    </w:p>
    <w:p w14:paraId="2266E38B" w14:textId="036A2DF2" w:rsidR="00F53B00" w:rsidRPr="00242CD8" w:rsidRDefault="00F53B00" w:rsidP="00242CD8">
      <w:pPr>
        <w:spacing w:after="120"/>
        <w:rPr>
          <w:rFonts w:eastAsia="Arial" w:cs="Arial"/>
          <w:sz w:val="21"/>
          <w:szCs w:val="21"/>
        </w:rPr>
      </w:pPr>
      <w:r w:rsidRPr="00242CD8">
        <w:rPr>
          <w:rFonts w:eastAsia="Arial" w:cs="Arial"/>
          <w:sz w:val="21"/>
          <w:szCs w:val="21"/>
        </w:rPr>
        <w:t>The</w:t>
      </w:r>
      <w:r w:rsidRPr="00242CD8">
        <w:rPr>
          <w:rFonts w:eastAsia="Arial" w:cs="Arial"/>
          <w:spacing w:val="-4"/>
          <w:sz w:val="21"/>
          <w:szCs w:val="21"/>
        </w:rPr>
        <w:t xml:space="preserve"> </w:t>
      </w:r>
      <w:r w:rsidR="00DE2D6E">
        <w:rPr>
          <w:rFonts w:eastAsia="Arial" w:cs="Arial"/>
          <w:sz w:val="21"/>
          <w:szCs w:val="21"/>
        </w:rPr>
        <w:t xml:space="preserve">NDIS Quality </w:t>
      </w:r>
      <w:r w:rsidR="00DE2286">
        <w:rPr>
          <w:rFonts w:eastAsia="Arial" w:cs="Arial"/>
          <w:sz w:val="21"/>
          <w:szCs w:val="21"/>
        </w:rPr>
        <w:t xml:space="preserve">and </w:t>
      </w:r>
      <w:r w:rsidR="00DE2D6E">
        <w:rPr>
          <w:rFonts w:eastAsia="Arial" w:cs="Arial"/>
          <w:sz w:val="21"/>
          <w:szCs w:val="21"/>
        </w:rPr>
        <w:t xml:space="preserve">Safeguards Commission </w:t>
      </w:r>
      <w:r w:rsidRPr="00242CD8">
        <w:rPr>
          <w:rFonts w:eastAsia="Arial" w:cs="Arial"/>
          <w:sz w:val="21"/>
          <w:szCs w:val="21"/>
        </w:rPr>
        <w:t>regulates</w:t>
      </w:r>
      <w:r w:rsidRPr="00242CD8">
        <w:rPr>
          <w:rFonts w:eastAsia="Arial" w:cs="Arial"/>
          <w:spacing w:val="-9"/>
          <w:sz w:val="21"/>
          <w:szCs w:val="21"/>
        </w:rPr>
        <w:t xml:space="preserve"> </w:t>
      </w:r>
      <w:r w:rsidRPr="00242CD8">
        <w:rPr>
          <w:rFonts w:eastAsia="Arial" w:cs="Arial"/>
          <w:sz w:val="21"/>
          <w:szCs w:val="21"/>
        </w:rPr>
        <w:t>the</w:t>
      </w:r>
      <w:r w:rsidRPr="00242CD8">
        <w:rPr>
          <w:rFonts w:eastAsia="Arial" w:cs="Arial"/>
          <w:spacing w:val="-3"/>
          <w:sz w:val="21"/>
          <w:szCs w:val="21"/>
        </w:rPr>
        <w:t xml:space="preserve"> </w:t>
      </w:r>
      <w:r w:rsidRPr="00242CD8">
        <w:rPr>
          <w:rFonts w:eastAsia="Arial" w:cs="Arial"/>
          <w:spacing w:val="-1"/>
          <w:sz w:val="21"/>
          <w:szCs w:val="21"/>
        </w:rPr>
        <w:t>u</w:t>
      </w:r>
      <w:r w:rsidRPr="00242CD8">
        <w:rPr>
          <w:rFonts w:eastAsia="Arial" w:cs="Arial"/>
          <w:spacing w:val="1"/>
          <w:sz w:val="21"/>
          <w:szCs w:val="21"/>
        </w:rPr>
        <w:t>s</w:t>
      </w:r>
      <w:r w:rsidRPr="00242CD8">
        <w:rPr>
          <w:rFonts w:eastAsia="Arial" w:cs="Arial"/>
          <w:sz w:val="21"/>
          <w:szCs w:val="21"/>
        </w:rPr>
        <w:t>e</w:t>
      </w:r>
      <w:r w:rsidRPr="00242CD8">
        <w:rPr>
          <w:rFonts w:eastAsia="Arial" w:cs="Arial"/>
          <w:spacing w:val="-4"/>
          <w:sz w:val="21"/>
          <w:szCs w:val="21"/>
        </w:rPr>
        <w:t xml:space="preserve"> </w:t>
      </w:r>
      <w:r w:rsidRPr="00242CD8">
        <w:rPr>
          <w:rFonts w:eastAsia="Arial" w:cs="Arial"/>
          <w:sz w:val="21"/>
          <w:szCs w:val="21"/>
        </w:rPr>
        <w:t>of</w:t>
      </w:r>
      <w:r w:rsidRPr="00242CD8">
        <w:rPr>
          <w:rFonts w:eastAsia="Arial" w:cs="Arial"/>
          <w:spacing w:val="-2"/>
          <w:sz w:val="21"/>
          <w:szCs w:val="21"/>
        </w:rPr>
        <w:t xml:space="preserve"> </w:t>
      </w:r>
      <w:r w:rsidRPr="00242CD8">
        <w:rPr>
          <w:rFonts w:eastAsia="Arial" w:cs="Arial"/>
          <w:sz w:val="21"/>
          <w:szCs w:val="21"/>
        </w:rPr>
        <w:t>restric</w:t>
      </w:r>
      <w:r w:rsidRPr="00242CD8">
        <w:rPr>
          <w:rFonts w:eastAsia="Arial" w:cs="Arial"/>
          <w:spacing w:val="-1"/>
          <w:sz w:val="21"/>
          <w:szCs w:val="21"/>
        </w:rPr>
        <w:t>t</w:t>
      </w:r>
      <w:r w:rsidRPr="00242CD8">
        <w:rPr>
          <w:rFonts w:eastAsia="Arial" w:cs="Arial"/>
          <w:sz w:val="21"/>
          <w:szCs w:val="21"/>
        </w:rPr>
        <w:t xml:space="preserve">ive practices </w:t>
      </w:r>
      <w:r w:rsidR="00DE2286">
        <w:rPr>
          <w:rFonts w:eastAsia="Arial" w:cs="Arial"/>
          <w:sz w:val="21"/>
          <w:szCs w:val="21"/>
        </w:rPr>
        <w:t>in the provision of services</w:t>
      </w:r>
      <w:r w:rsidRPr="00242CD8">
        <w:rPr>
          <w:rFonts w:eastAsia="Arial" w:cs="Arial"/>
          <w:sz w:val="21"/>
          <w:szCs w:val="21"/>
        </w:rPr>
        <w:t xml:space="preserve"> </w:t>
      </w:r>
      <w:r w:rsidR="00DE2D6E">
        <w:rPr>
          <w:rFonts w:eastAsia="Arial" w:cs="Arial"/>
          <w:sz w:val="21"/>
          <w:szCs w:val="21"/>
        </w:rPr>
        <w:t>to NDIS participants. In addition to this, the Act</w:t>
      </w:r>
      <w:r w:rsidRPr="00242CD8">
        <w:rPr>
          <w:rFonts w:eastAsia="Arial" w:cs="Arial"/>
          <w:sz w:val="21"/>
          <w:szCs w:val="21"/>
        </w:rPr>
        <w:t xml:space="preserve"> </w:t>
      </w:r>
      <w:r w:rsidR="00DE2D6E">
        <w:rPr>
          <w:rFonts w:eastAsia="Arial" w:cs="Arial"/>
          <w:sz w:val="21"/>
          <w:szCs w:val="21"/>
        </w:rPr>
        <w:t>specifies</w:t>
      </w:r>
      <w:r w:rsidRPr="00242CD8">
        <w:rPr>
          <w:rFonts w:eastAsia="Arial" w:cs="Arial"/>
          <w:sz w:val="21"/>
          <w:szCs w:val="21"/>
        </w:rPr>
        <w:t xml:space="preserve"> certain conditions under which</w:t>
      </w:r>
      <w:r w:rsidR="00BB589B">
        <w:rPr>
          <w:rFonts w:eastAsia="Arial" w:cs="Arial"/>
          <w:sz w:val="21"/>
          <w:szCs w:val="21"/>
        </w:rPr>
        <w:t xml:space="preserve"> a</w:t>
      </w:r>
      <w:r w:rsidRPr="00242CD8">
        <w:rPr>
          <w:rFonts w:eastAsia="Arial" w:cs="Arial"/>
          <w:sz w:val="21"/>
          <w:szCs w:val="21"/>
        </w:rPr>
        <w:t xml:space="preserve"> </w:t>
      </w:r>
      <w:r w:rsidR="00DE2D6E">
        <w:rPr>
          <w:rFonts w:eastAsia="Arial" w:cs="Arial"/>
          <w:sz w:val="21"/>
          <w:szCs w:val="21"/>
        </w:rPr>
        <w:t>restrictive practices authorisation</w:t>
      </w:r>
      <w:r w:rsidR="00DE2D6E" w:rsidRPr="00242CD8">
        <w:rPr>
          <w:rFonts w:eastAsia="Arial" w:cs="Arial"/>
          <w:sz w:val="21"/>
          <w:szCs w:val="21"/>
        </w:rPr>
        <w:t xml:space="preserve"> </w:t>
      </w:r>
      <w:r w:rsidRPr="00242CD8">
        <w:rPr>
          <w:rFonts w:eastAsia="Arial" w:cs="Arial"/>
          <w:sz w:val="21"/>
          <w:szCs w:val="21"/>
        </w:rPr>
        <w:t>may be considered.</w:t>
      </w:r>
    </w:p>
    <w:p w14:paraId="79ED2672" w14:textId="77777777" w:rsidR="00BB589B" w:rsidRPr="003531D9" w:rsidRDefault="00BB589B" w:rsidP="00BB589B">
      <w:pPr>
        <w:pStyle w:val="Heading2"/>
        <w:spacing w:before="0" w:after="180"/>
        <w:rPr>
          <w:sz w:val="30"/>
          <w:szCs w:val="32"/>
        </w:rPr>
      </w:pPr>
      <w:r w:rsidRPr="003531D9">
        <w:rPr>
          <w:sz w:val="30"/>
          <w:szCs w:val="32"/>
        </w:rPr>
        <w:t>What is authorisation?</w:t>
      </w:r>
    </w:p>
    <w:p w14:paraId="6033FE5F" w14:textId="271756B5" w:rsidR="00F53B00" w:rsidRPr="003531D9" w:rsidRDefault="00DE2D6E" w:rsidP="00242CD8">
      <w:pPr>
        <w:spacing w:after="120"/>
        <w:rPr>
          <w:rFonts w:eastAsia="Arial" w:cs="Arial"/>
          <w:sz w:val="21"/>
          <w:szCs w:val="21"/>
        </w:rPr>
      </w:pPr>
      <w:r>
        <w:rPr>
          <w:rFonts w:eastAsia="Arial" w:cs="Arial"/>
          <w:sz w:val="21"/>
          <w:szCs w:val="21"/>
        </w:rPr>
        <w:t>In accordance with the Act, a</w:t>
      </w:r>
      <w:r w:rsidRPr="00242CD8">
        <w:rPr>
          <w:rFonts w:eastAsia="Arial" w:cs="Arial"/>
          <w:spacing w:val="-1"/>
          <w:sz w:val="21"/>
          <w:szCs w:val="21"/>
        </w:rPr>
        <w:t xml:space="preserve"> </w:t>
      </w:r>
      <w:r w:rsidR="00F53B00" w:rsidRPr="00242CD8">
        <w:rPr>
          <w:rFonts w:eastAsia="Arial" w:cs="Arial"/>
          <w:sz w:val="21"/>
          <w:szCs w:val="21"/>
        </w:rPr>
        <w:t>restric</w:t>
      </w:r>
      <w:r w:rsidR="00F53B00" w:rsidRPr="00242CD8">
        <w:rPr>
          <w:rFonts w:eastAsia="Arial" w:cs="Arial"/>
          <w:spacing w:val="-1"/>
          <w:sz w:val="21"/>
          <w:szCs w:val="21"/>
        </w:rPr>
        <w:t>t</w:t>
      </w:r>
      <w:r w:rsidR="00F53B00" w:rsidRPr="00242CD8">
        <w:rPr>
          <w:rFonts w:eastAsia="Arial" w:cs="Arial"/>
          <w:sz w:val="21"/>
          <w:szCs w:val="21"/>
        </w:rPr>
        <w:t>ive</w:t>
      </w:r>
      <w:r w:rsidR="00F53B00" w:rsidRPr="00242CD8">
        <w:rPr>
          <w:rFonts w:eastAsia="Arial" w:cs="Arial"/>
          <w:spacing w:val="-9"/>
          <w:sz w:val="21"/>
          <w:szCs w:val="21"/>
        </w:rPr>
        <w:t xml:space="preserve"> </w:t>
      </w:r>
      <w:r w:rsidR="00F53B00" w:rsidRPr="00242CD8">
        <w:rPr>
          <w:rFonts w:eastAsia="Arial" w:cs="Arial"/>
          <w:sz w:val="21"/>
          <w:szCs w:val="21"/>
        </w:rPr>
        <w:t>practice</w:t>
      </w:r>
      <w:r w:rsidR="00F53B00" w:rsidRPr="00242CD8">
        <w:rPr>
          <w:rFonts w:eastAsia="Arial" w:cs="Arial"/>
          <w:spacing w:val="-8"/>
          <w:sz w:val="21"/>
          <w:szCs w:val="21"/>
        </w:rPr>
        <w:t xml:space="preserve"> </w:t>
      </w:r>
      <w:r w:rsidR="00F53B00" w:rsidRPr="00242CD8">
        <w:rPr>
          <w:rFonts w:eastAsia="Arial" w:cs="Arial"/>
          <w:spacing w:val="-2"/>
          <w:sz w:val="21"/>
          <w:szCs w:val="21"/>
        </w:rPr>
        <w:t>m</w:t>
      </w:r>
      <w:r w:rsidR="00F53B00" w:rsidRPr="00242CD8">
        <w:rPr>
          <w:rFonts w:eastAsia="Arial" w:cs="Arial"/>
          <w:sz w:val="21"/>
          <w:szCs w:val="21"/>
        </w:rPr>
        <w:t>ay</w:t>
      </w:r>
      <w:r w:rsidR="00F53B00" w:rsidRPr="00242CD8">
        <w:rPr>
          <w:rFonts w:eastAsia="Arial" w:cs="Arial"/>
          <w:spacing w:val="-4"/>
          <w:sz w:val="21"/>
          <w:szCs w:val="21"/>
        </w:rPr>
        <w:t xml:space="preserve"> </w:t>
      </w:r>
      <w:r w:rsidR="00F53B00" w:rsidRPr="00242CD8">
        <w:rPr>
          <w:rFonts w:eastAsia="Arial" w:cs="Arial"/>
          <w:sz w:val="21"/>
          <w:szCs w:val="21"/>
        </w:rPr>
        <w:t>only</w:t>
      </w:r>
      <w:r w:rsidR="00F53B00" w:rsidRPr="00242CD8">
        <w:rPr>
          <w:rFonts w:eastAsia="Arial" w:cs="Arial"/>
          <w:spacing w:val="-4"/>
          <w:sz w:val="21"/>
          <w:szCs w:val="21"/>
        </w:rPr>
        <w:t xml:space="preserve"> </w:t>
      </w:r>
      <w:r w:rsidR="00F53B00" w:rsidRPr="00242CD8">
        <w:rPr>
          <w:rFonts w:eastAsia="Arial" w:cs="Arial"/>
          <w:sz w:val="21"/>
          <w:szCs w:val="21"/>
        </w:rPr>
        <w:t xml:space="preserve">be </w:t>
      </w:r>
      <w:r w:rsidR="00BB589B">
        <w:rPr>
          <w:rFonts w:eastAsia="Arial" w:cs="Arial"/>
          <w:sz w:val="21"/>
          <w:szCs w:val="21"/>
        </w:rPr>
        <w:t>authorised</w:t>
      </w:r>
      <w:r w:rsidR="00BB589B" w:rsidRPr="00242CD8">
        <w:rPr>
          <w:rFonts w:eastAsia="Arial" w:cs="Arial"/>
          <w:spacing w:val="-5"/>
          <w:sz w:val="21"/>
          <w:szCs w:val="21"/>
        </w:rPr>
        <w:t xml:space="preserve"> </w:t>
      </w:r>
      <w:r w:rsidR="00F53B00" w:rsidRPr="00242CD8">
        <w:rPr>
          <w:rFonts w:eastAsia="Arial" w:cs="Arial"/>
          <w:sz w:val="21"/>
          <w:szCs w:val="21"/>
        </w:rPr>
        <w:t>as</w:t>
      </w:r>
      <w:r w:rsidR="00F53B00" w:rsidRPr="00242CD8">
        <w:rPr>
          <w:rFonts w:eastAsia="Arial" w:cs="Arial"/>
          <w:spacing w:val="-2"/>
          <w:sz w:val="21"/>
          <w:szCs w:val="21"/>
        </w:rPr>
        <w:t xml:space="preserve"> </w:t>
      </w:r>
      <w:r w:rsidR="00F53B00" w:rsidRPr="00242CD8">
        <w:rPr>
          <w:rFonts w:eastAsia="Arial" w:cs="Arial"/>
          <w:sz w:val="21"/>
          <w:szCs w:val="21"/>
        </w:rPr>
        <w:t>part</w:t>
      </w:r>
      <w:r w:rsidR="00F53B00" w:rsidRPr="00242CD8">
        <w:rPr>
          <w:rFonts w:eastAsia="Arial" w:cs="Arial"/>
          <w:spacing w:val="-5"/>
          <w:sz w:val="21"/>
          <w:szCs w:val="21"/>
        </w:rPr>
        <w:t xml:space="preserve"> </w:t>
      </w:r>
      <w:r w:rsidR="00F53B00" w:rsidRPr="00242CD8">
        <w:rPr>
          <w:rFonts w:eastAsia="Arial" w:cs="Arial"/>
          <w:sz w:val="21"/>
          <w:szCs w:val="21"/>
        </w:rPr>
        <w:t>of</w:t>
      </w:r>
      <w:r w:rsidR="00F53B00" w:rsidRPr="00242CD8">
        <w:rPr>
          <w:rFonts w:eastAsia="Arial" w:cs="Arial"/>
          <w:spacing w:val="-2"/>
          <w:sz w:val="21"/>
          <w:szCs w:val="21"/>
        </w:rPr>
        <w:t xml:space="preserve"> </w:t>
      </w:r>
      <w:r w:rsidR="00F53B00" w:rsidRPr="00242CD8">
        <w:rPr>
          <w:rFonts w:eastAsia="Arial" w:cs="Arial"/>
          <w:sz w:val="21"/>
          <w:szCs w:val="21"/>
        </w:rPr>
        <w:t>a</w:t>
      </w:r>
      <w:r w:rsidR="00F53B00" w:rsidRPr="00242CD8">
        <w:rPr>
          <w:rFonts w:eastAsia="Arial" w:cs="Arial"/>
          <w:spacing w:val="-1"/>
          <w:sz w:val="21"/>
          <w:szCs w:val="21"/>
        </w:rPr>
        <w:t xml:space="preserve"> </w:t>
      </w:r>
      <w:r w:rsidR="00F53B00" w:rsidRPr="00242CD8">
        <w:rPr>
          <w:rFonts w:eastAsia="Arial" w:cs="Arial"/>
          <w:sz w:val="21"/>
          <w:szCs w:val="21"/>
        </w:rPr>
        <w:t>plann</w:t>
      </w:r>
      <w:r w:rsidR="00F53B00" w:rsidRPr="00242CD8">
        <w:rPr>
          <w:rFonts w:eastAsia="Arial" w:cs="Arial"/>
          <w:spacing w:val="-1"/>
          <w:sz w:val="21"/>
          <w:szCs w:val="21"/>
        </w:rPr>
        <w:t>e</w:t>
      </w:r>
      <w:r w:rsidR="00F53B00" w:rsidRPr="00242CD8">
        <w:rPr>
          <w:rFonts w:eastAsia="Arial" w:cs="Arial"/>
          <w:sz w:val="21"/>
          <w:szCs w:val="21"/>
        </w:rPr>
        <w:t>d</w:t>
      </w:r>
      <w:r w:rsidR="00F53B00" w:rsidRPr="00242CD8">
        <w:rPr>
          <w:rFonts w:eastAsia="Arial" w:cs="Arial"/>
          <w:spacing w:val="-8"/>
          <w:sz w:val="21"/>
          <w:szCs w:val="21"/>
        </w:rPr>
        <w:t xml:space="preserve"> </w:t>
      </w:r>
      <w:r w:rsidR="00F53B00" w:rsidRPr="00242CD8">
        <w:rPr>
          <w:rFonts w:eastAsia="Arial" w:cs="Arial"/>
          <w:sz w:val="21"/>
          <w:szCs w:val="21"/>
        </w:rPr>
        <w:t>response</w:t>
      </w:r>
      <w:r w:rsidR="00F53B00" w:rsidRPr="00242CD8">
        <w:rPr>
          <w:rFonts w:eastAsia="Arial" w:cs="Arial"/>
          <w:spacing w:val="-9"/>
          <w:sz w:val="21"/>
          <w:szCs w:val="21"/>
        </w:rPr>
        <w:t xml:space="preserve"> </w:t>
      </w:r>
      <w:r w:rsidR="00F53B00" w:rsidRPr="00242CD8">
        <w:rPr>
          <w:rFonts w:eastAsia="Arial" w:cs="Arial"/>
          <w:spacing w:val="-1"/>
          <w:sz w:val="21"/>
          <w:szCs w:val="21"/>
        </w:rPr>
        <w:t>t</w:t>
      </w:r>
      <w:r w:rsidR="00F53B00" w:rsidRPr="00242CD8">
        <w:rPr>
          <w:rFonts w:eastAsia="Arial" w:cs="Arial"/>
          <w:sz w:val="21"/>
          <w:szCs w:val="21"/>
        </w:rPr>
        <w:t>o</w:t>
      </w:r>
      <w:r w:rsidR="00F53B00" w:rsidRPr="00242CD8">
        <w:rPr>
          <w:rFonts w:eastAsia="Arial" w:cs="Arial"/>
          <w:spacing w:val="-2"/>
          <w:sz w:val="21"/>
          <w:szCs w:val="21"/>
        </w:rPr>
        <w:t xml:space="preserve"> </w:t>
      </w:r>
      <w:r w:rsidR="00F53B00" w:rsidRPr="00242CD8">
        <w:rPr>
          <w:rFonts w:eastAsia="Arial" w:cs="Arial"/>
          <w:sz w:val="21"/>
          <w:szCs w:val="21"/>
        </w:rPr>
        <w:t>an adult’s</w:t>
      </w:r>
      <w:r w:rsidR="00F53B00" w:rsidRPr="00242CD8">
        <w:rPr>
          <w:rFonts w:eastAsia="Arial" w:cs="Arial"/>
          <w:spacing w:val="-6"/>
          <w:sz w:val="21"/>
          <w:szCs w:val="21"/>
        </w:rPr>
        <w:t xml:space="preserve"> </w:t>
      </w:r>
      <w:r w:rsidR="00F53B00" w:rsidRPr="00242CD8">
        <w:rPr>
          <w:rFonts w:eastAsia="Arial" w:cs="Arial"/>
          <w:sz w:val="21"/>
          <w:szCs w:val="21"/>
        </w:rPr>
        <w:t>beh</w:t>
      </w:r>
      <w:r w:rsidR="00F53B00" w:rsidRPr="00242CD8">
        <w:rPr>
          <w:rFonts w:eastAsia="Arial" w:cs="Arial"/>
          <w:spacing w:val="-1"/>
          <w:sz w:val="21"/>
          <w:szCs w:val="21"/>
        </w:rPr>
        <w:t>a</w:t>
      </w:r>
      <w:r w:rsidR="00F53B00" w:rsidRPr="00242CD8">
        <w:rPr>
          <w:rFonts w:eastAsia="Arial" w:cs="Arial"/>
          <w:sz w:val="21"/>
          <w:szCs w:val="21"/>
        </w:rPr>
        <w:t>viour</w:t>
      </w:r>
      <w:r w:rsidR="00F53B00" w:rsidRPr="00242CD8">
        <w:rPr>
          <w:rFonts w:eastAsia="Arial" w:cs="Arial"/>
          <w:spacing w:val="-10"/>
          <w:sz w:val="21"/>
          <w:szCs w:val="21"/>
        </w:rPr>
        <w:t xml:space="preserve"> </w:t>
      </w:r>
      <w:r w:rsidR="00F53B00" w:rsidRPr="00242CD8">
        <w:rPr>
          <w:rFonts w:eastAsia="Arial" w:cs="Arial"/>
          <w:sz w:val="21"/>
          <w:szCs w:val="21"/>
        </w:rPr>
        <w:t>that</w:t>
      </w:r>
      <w:r w:rsidR="00F53B00" w:rsidRPr="00242CD8">
        <w:rPr>
          <w:rFonts w:eastAsia="Arial" w:cs="Arial"/>
          <w:spacing w:val="-4"/>
          <w:sz w:val="21"/>
          <w:szCs w:val="21"/>
        </w:rPr>
        <w:t xml:space="preserve"> </w:t>
      </w:r>
      <w:r w:rsidR="00F53B00" w:rsidRPr="00242CD8">
        <w:rPr>
          <w:rFonts w:eastAsia="Arial" w:cs="Arial"/>
          <w:sz w:val="21"/>
          <w:szCs w:val="21"/>
        </w:rPr>
        <w:t>causes</w:t>
      </w:r>
      <w:r w:rsidR="00F53B00" w:rsidRPr="00242CD8">
        <w:rPr>
          <w:rFonts w:eastAsia="Arial" w:cs="Arial"/>
          <w:spacing w:val="-7"/>
          <w:sz w:val="21"/>
          <w:szCs w:val="21"/>
        </w:rPr>
        <w:t xml:space="preserve"> </w:t>
      </w:r>
      <w:r w:rsidR="00F53B00" w:rsidRPr="00242CD8">
        <w:rPr>
          <w:rFonts w:eastAsia="Arial" w:cs="Arial"/>
          <w:sz w:val="21"/>
          <w:szCs w:val="21"/>
        </w:rPr>
        <w:t>harm</w:t>
      </w:r>
      <w:r w:rsidR="00F53B00" w:rsidRPr="00242CD8">
        <w:rPr>
          <w:rFonts w:eastAsia="Arial" w:cs="Arial"/>
          <w:spacing w:val="-5"/>
          <w:sz w:val="21"/>
          <w:szCs w:val="21"/>
        </w:rPr>
        <w:t xml:space="preserve"> </w:t>
      </w:r>
      <w:r w:rsidR="00F53B00" w:rsidRPr="00242CD8">
        <w:rPr>
          <w:rFonts w:eastAsia="Arial" w:cs="Arial"/>
          <w:sz w:val="21"/>
          <w:szCs w:val="21"/>
        </w:rPr>
        <w:t>where</w:t>
      </w:r>
      <w:r w:rsidR="00F53B00" w:rsidRPr="00242CD8">
        <w:rPr>
          <w:rFonts w:eastAsia="Arial" w:cs="Arial"/>
          <w:spacing w:val="-6"/>
          <w:sz w:val="21"/>
          <w:szCs w:val="21"/>
        </w:rPr>
        <w:t xml:space="preserve"> </w:t>
      </w:r>
      <w:r w:rsidR="00F53B00" w:rsidRPr="00242CD8">
        <w:rPr>
          <w:rFonts w:eastAsia="Arial" w:cs="Arial"/>
          <w:sz w:val="21"/>
          <w:szCs w:val="21"/>
        </w:rPr>
        <w:t>it has</w:t>
      </w:r>
      <w:r w:rsidR="00F53B00" w:rsidRPr="00242CD8">
        <w:rPr>
          <w:rFonts w:eastAsia="Arial" w:cs="Arial"/>
          <w:spacing w:val="-4"/>
          <w:sz w:val="21"/>
          <w:szCs w:val="21"/>
        </w:rPr>
        <w:t xml:space="preserve"> </w:t>
      </w:r>
      <w:r w:rsidR="00F53B00" w:rsidRPr="00242CD8">
        <w:rPr>
          <w:rFonts w:eastAsia="Arial" w:cs="Arial"/>
          <w:sz w:val="21"/>
          <w:szCs w:val="21"/>
        </w:rPr>
        <w:t>been</w:t>
      </w:r>
      <w:r w:rsidR="00F53B00" w:rsidRPr="00242CD8">
        <w:rPr>
          <w:rFonts w:eastAsia="Arial" w:cs="Arial"/>
          <w:spacing w:val="-5"/>
          <w:sz w:val="21"/>
          <w:szCs w:val="21"/>
        </w:rPr>
        <w:t xml:space="preserve"> </w:t>
      </w:r>
      <w:r w:rsidR="00F53B00" w:rsidRPr="00242CD8">
        <w:rPr>
          <w:rFonts w:eastAsia="Arial" w:cs="Arial"/>
          <w:sz w:val="21"/>
          <w:szCs w:val="21"/>
        </w:rPr>
        <w:t>d</w:t>
      </w:r>
      <w:r w:rsidR="00F53B00" w:rsidRPr="00242CD8">
        <w:rPr>
          <w:rFonts w:eastAsia="Arial" w:cs="Arial"/>
          <w:spacing w:val="-1"/>
          <w:sz w:val="21"/>
          <w:szCs w:val="21"/>
        </w:rPr>
        <w:t>e</w:t>
      </w:r>
      <w:r w:rsidR="00F53B00" w:rsidRPr="00242CD8">
        <w:rPr>
          <w:rFonts w:eastAsia="Arial" w:cs="Arial"/>
          <w:sz w:val="21"/>
          <w:szCs w:val="21"/>
        </w:rPr>
        <w:t>monstrated</w:t>
      </w:r>
      <w:r w:rsidR="00F53B00" w:rsidRPr="00242CD8">
        <w:rPr>
          <w:rFonts w:eastAsia="Arial" w:cs="Arial"/>
          <w:spacing w:val="-13"/>
          <w:sz w:val="21"/>
          <w:szCs w:val="21"/>
        </w:rPr>
        <w:t xml:space="preserve"> </w:t>
      </w:r>
      <w:r w:rsidR="00F53B00" w:rsidRPr="00242CD8">
        <w:rPr>
          <w:rFonts w:eastAsia="Arial" w:cs="Arial"/>
          <w:sz w:val="21"/>
          <w:szCs w:val="21"/>
        </w:rPr>
        <w:t>that</w:t>
      </w:r>
      <w:r w:rsidR="00F53B00" w:rsidRPr="00242CD8">
        <w:rPr>
          <w:rFonts w:eastAsia="Arial" w:cs="Arial"/>
          <w:spacing w:val="-4"/>
          <w:sz w:val="21"/>
          <w:szCs w:val="21"/>
        </w:rPr>
        <w:t xml:space="preserve"> </w:t>
      </w:r>
      <w:r w:rsidR="00F53B00" w:rsidRPr="00242CD8">
        <w:rPr>
          <w:rFonts w:eastAsia="Arial" w:cs="Arial"/>
          <w:sz w:val="21"/>
          <w:szCs w:val="21"/>
        </w:rPr>
        <w:t>such</w:t>
      </w:r>
      <w:r w:rsidR="00F53B00" w:rsidRPr="00242CD8">
        <w:rPr>
          <w:rFonts w:eastAsia="Arial" w:cs="Arial"/>
          <w:spacing w:val="-5"/>
          <w:sz w:val="21"/>
          <w:szCs w:val="21"/>
        </w:rPr>
        <w:t xml:space="preserve"> </w:t>
      </w:r>
      <w:r w:rsidR="00F53B00" w:rsidRPr="00242CD8">
        <w:rPr>
          <w:rFonts w:eastAsia="Arial" w:cs="Arial"/>
          <w:sz w:val="21"/>
          <w:szCs w:val="21"/>
        </w:rPr>
        <w:t>a</w:t>
      </w:r>
      <w:r w:rsidR="00F53B00" w:rsidRPr="00242CD8">
        <w:rPr>
          <w:rFonts w:eastAsia="Arial" w:cs="Arial"/>
          <w:spacing w:val="-1"/>
          <w:sz w:val="21"/>
          <w:szCs w:val="21"/>
        </w:rPr>
        <w:t xml:space="preserve"> r</w:t>
      </w:r>
      <w:r w:rsidR="00F53B00" w:rsidRPr="00242CD8">
        <w:rPr>
          <w:rFonts w:eastAsia="Arial" w:cs="Arial"/>
          <w:sz w:val="21"/>
          <w:szCs w:val="21"/>
        </w:rPr>
        <w:t>esponse</w:t>
      </w:r>
      <w:r w:rsidR="00F53B00" w:rsidRPr="00242CD8">
        <w:rPr>
          <w:rFonts w:eastAsia="Arial" w:cs="Arial"/>
          <w:spacing w:val="-9"/>
          <w:sz w:val="21"/>
          <w:szCs w:val="21"/>
        </w:rPr>
        <w:t xml:space="preserve"> </w:t>
      </w:r>
      <w:r w:rsidR="00F53B00" w:rsidRPr="00242CD8">
        <w:rPr>
          <w:rFonts w:eastAsia="Arial" w:cs="Arial"/>
          <w:sz w:val="21"/>
          <w:szCs w:val="21"/>
        </w:rPr>
        <w:t>is the</w:t>
      </w:r>
      <w:r w:rsidR="00F53B00" w:rsidRPr="00242CD8">
        <w:rPr>
          <w:rFonts w:eastAsia="Arial" w:cs="Arial"/>
          <w:spacing w:val="-3"/>
          <w:sz w:val="21"/>
          <w:szCs w:val="21"/>
        </w:rPr>
        <w:t xml:space="preserve"> </w:t>
      </w:r>
      <w:r w:rsidR="00F53B00" w:rsidRPr="00242CD8">
        <w:rPr>
          <w:rFonts w:eastAsia="Arial" w:cs="Arial"/>
          <w:sz w:val="21"/>
          <w:szCs w:val="21"/>
        </w:rPr>
        <w:t>least</w:t>
      </w:r>
      <w:r w:rsidR="00F53B00" w:rsidRPr="00242CD8">
        <w:rPr>
          <w:rFonts w:eastAsia="Arial" w:cs="Arial"/>
          <w:spacing w:val="-5"/>
          <w:sz w:val="21"/>
          <w:szCs w:val="21"/>
        </w:rPr>
        <w:t xml:space="preserve"> </w:t>
      </w:r>
      <w:r w:rsidR="00F53B00" w:rsidRPr="00242CD8">
        <w:rPr>
          <w:rFonts w:eastAsia="Arial" w:cs="Arial"/>
          <w:sz w:val="21"/>
          <w:szCs w:val="21"/>
        </w:rPr>
        <w:t>restrictive</w:t>
      </w:r>
      <w:r w:rsidR="00F53B00" w:rsidRPr="00242CD8">
        <w:rPr>
          <w:rFonts w:eastAsia="Arial" w:cs="Arial"/>
          <w:spacing w:val="-9"/>
          <w:sz w:val="21"/>
          <w:szCs w:val="21"/>
        </w:rPr>
        <w:t xml:space="preserve"> </w:t>
      </w:r>
      <w:r w:rsidR="00F53B00" w:rsidRPr="00242CD8">
        <w:rPr>
          <w:rFonts w:eastAsia="Arial" w:cs="Arial"/>
          <w:sz w:val="21"/>
          <w:szCs w:val="21"/>
        </w:rPr>
        <w:t>way</w:t>
      </w:r>
      <w:r w:rsidR="00F53B00" w:rsidRPr="00242CD8">
        <w:rPr>
          <w:rFonts w:eastAsia="Arial" w:cs="Arial"/>
          <w:spacing w:val="-3"/>
          <w:sz w:val="21"/>
          <w:szCs w:val="21"/>
        </w:rPr>
        <w:t xml:space="preserve"> </w:t>
      </w:r>
      <w:r w:rsidR="00F53B00" w:rsidRPr="00242CD8">
        <w:rPr>
          <w:rFonts w:eastAsia="Arial" w:cs="Arial"/>
          <w:sz w:val="21"/>
          <w:szCs w:val="21"/>
        </w:rPr>
        <w:t>of</w:t>
      </w:r>
      <w:r w:rsidR="00F53B00" w:rsidRPr="00242CD8">
        <w:rPr>
          <w:rFonts w:eastAsia="Arial" w:cs="Arial"/>
          <w:spacing w:val="-2"/>
          <w:sz w:val="21"/>
          <w:szCs w:val="21"/>
        </w:rPr>
        <w:t xml:space="preserve"> </w:t>
      </w:r>
      <w:r w:rsidR="00F53B00" w:rsidRPr="00242CD8">
        <w:rPr>
          <w:rFonts w:eastAsia="Arial" w:cs="Arial"/>
          <w:sz w:val="21"/>
          <w:szCs w:val="21"/>
        </w:rPr>
        <w:t>ensuring</w:t>
      </w:r>
      <w:r w:rsidR="00F53B00" w:rsidRPr="00242CD8">
        <w:rPr>
          <w:rFonts w:eastAsia="Arial" w:cs="Arial"/>
          <w:spacing w:val="-8"/>
          <w:sz w:val="21"/>
          <w:szCs w:val="21"/>
        </w:rPr>
        <w:t xml:space="preserve"> </w:t>
      </w:r>
      <w:r w:rsidR="00F53B00" w:rsidRPr="00242CD8">
        <w:rPr>
          <w:rFonts w:eastAsia="Arial" w:cs="Arial"/>
          <w:spacing w:val="-1"/>
          <w:sz w:val="21"/>
          <w:szCs w:val="21"/>
        </w:rPr>
        <w:t>t</w:t>
      </w:r>
      <w:r w:rsidR="00F53B00" w:rsidRPr="00242CD8">
        <w:rPr>
          <w:rFonts w:eastAsia="Arial" w:cs="Arial"/>
          <w:sz w:val="21"/>
          <w:szCs w:val="21"/>
        </w:rPr>
        <w:t>he</w:t>
      </w:r>
      <w:r w:rsidR="00F53B00" w:rsidRPr="00242CD8">
        <w:rPr>
          <w:rFonts w:eastAsia="Arial" w:cs="Arial"/>
          <w:spacing w:val="-3"/>
          <w:sz w:val="21"/>
          <w:szCs w:val="21"/>
        </w:rPr>
        <w:t xml:space="preserve"> </w:t>
      </w:r>
      <w:r w:rsidR="00F53B00" w:rsidRPr="00242CD8">
        <w:rPr>
          <w:rFonts w:eastAsia="Arial" w:cs="Arial"/>
          <w:sz w:val="21"/>
          <w:szCs w:val="21"/>
        </w:rPr>
        <w:t>safety of</w:t>
      </w:r>
      <w:r w:rsidR="00F53B00" w:rsidRPr="00242CD8">
        <w:rPr>
          <w:rFonts w:eastAsia="Arial" w:cs="Arial"/>
          <w:spacing w:val="-2"/>
          <w:sz w:val="21"/>
          <w:szCs w:val="21"/>
        </w:rPr>
        <w:t xml:space="preserve"> </w:t>
      </w:r>
      <w:r w:rsidR="00F53B00" w:rsidRPr="00242CD8">
        <w:rPr>
          <w:rFonts w:eastAsia="Arial" w:cs="Arial"/>
          <w:sz w:val="21"/>
          <w:szCs w:val="21"/>
        </w:rPr>
        <w:t>the</w:t>
      </w:r>
      <w:r w:rsidR="00F53B00" w:rsidRPr="00242CD8">
        <w:rPr>
          <w:rFonts w:eastAsia="Arial" w:cs="Arial"/>
          <w:spacing w:val="-3"/>
          <w:sz w:val="21"/>
          <w:szCs w:val="21"/>
        </w:rPr>
        <w:t xml:space="preserve"> </w:t>
      </w:r>
      <w:r w:rsidR="00F53B00" w:rsidRPr="00242CD8">
        <w:rPr>
          <w:rFonts w:eastAsia="Arial" w:cs="Arial"/>
          <w:sz w:val="21"/>
          <w:szCs w:val="21"/>
        </w:rPr>
        <w:t>adult</w:t>
      </w:r>
      <w:r w:rsidR="00F53B00" w:rsidRPr="00242CD8">
        <w:rPr>
          <w:rFonts w:eastAsia="Arial" w:cs="Arial"/>
          <w:spacing w:val="-6"/>
          <w:sz w:val="21"/>
          <w:szCs w:val="21"/>
        </w:rPr>
        <w:t xml:space="preserve"> </w:t>
      </w:r>
      <w:r w:rsidR="00F53B00" w:rsidRPr="00242CD8">
        <w:rPr>
          <w:rFonts w:eastAsia="Arial" w:cs="Arial"/>
          <w:sz w:val="21"/>
          <w:szCs w:val="21"/>
        </w:rPr>
        <w:t>or</w:t>
      </w:r>
      <w:r w:rsidR="00F53B00" w:rsidRPr="00242CD8">
        <w:rPr>
          <w:rFonts w:eastAsia="Arial" w:cs="Arial"/>
          <w:spacing w:val="-2"/>
          <w:sz w:val="21"/>
          <w:szCs w:val="21"/>
        </w:rPr>
        <w:t xml:space="preserve"> </w:t>
      </w:r>
      <w:r w:rsidR="00F53B00" w:rsidRPr="00242CD8">
        <w:rPr>
          <w:rFonts w:eastAsia="Arial" w:cs="Arial"/>
          <w:sz w:val="21"/>
          <w:szCs w:val="21"/>
        </w:rPr>
        <w:t>others</w:t>
      </w:r>
      <w:r w:rsidR="00F53B00" w:rsidRPr="00242CD8">
        <w:rPr>
          <w:rFonts w:eastAsia="Arial" w:cs="Arial"/>
          <w:spacing w:val="-6"/>
          <w:sz w:val="21"/>
          <w:szCs w:val="21"/>
        </w:rPr>
        <w:t xml:space="preserve"> </w:t>
      </w:r>
      <w:r w:rsidR="00F53B00" w:rsidRPr="00242CD8">
        <w:rPr>
          <w:rFonts w:eastAsia="Arial" w:cs="Arial"/>
          <w:sz w:val="21"/>
          <w:szCs w:val="21"/>
        </w:rPr>
        <w:t>(</w:t>
      </w:r>
      <w:r w:rsidR="00F53B00" w:rsidRPr="00242CD8">
        <w:rPr>
          <w:rFonts w:eastAsia="Arial" w:cs="Arial"/>
          <w:spacing w:val="-1"/>
          <w:sz w:val="21"/>
          <w:szCs w:val="21"/>
        </w:rPr>
        <w:t>a</w:t>
      </w:r>
      <w:r w:rsidR="00F53B00" w:rsidRPr="00242CD8">
        <w:rPr>
          <w:rFonts w:eastAsia="Arial" w:cs="Arial"/>
          <w:sz w:val="21"/>
          <w:szCs w:val="21"/>
        </w:rPr>
        <w:t>s</w:t>
      </w:r>
      <w:r w:rsidR="00F53B00" w:rsidRPr="00242CD8">
        <w:rPr>
          <w:rFonts w:eastAsia="Arial" w:cs="Arial"/>
          <w:spacing w:val="-3"/>
          <w:sz w:val="21"/>
          <w:szCs w:val="21"/>
        </w:rPr>
        <w:t xml:space="preserve"> </w:t>
      </w:r>
      <w:r w:rsidR="00F53B00" w:rsidRPr="00242CD8">
        <w:rPr>
          <w:rFonts w:eastAsia="Arial" w:cs="Arial"/>
          <w:sz w:val="21"/>
          <w:szCs w:val="21"/>
        </w:rPr>
        <w:t>is</w:t>
      </w:r>
      <w:r w:rsidR="00F53B00" w:rsidRPr="00242CD8">
        <w:rPr>
          <w:rFonts w:eastAsia="Arial" w:cs="Arial"/>
          <w:spacing w:val="-2"/>
          <w:sz w:val="21"/>
          <w:szCs w:val="21"/>
        </w:rPr>
        <w:t xml:space="preserve"> </w:t>
      </w:r>
      <w:r w:rsidR="00F53B00" w:rsidRPr="00242CD8">
        <w:rPr>
          <w:rFonts w:eastAsia="Arial" w:cs="Arial"/>
          <w:sz w:val="21"/>
          <w:szCs w:val="21"/>
        </w:rPr>
        <w:t>practic</w:t>
      </w:r>
      <w:r w:rsidR="00F53B00" w:rsidRPr="00242CD8">
        <w:rPr>
          <w:rFonts w:eastAsia="Arial" w:cs="Arial"/>
          <w:spacing w:val="-1"/>
          <w:sz w:val="21"/>
          <w:szCs w:val="21"/>
        </w:rPr>
        <w:t>a</w:t>
      </w:r>
      <w:r w:rsidR="00F53B00" w:rsidRPr="00242CD8">
        <w:rPr>
          <w:rFonts w:eastAsia="Arial" w:cs="Arial"/>
          <w:sz w:val="21"/>
          <w:szCs w:val="21"/>
        </w:rPr>
        <w:t>ble</w:t>
      </w:r>
      <w:r w:rsidR="00F53B00" w:rsidRPr="00242CD8">
        <w:rPr>
          <w:rFonts w:eastAsia="Arial" w:cs="Arial"/>
          <w:spacing w:val="-11"/>
          <w:sz w:val="21"/>
          <w:szCs w:val="21"/>
        </w:rPr>
        <w:t xml:space="preserve"> </w:t>
      </w:r>
      <w:r w:rsidR="00F53B00" w:rsidRPr="00242CD8">
        <w:rPr>
          <w:rFonts w:eastAsia="Arial" w:cs="Arial"/>
          <w:sz w:val="21"/>
          <w:szCs w:val="21"/>
        </w:rPr>
        <w:t>in</w:t>
      </w:r>
      <w:r w:rsidR="00F53B00" w:rsidRPr="00242CD8">
        <w:rPr>
          <w:rFonts w:eastAsia="Arial" w:cs="Arial"/>
          <w:spacing w:val="-2"/>
          <w:sz w:val="21"/>
          <w:szCs w:val="21"/>
        </w:rPr>
        <w:t xml:space="preserve"> </w:t>
      </w:r>
      <w:r w:rsidR="00F53B00" w:rsidRPr="00242CD8">
        <w:rPr>
          <w:rFonts w:eastAsia="Arial" w:cs="Arial"/>
          <w:sz w:val="21"/>
          <w:szCs w:val="21"/>
        </w:rPr>
        <w:t>the circumstances).</w:t>
      </w:r>
      <w:r w:rsidR="00F53B00" w:rsidRPr="00242CD8">
        <w:rPr>
          <w:rFonts w:eastAsia="Arial" w:cs="Arial"/>
          <w:spacing w:val="-15"/>
          <w:sz w:val="21"/>
          <w:szCs w:val="21"/>
        </w:rPr>
        <w:t xml:space="preserve"> </w:t>
      </w:r>
      <w:r w:rsidR="00F53B00" w:rsidRPr="00242CD8">
        <w:rPr>
          <w:rFonts w:eastAsia="Arial" w:cs="Arial"/>
          <w:sz w:val="21"/>
          <w:szCs w:val="21"/>
        </w:rPr>
        <w:t>The</w:t>
      </w:r>
      <w:r w:rsidR="00F53B00" w:rsidRPr="00242CD8">
        <w:rPr>
          <w:rFonts w:eastAsia="Arial" w:cs="Arial"/>
          <w:spacing w:val="-4"/>
          <w:sz w:val="21"/>
          <w:szCs w:val="21"/>
        </w:rPr>
        <w:t xml:space="preserve"> </w:t>
      </w:r>
      <w:r w:rsidR="00F53B00" w:rsidRPr="00242CD8">
        <w:rPr>
          <w:rFonts w:eastAsia="Arial" w:cs="Arial"/>
          <w:sz w:val="21"/>
          <w:szCs w:val="21"/>
        </w:rPr>
        <w:t>Act</w:t>
      </w:r>
      <w:r w:rsidR="00F53B00" w:rsidRPr="00242CD8">
        <w:rPr>
          <w:rFonts w:eastAsia="Arial" w:cs="Arial"/>
          <w:spacing w:val="-4"/>
          <w:sz w:val="21"/>
          <w:szCs w:val="21"/>
        </w:rPr>
        <w:t xml:space="preserve"> </w:t>
      </w:r>
      <w:r w:rsidR="00F53B00" w:rsidRPr="00242CD8">
        <w:rPr>
          <w:rFonts w:eastAsia="Arial" w:cs="Arial"/>
          <w:sz w:val="21"/>
          <w:szCs w:val="21"/>
        </w:rPr>
        <w:t>also</w:t>
      </w:r>
      <w:r w:rsidR="00F53B00" w:rsidRPr="00242CD8">
        <w:rPr>
          <w:rFonts w:eastAsia="Arial" w:cs="Arial"/>
          <w:spacing w:val="-4"/>
          <w:sz w:val="21"/>
          <w:szCs w:val="21"/>
        </w:rPr>
        <w:t xml:space="preserve"> </w:t>
      </w:r>
      <w:r w:rsidR="00F53B00" w:rsidRPr="00242CD8">
        <w:rPr>
          <w:rFonts w:eastAsia="Arial" w:cs="Arial"/>
          <w:sz w:val="21"/>
          <w:szCs w:val="21"/>
        </w:rPr>
        <w:t>requir</w:t>
      </w:r>
      <w:r w:rsidR="00F53B00" w:rsidRPr="00242CD8">
        <w:rPr>
          <w:rFonts w:eastAsia="Arial" w:cs="Arial"/>
          <w:spacing w:val="-1"/>
          <w:sz w:val="21"/>
          <w:szCs w:val="21"/>
        </w:rPr>
        <w:t>e</w:t>
      </w:r>
      <w:r w:rsidR="00F53B00" w:rsidRPr="00242CD8">
        <w:rPr>
          <w:rFonts w:eastAsia="Arial" w:cs="Arial"/>
          <w:sz w:val="21"/>
          <w:szCs w:val="21"/>
        </w:rPr>
        <w:t>s</w:t>
      </w:r>
      <w:r w:rsidR="00F53B00" w:rsidRPr="00242CD8">
        <w:rPr>
          <w:rFonts w:eastAsia="Arial" w:cs="Arial"/>
          <w:spacing w:val="-8"/>
          <w:sz w:val="21"/>
          <w:szCs w:val="21"/>
        </w:rPr>
        <w:t xml:space="preserve"> </w:t>
      </w:r>
      <w:r w:rsidR="00F53B00" w:rsidRPr="00242CD8">
        <w:rPr>
          <w:rFonts w:eastAsia="Arial" w:cs="Arial"/>
          <w:sz w:val="21"/>
          <w:szCs w:val="21"/>
        </w:rPr>
        <w:t>that</w:t>
      </w:r>
      <w:r w:rsidR="00F53B00" w:rsidRPr="00242CD8">
        <w:rPr>
          <w:rFonts w:eastAsia="Arial" w:cs="Arial"/>
          <w:spacing w:val="-4"/>
          <w:sz w:val="21"/>
          <w:szCs w:val="21"/>
        </w:rPr>
        <w:t xml:space="preserve"> a relevant service provider undertakes</w:t>
      </w:r>
      <w:r w:rsidR="00F53B00" w:rsidRPr="00242CD8">
        <w:rPr>
          <w:rFonts w:eastAsia="Arial" w:cs="Arial"/>
          <w:sz w:val="21"/>
          <w:szCs w:val="21"/>
        </w:rPr>
        <w:t xml:space="preserve"> appropriate</w:t>
      </w:r>
      <w:r w:rsidR="00F53B00" w:rsidRPr="00242CD8">
        <w:rPr>
          <w:rFonts w:eastAsia="Arial" w:cs="Arial"/>
          <w:spacing w:val="-12"/>
          <w:sz w:val="21"/>
          <w:szCs w:val="21"/>
        </w:rPr>
        <w:t xml:space="preserve"> </w:t>
      </w:r>
      <w:r w:rsidR="00F53B00" w:rsidRPr="00242CD8">
        <w:rPr>
          <w:rFonts w:eastAsia="Arial" w:cs="Arial"/>
          <w:sz w:val="21"/>
          <w:szCs w:val="21"/>
        </w:rPr>
        <w:t>assessment</w:t>
      </w:r>
      <w:r w:rsidR="00F53B00" w:rsidRPr="00242CD8">
        <w:rPr>
          <w:rFonts w:eastAsia="Arial" w:cs="Arial"/>
          <w:spacing w:val="-13"/>
          <w:sz w:val="21"/>
          <w:szCs w:val="21"/>
        </w:rPr>
        <w:t xml:space="preserve"> </w:t>
      </w:r>
      <w:r w:rsidR="00F53B00" w:rsidRPr="00242CD8">
        <w:rPr>
          <w:rFonts w:eastAsia="Arial" w:cs="Arial"/>
          <w:sz w:val="21"/>
          <w:szCs w:val="21"/>
        </w:rPr>
        <w:t>and</w:t>
      </w:r>
      <w:r w:rsidR="00F53B00" w:rsidRPr="00242CD8">
        <w:rPr>
          <w:rFonts w:eastAsia="Arial" w:cs="Arial"/>
          <w:spacing w:val="-4"/>
          <w:sz w:val="21"/>
          <w:szCs w:val="21"/>
        </w:rPr>
        <w:t xml:space="preserve"> </w:t>
      </w:r>
      <w:r w:rsidR="00F53B00" w:rsidRPr="00242CD8">
        <w:rPr>
          <w:rFonts w:eastAsia="Arial" w:cs="Arial"/>
          <w:sz w:val="21"/>
          <w:szCs w:val="21"/>
        </w:rPr>
        <w:t>develop</w:t>
      </w:r>
      <w:r w:rsidR="0079336B" w:rsidRPr="00242CD8">
        <w:rPr>
          <w:rFonts w:eastAsia="Arial" w:cs="Arial"/>
          <w:sz w:val="21"/>
          <w:szCs w:val="21"/>
        </w:rPr>
        <w:t>s</w:t>
      </w:r>
      <w:r w:rsidR="00F53B00" w:rsidRPr="00242CD8">
        <w:rPr>
          <w:rFonts w:eastAsia="Arial" w:cs="Arial"/>
          <w:spacing w:val="-8"/>
          <w:sz w:val="21"/>
          <w:szCs w:val="21"/>
        </w:rPr>
        <w:t xml:space="preserve"> </w:t>
      </w:r>
      <w:r w:rsidR="00F53B00" w:rsidRPr="00242CD8">
        <w:rPr>
          <w:rFonts w:eastAsia="Arial" w:cs="Arial"/>
          <w:sz w:val="21"/>
          <w:szCs w:val="21"/>
        </w:rPr>
        <w:t>a</w:t>
      </w:r>
      <w:r w:rsidR="00F53B00" w:rsidRPr="00242CD8">
        <w:rPr>
          <w:rFonts w:eastAsia="Arial" w:cs="Arial"/>
          <w:spacing w:val="-1"/>
          <w:sz w:val="21"/>
          <w:szCs w:val="21"/>
        </w:rPr>
        <w:t xml:space="preserve"> </w:t>
      </w:r>
      <w:r w:rsidR="00123085">
        <w:rPr>
          <w:rFonts w:eastAsia="Arial" w:cs="Arial"/>
          <w:sz w:val="21"/>
          <w:szCs w:val="21"/>
        </w:rPr>
        <w:t>Positive Behaviour Support Plan</w:t>
      </w:r>
      <w:r w:rsidR="00F53B00" w:rsidRPr="003531D9">
        <w:rPr>
          <w:rFonts w:eastAsia="Arial" w:cs="Arial"/>
          <w:sz w:val="21"/>
          <w:szCs w:val="21"/>
        </w:rPr>
        <w:t>.</w:t>
      </w:r>
    </w:p>
    <w:p w14:paraId="45B2692A" w14:textId="7D7FC136" w:rsidR="00F53B00" w:rsidRPr="003531D9" w:rsidRDefault="00F53B00" w:rsidP="00242CD8">
      <w:pPr>
        <w:spacing w:after="120"/>
        <w:rPr>
          <w:rFonts w:eastAsia="Arial" w:cs="Arial"/>
          <w:sz w:val="21"/>
          <w:szCs w:val="21"/>
        </w:rPr>
      </w:pPr>
      <w:r w:rsidRPr="003531D9">
        <w:rPr>
          <w:rFonts w:eastAsia="Arial" w:cs="Arial"/>
          <w:sz w:val="21"/>
          <w:szCs w:val="21"/>
        </w:rPr>
        <w:t>A</w:t>
      </w:r>
      <w:r w:rsidRPr="003531D9">
        <w:rPr>
          <w:rFonts w:eastAsia="Arial" w:cs="Arial"/>
          <w:spacing w:val="-1"/>
          <w:sz w:val="21"/>
          <w:szCs w:val="21"/>
        </w:rPr>
        <w:t xml:space="preserve"> </w:t>
      </w:r>
      <w:r w:rsidRPr="003531D9">
        <w:rPr>
          <w:rFonts w:eastAsia="Arial" w:cs="Arial"/>
          <w:sz w:val="21"/>
          <w:szCs w:val="21"/>
        </w:rPr>
        <w:t>key</w:t>
      </w:r>
      <w:r w:rsidRPr="003531D9">
        <w:rPr>
          <w:rFonts w:eastAsia="Arial" w:cs="Arial"/>
          <w:spacing w:val="-3"/>
          <w:sz w:val="21"/>
          <w:szCs w:val="21"/>
        </w:rPr>
        <w:t xml:space="preserve"> </w:t>
      </w:r>
      <w:r w:rsidRPr="003531D9">
        <w:rPr>
          <w:rFonts w:eastAsia="Arial" w:cs="Arial"/>
          <w:sz w:val="21"/>
          <w:szCs w:val="21"/>
        </w:rPr>
        <w:t>safeguard</w:t>
      </w:r>
      <w:r w:rsidRPr="003531D9">
        <w:rPr>
          <w:rFonts w:eastAsia="Arial" w:cs="Arial"/>
          <w:spacing w:val="-10"/>
          <w:sz w:val="21"/>
          <w:szCs w:val="21"/>
        </w:rPr>
        <w:t xml:space="preserve"> </w:t>
      </w:r>
      <w:r w:rsidRPr="003531D9">
        <w:rPr>
          <w:rFonts w:eastAsia="Arial" w:cs="Arial"/>
          <w:sz w:val="21"/>
          <w:szCs w:val="21"/>
        </w:rPr>
        <w:t>of</w:t>
      </w:r>
      <w:r w:rsidRPr="003531D9">
        <w:rPr>
          <w:rFonts w:eastAsia="Arial" w:cs="Arial"/>
          <w:spacing w:val="-2"/>
          <w:sz w:val="21"/>
          <w:szCs w:val="21"/>
        </w:rPr>
        <w:t xml:space="preserve"> </w:t>
      </w:r>
      <w:r w:rsidRPr="003531D9">
        <w:rPr>
          <w:rFonts w:eastAsia="Arial" w:cs="Arial"/>
          <w:sz w:val="21"/>
          <w:szCs w:val="21"/>
        </w:rPr>
        <w:t>the</w:t>
      </w:r>
      <w:r w:rsidRPr="003531D9">
        <w:rPr>
          <w:rFonts w:eastAsia="Arial" w:cs="Arial"/>
          <w:spacing w:val="-4"/>
          <w:sz w:val="21"/>
          <w:szCs w:val="21"/>
        </w:rPr>
        <w:t xml:space="preserve"> </w:t>
      </w:r>
      <w:r w:rsidRPr="003531D9">
        <w:rPr>
          <w:rFonts w:eastAsia="Arial" w:cs="Arial"/>
          <w:sz w:val="21"/>
          <w:szCs w:val="21"/>
        </w:rPr>
        <w:t>Act</w:t>
      </w:r>
      <w:r w:rsidRPr="003531D9">
        <w:rPr>
          <w:rFonts w:eastAsia="Arial" w:cs="Arial"/>
          <w:spacing w:val="-3"/>
          <w:sz w:val="21"/>
          <w:szCs w:val="21"/>
        </w:rPr>
        <w:t xml:space="preserve"> </w:t>
      </w:r>
      <w:r w:rsidRPr="003531D9">
        <w:rPr>
          <w:rFonts w:eastAsia="Arial" w:cs="Arial"/>
          <w:sz w:val="21"/>
          <w:szCs w:val="21"/>
        </w:rPr>
        <w:t>is</w:t>
      </w:r>
      <w:r w:rsidRPr="003531D9">
        <w:rPr>
          <w:rFonts w:eastAsia="Arial" w:cs="Arial"/>
          <w:spacing w:val="-2"/>
          <w:sz w:val="21"/>
          <w:szCs w:val="21"/>
        </w:rPr>
        <w:t xml:space="preserve"> </w:t>
      </w:r>
      <w:r w:rsidRPr="003531D9">
        <w:rPr>
          <w:rFonts w:eastAsia="Arial" w:cs="Arial"/>
          <w:sz w:val="21"/>
          <w:szCs w:val="21"/>
        </w:rPr>
        <w:t>the</w:t>
      </w:r>
      <w:r w:rsidRPr="003531D9">
        <w:rPr>
          <w:rFonts w:eastAsia="Arial" w:cs="Arial"/>
          <w:spacing w:val="-3"/>
          <w:sz w:val="21"/>
          <w:szCs w:val="21"/>
        </w:rPr>
        <w:t xml:space="preserve"> </w:t>
      </w:r>
      <w:r w:rsidRPr="003531D9">
        <w:rPr>
          <w:rFonts w:eastAsia="Arial" w:cs="Arial"/>
          <w:sz w:val="21"/>
          <w:szCs w:val="21"/>
        </w:rPr>
        <w:t>r</w:t>
      </w:r>
      <w:r w:rsidRPr="003531D9">
        <w:rPr>
          <w:rFonts w:eastAsia="Arial" w:cs="Arial"/>
          <w:spacing w:val="-1"/>
          <w:sz w:val="21"/>
          <w:szCs w:val="21"/>
        </w:rPr>
        <w:t>e</w:t>
      </w:r>
      <w:r w:rsidRPr="003531D9">
        <w:rPr>
          <w:rFonts w:eastAsia="Arial" w:cs="Arial"/>
          <w:sz w:val="21"/>
          <w:szCs w:val="21"/>
        </w:rPr>
        <w:t xml:space="preserve">quirement </w:t>
      </w:r>
      <w:r w:rsidR="00DE2D6E">
        <w:rPr>
          <w:rFonts w:eastAsia="Arial" w:cs="Arial"/>
          <w:sz w:val="21"/>
          <w:szCs w:val="21"/>
        </w:rPr>
        <w:t>that</w:t>
      </w:r>
      <w:r w:rsidR="00DE2D6E" w:rsidRPr="003531D9">
        <w:rPr>
          <w:rFonts w:eastAsia="Arial" w:cs="Arial"/>
          <w:spacing w:val="-3"/>
          <w:sz w:val="21"/>
          <w:szCs w:val="21"/>
        </w:rPr>
        <w:t xml:space="preserve"> </w:t>
      </w:r>
      <w:r w:rsidRPr="003531D9">
        <w:rPr>
          <w:rFonts w:eastAsia="Arial" w:cs="Arial"/>
          <w:sz w:val="21"/>
          <w:szCs w:val="21"/>
        </w:rPr>
        <w:t xml:space="preserve">Disability Services, or services prescribed by regulation and funded under a NDIS participant plan </w:t>
      </w:r>
      <w:r w:rsidR="00DE2D6E">
        <w:rPr>
          <w:rFonts w:eastAsia="Arial" w:cs="Arial"/>
          <w:spacing w:val="-3"/>
          <w:sz w:val="21"/>
          <w:szCs w:val="21"/>
        </w:rPr>
        <w:t>must</w:t>
      </w:r>
      <w:r w:rsidR="00DE2D6E" w:rsidRPr="003531D9">
        <w:rPr>
          <w:rFonts w:eastAsia="Arial" w:cs="Arial"/>
          <w:spacing w:val="-3"/>
          <w:sz w:val="21"/>
          <w:szCs w:val="21"/>
        </w:rPr>
        <w:t xml:space="preserve"> </w:t>
      </w:r>
      <w:r w:rsidRPr="003531D9">
        <w:rPr>
          <w:rFonts w:eastAsia="Arial" w:cs="Arial"/>
          <w:sz w:val="21"/>
          <w:szCs w:val="21"/>
        </w:rPr>
        <w:t>seek</w:t>
      </w:r>
      <w:r w:rsidRPr="003531D9">
        <w:rPr>
          <w:rFonts w:eastAsia="Arial" w:cs="Arial"/>
          <w:spacing w:val="-5"/>
          <w:sz w:val="21"/>
          <w:szCs w:val="21"/>
        </w:rPr>
        <w:t xml:space="preserve"> </w:t>
      </w:r>
      <w:r w:rsidRPr="003531D9">
        <w:rPr>
          <w:rFonts w:eastAsia="Arial" w:cs="Arial"/>
          <w:sz w:val="21"/>
          <w:szCs w:val="21"/>
        </w:rPr>
        <w:t>authorisation</w:t>
      </w:r>
      <w:r w:rsidRPr="003531D9">
        <w:rPr>
          <w:rFonts w:eastAsia="Arial" w:cs="Arial"/>
          <w:spacing w:val="-13"/>
          <w:sz w:val="21"/>
          <w:szCs w:val="21"/>
        </w:rPr>
        <w:t xml:space="preserve"> </w:t>
      </w:r>
      <w:r w:rsidRPr="003531D9">
        <w:rPr>
          <w:rFonts w:eastAsia="Arial" w:cs="Arial"/>
          <w:sz w:val="21"/>
          <w:szCs w:val="21"/>
        </w:rPr>
        <w:t>from</w:t>
      </w:r>
      <w:r w:rsidRPr="003531D9">
        <w:rPr>
          <w:rFonts w:eastAsia="Arial" w:cs="Arial"/>
          <w:spacing w:val="-4"/>
          <w:sz w:val="21"/>
          <w:szCs w:val="21"/>
        </w:rPr>
        <w:t xml:space="preserve"> </w:t>
      </w:r>
      <w:r w:rsidRPr="003531D9">
        <w:rPr>
          <w:rFonts w:eastAsia="Arial" w:cs="Arial"/>
          <w:sz w:val="21"/>
          <w:szCs w:val="21"/>
        </w:rPr>
        <w:t>the relevant</w:t>
      </w:r>
      <w:r w:rsidRPr="003531D9">
        <w:rPr>
          <w:rFonts w:eastAsia="Arial" w:cs="Arial"/>
          <w:spacing w:val="-8"/>
          <w:sz w:val="21"/>
          <w:szCs w:val="21"/>
        </w:rPr>
        <w:t xml:space="preserve"> </w:t>
      </w:r>
      <w:r w:rsidRPr="003531D9">
        <w:rPr>
          <w:rFonts w:eastAsia="Arial" w:cs="Arial"/>
          <w:sz w:val="21"/>
          <w:szCs w:val="21"/>
        </w:rPr>
        <w:t>independent</w:t>
      </w:r>
      <w:r w:rsidRPr="003531D9">
        <w:rPr>
          <w:rFonts w:eastAsia="Arial" w:cs="Arial"/>
          <w:spacing w:val="-12"/>
          <w:sz w:val="21"/>
          <w:szCs w:val="21"/>
        </w:rPr>
        <w:t xml:space="preserve"> </w:t>
      </w:r>
      <w:r w:rsidRPr="003531D9">
        <w:rPr>
          <w:rFonts w:eastAsia="Arial" w:cs="Arial"/>
          <w:sz w:val="21"/>
          <w:szCs w:val="21"/>
        </w:rPr>
        <w:t>b</w:t>
      </w:r>
      <w:r w:rsidRPr="003531D9">
        <w:rPr>
          <w:rFonts w:eastAsia="Arial" w:cs="Arial"/>
          <w:spacing w:val="-1"/>
          <w:sz w:val="21"/>
          <w:szCs w:val="21"/>
        </w:rPr>
        <w:t>o</w:t>
      </w:r>
      <w:r w:rsidRPr="003531D9">
        <w:rPr>
          <w:rFonts w:eastAsia="Arial" w:cs="Arial"/>
          <w:sz w:val="21"/>
          <w:szCs w:val="21"/>
        </w:rPr>
        <w:t>dy</w:t>
      </w:r>
      <w:r w:rsidRPr="003531D9">
        <w:rPr>
          <w:rFonts w:eastAsia="Arial" w:cs="Arial"/>
          <w:spacing w:val="-5"/>
          <w:sz w:val="21"/>
          <w:szCs w:val="21"/>
        </w:rPr>
        <w:t xml:space="preserve"> </w:t>
      </w:r>
      <w:r w:rsidRPr="003531D9">
        <w:rPr>
          <w:rFonts w:eastAsia="Arial" w:cs="Arial"/>
          <w:sz w:val="21"/>
          <w:szCs w:val="21"/>
        </w:rPr>
        <w:t>or</w:t>
      </w:r>
      <w:r w:rsidRPr="003531D9">
        <w:rPr>
          <w:rFonts w:eastAsia="Arial" w:cs="Arial"/>
          <w:spacing w:val="-2"/>
          <w:sz w:val="21"/>
          <w:szCs w:val="21"/>
        </w:rPr>
        <w:t xml:space="preserve"> </w:t>
      </w:r>
      <w:r w:rsidRPr="003531D9">
        <w:rPr>
          <w:rFonts w:eastAsia="Arial" w:cs="Arial"/>
          <w:sz w:val="21"/>
          <w:szCs w:val="21"/>
        </w:rPr>
        <w:t>person</w:t>
      </w:r>
      <w:r w:rsidRPr="003531D9">
        <w:rPr>
          <w:rFonts w:eastAsia="Arial" w:cs="Arial"/>
          <w:spacing w:val="-7"/>
          <w:sz w:val="21"/>
          <w:szCs w:val="21"/>
        </w:rPr>
        <w:t xml:space="preserve"> </w:t>
      </w:r>
      <w:r w:rsidRPr="003531D9">
        <w:rPr>
          <w:rFonts w:eastAsia="Arial" w:cs="Arial"/>
          <w:sz w:val="21"/>
          <w:szCs w:val="21"/>
        </w:rPr>
        <w:t>prior</w:t>
      </w:r>
      <w:r w:rsidRPr="003531D9">
        <w:rPr>
          <w:rFonts w:eastAsia="Arial" w:cs="Arial"/>
          <w:spacing w:val="-4"/>
          <w:sz w:val="21"/>
          <w:szCs w:val="21"/>
        </w:rPr>
        <w:t xml:space="preserve"> </w:t>
      </w:r>
      <w:r w:rsidRPr="003531D9">
        <w:rPr>
          <w:rFonts w:eastAsia="Arial" w:cs="Arial"/>
          <w:sz w:val="21"/>
          <w:szCs w:val="21"/>
        </w:rPr>
        <w:t>to the</w:t>
      </w:r>
      <w:r w:rsidRPr="003531D9">
        <w:rPr>
          <w:rFonts w:eastAsia="Arial" w:cs="Arial"/>
          <w:spacing w:val="-3"/>
          <w:sz w:val="21"/>
          <w:szCs w:val="21"/>
        </w:rPr>
        <w:t xml:space="preserve"> </w:t>
      </w:r>
      <w:r w:rsidRPr="003531D9">
        <w:rPr>
          <w:rFonts w:eastAsia="Arial" w:cs="Arial"/>
          <w:sz w:val="21"/>
          <w:szCs w:val="21"/>
        </w:rPr>
        <w:t>use</w:t>
      </w:r>
      <w:r w:rsidRPr="003531D9">
        <w:rPr>
          <w:rFonts w:eastAsia="Arial" w:cs="Arial"/>
          <w:spacing w:val="-4"/>
          <w:sz w:val="21"/>
          <w:szCs w:val="21"/>
        </w:rPr>
        <w:t xml:space="preserve"> </w:t>
      </w:r>
      <w:r w:rsidRPr="003531D9">
        <w:rPr>
          <w:rFonts w:eastAsia="Arial" w:cs="Arial"/>
          <w:sz w:val="21"/>
          <w:szCs w:val="21"/>
        </w:rPr>
        <w:t>of</w:t>
      </w:r>
      <w:r w:rsidRPr="003531D9">
        <w:rPr>
          <w:rFonts w:eastAsia="Arial" w:cs="Arial"/>
          <w:spacing w:val="-2"/>
          <w:sz w:val="21"/>
          <w:szCs w:val="21"/>
        </w:rPr>
        <w:t xml:space="preserve"> </w:t>
      </w:r>
      <w:r w:rsidRPr="003531D9">
        <w:rPr>
          <w:rFonts w:eastAsia="Arial" w:cs="Arial"/>
          <w:sz w:val="21"/>
          <w:szCs w:val="21"/>
        </w:rPr>
        <w:t>t</w:t>
      </w:r>
      <w:r w:rsidRPr="003531D9">
        <w:rPr>
          <w:rFonts w:eastAsia="Arial" w:cs="Arial"/>
          <w:spacing w:val="-1"/>
          <w:sz w:val="21"/>
          <w:szCs w:val="21"/>
        </w:rPr>
        <w:t>h</w:t>
      </w:r>
      <w:r w:rsidRPr="003531D9">
        <w:rPr>
          <w:rFonts w:eastAsia="Arial" w:cs="Arial"/>
          <w:sz w:val="21"/>
          <w:szCs w:val="21"/>
        </w:rPr>
        <w:t>e</w:t>
      </w:r>
      <w:r w:rsidRPr="003531D9">
        <w:rPr>
          <w:rFonts w:eastAsia="Arial" w:cs="Arial"/>
          <w:spacing w:val="-3"/>
          <w:sz w:val="21"/>
          <w:szCs w:val="21"/>
        </w:rPr>
        <w:t xml:space="preserve"> </w:t>
      </w:r>
      <w:r w:rsidRPr="003531D9">
        <w:rPr>
          <w:rFonts w:eastAsia="Arial" w:cs="Arial"/>
          <w:sz w:val="21"/>
          <w:szCs w:val="21"/>
        </w:rPr>
        <w:t>restrictive</w:t>
      </w:r>
      <w:r w:rsidRPr="003531D9">
        <w:rPr>
          <w:rFonts w:eastAsia="Arial" w:cs="Arial"/>
          <w:spacing w:val="-10"/>
          <w:sz w:val="21"/>
          <w:szCs w:val="21"/>
        </w:rPr>
        <w:t xml:space="preserve"> </w:t>
      </w:r>
      <w:r w:rsidRPr="003531D9">
        <w:rPr>
          <w:rFonts w:eastAsia="Arial" w:cs="Arial"/>
          <w:sz w:val="21"/>
          <w:szCs w:val="21"/>
        </w:rPr>
        <w:t>practice</w:t>
      </w:r>
      <w:r w:rsidR="00DE2D6E">
        <w:rPr>
          <w:rFonts w:eastAsia="Arial" w:cs="Arial"/>
          <w:sz w:val="21"/>
          <w:szCs w:val="21"/>
        </w:rPr>
        <w:t xml:space="preserve"> where a state authorisation is available</w:t>
      </w:r>
      <w:r w:rsidRPr="003531D9">
        <w:rPr>
          <w:rFonts w:eastAsia="Arial" w:cs="Arial"/>
          <w:sz w:val="21"/>
          <w:szCs w:val="21"/>
        </w:rPr>
        <w:t>.</w:t>
      </w:r>
    </w:p>
    <w:p w14:paraId="0F3C3CD8" w14:textId="1B7157A9" w:rsidR="00F53B00" w:rsidRPr="00CA1DD3" w:rsidRDefault="00F53B00" w:rsidP="00CA1DD3">
      <w:pPr>
        <w:spacing w:after="120"/>
        <w:rPr>
          <w:sz w:val="21"/>
          <w:szCs w:val="21"/>
        </w:rPr>
      </w:pPr>
      <w:r w:rsidRPr="003531D9">
        <w:rPr>
          <w:sz w:val="21"/>
          <w:szCs w:val="21"/>
        </w:rPr>
        <w:lastRenderedPageBreak/>
        <w:t>The Act safeguard</w:t>
      </w:r>
      <w:r w:rsidR="00DE2D6E">
        <w:rPr>
          <w:sz w:val="21"/>
          <w:szCs w:val="21"/>
        </w:rPr>
        <w:t>s</w:t>
      </w:r>
      <w:r w:rsidRPr="003531D9">
        <w:rPr>
          <w:sz w:val="21"/>
          <w:szCs w:val="21"/>
        </w:rPr>
        <w:t xml:space="preserve"> </w:t>
      </w:r>
      <w:r w:rsidR="003531D9">
        <w:rPr>
          <w:sz w:val="21"/>
          <w:szCs w:val="21"/>
        </w:rPr>
        <w:t xml:space="preserve">the human rights of </w:t>
      </w:r>
      <w:r w:rsidRPr="003531D9">
        <w:rPr>
          <w:sz w:val="21"/>
          <w:szCs w:val="21"/>
        </w:rPr>
        <w:t xml:space="preserve">people with an intellectual or cognitive disability </w:t>
      </w:r>
      <w:r w:rsidR="003531D9">
        <w:rPr>
          <w:sz w:val="21"/>
          <w:szCs w:val="21"/>
        </w:rPr>
        <w:t>from</w:t>
      </w:r>
      <w:r w:rsidR="003531D9" w:rsidRPr="00CA1DD3">
        <w:rPr>
          <w:sz w:val="21"/>
          <w:szCs w:val="21"/>
        </w:rPr>
        <w:t xml:space="preserve"> </w:t>
      </w:r>
      <w:r w:rsidRPr="00CA1DD3">
        <w:rPr>
          <w:sz w:val="21"/>
          <w:szCs w:val="21"/>
        </w:rPr>
        <w:t>the inappropriate use of restrictive practices. The Act provides an accountability framework that allows for transparency in the decision-making process to authorise the use of a restrictive practice</w:t>
      </w:r>
      <w:r w:rsidR="00D952AC">
        <w:rPr>
          <w:sz w:val="21"/>
          <w:szCs w:val="21"/>
        </w:rPr>
        <w:t>.</w:t>
      </w:r>
      <w:r w:rsidRPr="00CA1DD3">
        <w:rPr>
          <w:sz w:val="21"/>
          <w:szCs w:val="21"/>
        </w:rPr>
        <w:t xml:space="preserve"> </w:t>
      </w:r>
    </w:p>
    <w:p w14:paraId="14F6EC09" w14:textId="6B7E7FE1" w:rsidR="00F53B00" w:rsidRPr="00CA1DD3" w:rsidRDefault="00F53B00" w:rsidP="00256D1F">
      <w:pPr>
        <w:spacing w:after="120"/>
        <w:rPr>
          <w:sz w:val="21"/>
          <w:szCs w:val="21"/>
        </w:rPr>
      </w:pPr>
      <w:r w:rsidRPr="00CA1DD3">
        <w:rPr>
          <w:sz w:val="21"/>
          <w:szCs w:val="21"/>
        </w:rPr>
        <w:t xml:space="preserve">The Act sets out </w:t>
      </w:r>
      <w:proofErr w:type="gramStart"/>
      <w:r w:rsidRPr="00CA1DD3">
        <w:rPr>
          <w:sz w:val="21"/>
          <w:szCs w:val="21"/>
        </w:rPr>
        <w:t>a number of</w:t>
      </w:r>
      <w:proofErr w:type="gramEnd"/>
      <w:r w:rsidRPr="00CA1DD3">
        <w:rPr>
          <w:sz w:val="21"/>
          <w:szCs w:val="21"/>
        </w:rPr>
        <w:t xml:space="preserve"> requirements that the relevant disability service provider must follow to </w:t>
      </w:r>
      <w:r w:rsidR="00DE2D6E">
        <w:rPr>
          <w:sz w:val="21"/>
          <w:szCs w:val="21"/>
        </w:rPr>
        <w:t xml:space="preserve">lawfully </w:t>
      </w:r>
      <w:r w:rsidRPr="00CA1DD3">
        <w:rPr>
          <w:sz w:val="21"/>
          <w:szCs w:val="21"/>
        </w:rPr>
        <w:t>use a restrictive practice. This includes using the restrictive practice where:</w:t>
      </w:r>
    </w:p>
    <w:p w14:paraId="5FC9C645" w14:textId="79356E7D" w:rsidR="00F53B00" w:rsidRPr="00CA1DD3" w:rsidRDefault="00F53B00">
      <w:pPr>
        <w:numPr>
          <w:ilvl w:val="0"/>
          <w:numId w:val="7"/>
        </w:numPr>
        <w:spacing w:after="120"/>
        <w:ind w:left="357" w:hanging="357"/>
        <w:rPr>
          <w:sz w:val="21"/>
          <w:szCs w:val="21"/>
        </w:rPr>
      </w:pPr>
      <w:r w:rsidRPr="00CA1DD3">
        <w:rPr>
          <w:sz w:val="21"/>
          <w:szCs w:val="21"/>
        </w:rPr>
        <w:t>it complies with the approval or consent of the relevant decision maker</w:t>
      </w:r>
    </w:p>
    <w:p w14:paraId="5AC83D53" w14:textId="6EFCDAB7" w:rsidR="00F53B00" w:rsidRPr="00CA1DD3" w:rsidRDefault="00F53B00">
      <w:pPr>
        <w:numPr>
          <w:ilvl w:val="0"/>
          <w:numId w:val="7"/>
        </w:numPr>
        <w:spacing w:after="120"/>
        <w:ind w:left="357" w:hanging="357"/>
        <w:rPr>
          <w:sz w:val="21"/>
          <w:szCs w:val="21"/>
        </w:rPr>
      </w:pPr>
      <w:r w:rsidRPr="00CA1DD3">
        <w:rPr>
          <w:sz w:val="21"/>
          <w:szCs w:val="21"/>
        </w:rPr>
        <w:t>it is necessary to prevent the adult’s behaviour that causes harm to the adult or others</w:t>
      </w:r>
    </w:p>
    <w:p w14:paraId="4EE58772" w14:textId="755F819C" w:rsidR="00F53B00" w:rsidRPr="00CA1DD3" w:rsidRDefault="00F53B00">
      <w:pPr>
        <w:numPr>
          <w:ilvl w:val="0"/>
          <w:numId w:val="7"/>
        </w:numPr>
        <w:spacing w:after="120"/>
        <w:ind w:left="357" w:hanging="357"/>
        <w:rPr>
          <w:sz w:val="21"/>
          <w:szCs w:val="21"/>
        </w:rPr>
      </w:pPr>
      <w:r w:rsidRPr="00CA1DD3">
        <w:rPr>
          <w:sz w:val="21"/>
          <w:szCs w:val="21"/>
        </w:rPr>
        <w:t>it is the least restrictive way of ensuring the safety of the adult or others (as is practicable in the circumstances)</w:t>
      </w:r>
    </w:p>
    <w:p w14:paraId="568A08A3" w14:textId="6BFC237F" w:rsidR="00F53B00" w:rsidRPr="000F650E" w:rsidRDefault="00F53B00">
      <w:pPr>
        <w:numPr>
          <w:ilvl w:val="0"/>
          <w:numId w:val="7"/>
        </w:numPr>
        <w:spacing w:after="120"/>
        <w:rPr>
          <w:sz w:val="21"/>
          <w:szCs w:val="21"/>
        </w:rPr>
      </w:pPr>
      <w:r w:rsidRPr="00CA1DD3">
        <w:rPr>
          <w:sz w:val="21"/>
          <w:szCs w:val="21"/>
        </w:rPr>
        <w:t xml:space="preserve">it complies with a </w:t>
      </w:r>
      <w:r w:rsidR="00123085">
        <w:rPr>
          <w:sz w:val="21"/>
          <w:szCs w:val="21"/>
        </w:rPr>
        <w:t>Positive Behaviour Support Plan</w:t>
      </w:r>
      <w:r w:rsidRPr="000F650E">
        <w:rPr>
          <w:sz w:val="21"/>
          <w:szCs w:val="21"/>
        </w:rPr>
        <w:t xml:space="preserve"> developed for the adult.</w:t>
      </w:r>
    </w:p>
    <w:p w14:paraId="087A4875" w14:textId="663CB174" w:rsidR="00F53B00" w:rsidRPr="000F650E" w:rsidRDefault="00F53B00" w:rsidP="000F650E">
      <w:pPr>
        <w:spacing w:after="120"/>
        <w:rPr>
          <w:sz w:val="21"/>
          <w:szCs w:val="21"/>
        </w:rPr>
      </w:pPr>
      <w:r w:rsidRPr="000F650E">
        <w:rPr>
          <w:sz w:val="21"/>
          <w:szCs w:val="21"/>
        </w:rPr>
        <w:t xml:space="preserve">Authorisation must be sought by each relevant disability service provider </w:t>
      </w:r>
      <w:r w:rsidR="00D952AC">
        <w:rPr>
          <w:sz w:val="21"/>
          <w:szCs w:val="21"/>
        </w:rPr>
        <w:t>that</w:t>
      </w:r>
      <w:r w:rsidR="00D952AC" w:rsidRPr="000F650E">
        <w:rPr>
          <w:sz w:val="21"/>
          <w:szCs w:val="21"/>
        </w:rPr>
        <w:t xml:space="preserve"> </w:t>
      </w:r>
      <w:r w:rsidRPr="000F650E">
        <w:rPr>
          <w:sz w:val="21"/>
          <w:szCs w:val="21"/>
        </w:rPr>
        <w:t xml:space="preserve">intends to </w:t>
      </w:r>
      <w:r w:rsidR="00DE2D6E">
        <w:rPr>
          <w:sz w:val="21"/>
          <w:szCs w:val="21"/>
        </w:rPr>
        <w:t>use</w:t>
      </w:r>
      <w:r w:rsidR="00DE2D6E" w:rsidRPr="000F650E">
        <w:rPr>
          <w:sz w:val="21"/>
          <w:szCs w:val="21"/>
        </w:rPr>
        <w:t xml:space="preserve"> </w:t>
      </w:r>
      <w:r w:rsidRPr="000F650E">
        <w:rPr>
          <w:sz w:val="21"/>
          <w:szCs w:val="21"/>
        </w:rPr>
        <w:t xml:space="preserve">the restrictive practice </w:t>
      </w:r>
      <w:r w:rsidR="00DE2D6E">
        <w:rPr>
          <w:sz w:val="21"/>
          <w:szCs w:val="21"/>
        </w:rPr>
        <w:t>on</w:t>
      </w:r>
      <w:r w:rsidRPr="000F650E">
        <w:rPr>
          <w:sz w:val="21"/>
          <w:szCs w:val="21"/>
        </w:rPr>
        <w:t xml:space="preserve"> the adult. For example, where an adult receives disability services from both an accommodation support provider and a community access provider, and where both service providers propose to use a restrictive practice </w:t>
      </w:r>
      <w:r w:rsidR="00DE2D6E">
        <w:rPr>
          <w:sz w:val="21"/>
          <w:szCs w:val="21"/>
        </w:rPr>
        <w:t>on</w:t>
      </w:r>
      <w:r w:rsidRPr="000F650E">
        <w:rPr>
          <w:sz w:val="21"/>
          <w:szCs w:val="21"/>
        </w:rPr>
        <w:t xml:space="preserve"> the adult, then both services are required to seek authorisation for any restrictive practice used in response to the adult’s behaviour that causes harm.</w:t>
      </w:r>
    </w:p>
    <w:p w14:paraId="563A71EA" w14:textId="18885139" w:rsidR="00F53B00" w:rsidRPr="000F650E" w:rsidRDefault="00F53B00" w:rsidP="000F650E">
      <w:pPr>
        <w:spacing w:after="120"/>
        <w:rPr>
          <w:sz w:val="21"/>
          <w:szCs w:val="21"/>
        </w:rPr>
      </w:pPr>
      <w:r w:rsidRPr="000F650E">
        <w:rPr>
          <w:sz w:val="21"/>
          <w:szCs w:val="21"/>
        </w:rPr>
        <w:t xml:space="preserve">Further, authorisation must be </w:t>
      </w:r>
      <w:r w:rsidR="00D952AC">
        <w:rPr>
          <w:sz w:val="21"/>
          <w:szCs w:val="21"/>
        </w:rPr>
        <w:t>sought</w:t>
      </w:r>
      <w:r w:rsidR="00D952AC" w:rsidRPr="000F650E">
        <w:rPr>
          <w:sz w:val="21"/>
          <w:szCs w:val="21"/>
        </w:rPr>
        <w:t xml:space="preserve"> </w:t>
      </w:r>
      <w:r w:rsidRPr="000F650E">
        <w:rPr>
          <w:sz w:val="21"/>
          <w:szCs w:val="21"/>
        </w:rPr>
        <w:t xml:space="preserve">for each specific type of restrictive practice. Authorisation for use of one restrictive practice does not allow a service provider to legally use </w:t>
      </w:r>
      <w:r w:rsidR="00DE2D6E">
        <w:rPr>
          <w:sz w:val="21"/>
          <w:szCs w:val="21"/>
        </w:rPr>
        <w:t xml:space="preserve">any </w:t>
      </w:r>
      <w:r w:rsidRPr="000F650E">
        <w:rPr>
          <w:sz w:val="21"/>
          <w:szCs w:val="21"/>
        </w:rPr>
        <w:t xml:space="preserve">other restrictive practices. For example, in the instance where a service provider has been authorised to use </w:t>
      </w:r>
      <w:r w:rsidR="00DE2D6E">
        <w:rPr>
          <w:sz w:val="21"/>
          <w:szCs w:val="21"/>
        </w:rPr>
        <w:t>physical restraint,</w:t>
      </w:r>
      <w:r w:rsidR="00DE2D6E" w:rsidRPr="000F650E">
        <w:rPr>
          <w:sz w:val="21"/>
          <w:szCs w:val="21"/>
        </w:rPr>
        <w:t xml:space="preserve"> </w:t>
      </w:r>
      <w:r w:rsidRPr="000F650E">
        <w:rPr>
          <w:sz w:val="21"/>
          <w:szCs w:val="21"/>
        </w:rPr>
        <w:t xml:space="preserve">and it is proposed to also use mechanical restraint, a separate authorisation is required. </w:t>
      </w:r>
      <w:r w:rsidR="00DE2D6E">
        <w:rPr>
          <w:sz w:val="21"/>
          <w:szCs w:val="21"/>
        </w:rPr>
        <w:t xml:space="preserve">This would initially be through a </w:t>
      </w:r>
      <w:hyperlink r:id="rId7" w:history="1">
        <w:r w:rsidR="00DE2D6E" w:rsidRPr="00DE2D6E">
          <w:rPr>
            <w:rStyle w:val="Hyperlink"/>
            <w:sz w:val="21"/>
            <w:szCs w:val="21"/>
          </w:rPr>
          <w:t>short term approval application</w:t>
        </w:r>
      </w:hyperlink>
      <w:r w:rsidRPr="000F650E">
        <w:rPr>
          <w:sz w:val="21"/>
          <w:szCs w:val="21"/>
        </w:rPr>
        <w:t xml:space="preserve">. </w:t>
      </w:r>
    </w:p>
    <w:p w14:paraId="1B310DCE" w14:textId="40A0C722" w:rsidR="00F53B00" w:rsidRPr="000F650E" w:rsidRDefault="00F53B00" w:rsidP="000F650E">
      <w:pPr>
        <w:spacing w:after="120"/>
        <w:rPr>
          <w:sz w:val="21"/>
          <w:szCs w:val="21"/>
        </w:rPr>
      </w:pPr>
      <w:r w:rsidRPr="000F650E">
        <w:rPr>
          <w:sz w:val="21"/>
          <w:szCs w:val="21"/>
        </w:rPr>
        <w:t>Authorisation may be given to use a restrictive practice for a time-limited period only. The decision to authorise a restrictive practice must be regularly reviewed within agreed timeframes.</w:t>
      </w:r>
    </w:p>
    <w:p w14:paraId="43EB4B9D" w14:textId="77777777" w:rsidR="00F53B00" w:rsidRPr="000F650E" w:rsidRDefault="00F53B00" w:rsidP="000F650E">
      <w:pPr>
        <w:pStyle w:val="Heading2"/>
        <w:spacing w:before="0" w:after="180"/>
        <w:rPr>
          <w:sz w:val="30"/>
          <w:szCs w:val="32"/>
        </w:rPr>
      </w:pPr>
      <w:r w:rsidRPr="000F650E">
        <w:rPr>
          <w:sz w:val="30"/>
          <w:szCs w:val="32"/>
        </w:rPr>
        <w:t>Who can authorise a restrictive practice?</w:t>
      </w:r>
    </w:p>
    <w:p w14:paraId="34C08D38" w14:textId="77777777" w:rsidR="00F53B00" w:rsidRPr="000F650E" w:rsidRDefault="00F53B00" w:rsidP="00256D1F">
      <w:pPr>
        <w:spacing w:after="120"/>
        <w:rPr>
          <w:sz w:val="21"/>
          <w:szCs w:val="21"/>
        </w:rPr>
      </w:pPr>
      <w:r w:rsidRPr="000F650E">
        <w:rPr>
          <w:sz w:val="21"/>
          <w:szCs w:val="21"/>
        </w:rPr>
        <w:t>This depends on:</w:t>
      </w:r>
    </w:p>
    <w:p w14:paraId="59F6663F" w14:textId="7568CC9C" w:rsidR="00F53B00" w:rsidRPr="000F650E" w:rsidRDefault="00F53B00">
      <w:pPr>
        <w:numPr>
          <w:ilvl w:val="0"/>
          <w:numId w:val="6"/>
        </w:numPr>
        <w:spacing w:after="120"/>
        <w:ind w:left="357" w:hanging="357"/>
        <w:rPr>
          <w:sz w:val="21"/>
          <w:szCs w:val="21"/>
        </w:rPr>
      </w:pPr>
      <w:r w:rsidRPr="000F650E">
        <w:rPr>
          <w:sz w:val="21"/>
          <w:szCs w:val="21"/>
        </w:rPr>
        <w:t>whether the use of the restrictive practice is planned or unplanned</w:t>
      </w:r>
    </w:p>
    <w:p w14:paraId="5CBD74F9" w14:textId="6A9DB6A2" w:rsidR="00F53B00" w:rsidRPr="000F650E" w:rsidRDefault="00F53B00">
      <w:pPr>
        <w:numPr>
          <w:ilvl w:val="0"/>
          <w:numId w:val="6"/>
        </w:numPr>
        <w:spacing w:after="120"/>
        <w:ind w:left="357" w:hanging="357"/>
        <w:rPr>
          <w:sz w:val="21"/>
          <w:szCs w:val="21"/>
        </w:rPr>
      </w:pPr>
      <w:r w:rsidRPr="000F650E">
        <w:rPr>
          <w:sz w:val="21"/>
          <w:szCs w:val="21"/>
        </w:rPr>
        <w:t xml:space="preserve">the type of restrictive practice (containment and seclusion, chemical/mechanical/physical restraint or </w:t>
      </w:r>
      <w:r w:rsidR="00215EAB" w:rsidRPr="000F650E">
        <w:rPr>
          <w:sz w:val="21"/>
          <w:szCs w:val="21"/>
        </w:rPr>
        <w:t>restrict</w:t>
      </w:r>
      <w:r w:rsidR="00215EAB">
        <w:rPr>
          <w:sz w:val="21"/>
          <w:szCs w:val="21"/>
        </w:rPr>
        <w:t>ing</w:t>
      </w:r>
      <w:r w:rsidR="00215EAB" w:rsidRPr="000F650E">
        <w:rPr>
          <w:sz w:val="21"/>
          <w:szCs w:val="21"/>
        </w:rPr>
        <w:t xml:space="preserve"> </w:t>
      </w:r>
      <w:r w:rsidRPr="000F650E">
        <w:rPr>
          <w:sz w:val="21"/>
          <w:szCs w:val="21"/>
        </w:rPr>
        <w:t>access)</w:t>
      </w:r>
    </w:p>
    <w:p w14:paraId="6B3D587C" w14:textId="77777777" w:rsidR="00F53B00" w:rsidRPr="000F650E" w:rsidRDefault="00F53B00">
      <w:pPr>
        <w:numPr>
          <w:ilvl w:val="0"/>
          <w:numId w:val="6"/>
        </w:numPr>
        <w:spacing w:after="120"/>
        <w:ind w:left="357" w:hanging="357"/>
        <w:rPr>
          <w:sz w:val="21"/>
          <w:szCs w:val="21"/>
        </w:rPr>
      </w:pPr>
      <w:r w:rsidRPr="000F650E">
        <w:rPr>
          <w:sz w:val="21"/>
          <w:szCs w:val="21"/>
        </w:rPr>
        <w:t>the type of disability service the adult is receiving (respite and/or community access only, or accommodation and community support alone, together, or in conjunction with respite and/or community access).</w:t>
      </w:r>
    </w:p>
    <w:p w14:paraId="2B7879B2" w14:textId="1B537F8C" w:rsidR="00F53B00" w:rsidRPr="000F650E" w:rsidRDefault="00F53B00" w:rsidP="000F650E">
      <w:pPr>
        <w:spacing w:after="120"/>
        <w:rPr>
          <w:sz w:val="21"/>
          <w:szCs w:val="21"/>
        </w:rPr>
      </w:pPr>
      <w:r w:rsidRPr="000F650E">
        <w:rPr>
          <w:sz w:val="21"/>
          <w:szCs w:val="21"/>
        </w:rPr>
        <w:t xml:space="preserve">This information is outlined in </w:t>
      </w:r>
      <w:r w:rsidR="000F650E">
        <w:rPr>
          <w:sz w:val="21"/>
          <w:szCs w:val="21"/>
        </w:rPr>
        <w:t xml:space="preserve">the </w:t>
      </w:r>
      <w:r w:rsidRPr="000F650E">
        <w:rPr>
          <w:sz w:val="21"/>
          <w:szCs w:val="21"/>
        </w:rPr>
        <w:t xml:space="preserve">Restrictive Practices Requirements table at the end of this fact sheet. </w:t>
      </w:r>
    </w:p>
    <w:p w14:paraId="47E163D3" w14:textId="77777777" w:rsidR="00F53B00" w:rsidRPr="000F650E" w:rsidRDefault="00F53B00" w:rsidP="000F650E">
      <w:pPr>
        <w:pStyle w:val="Heading2"/>
        <w:spacing w:before="0" w:after="180"/>
        <w:rPr>
          <w:sz w:val="30"/>
          <w:szCs w:val="32"/>
        </w:rPr>
      </w:pPr>
      <w:r w:rsidRPr="000F650E">
        <w:rPr>
          <w:sz w:val="30"/>
          <w:szCs w:val="32"/>
        </w:rPr>
        <w:t>How to seek authorisation</w:t>
      </w:r>
    </w:p>
    <w:p w14:paraId="2CBF7E67" w14:textId="6D50DBBF" w:rsidR="00F53B00" w:rsidRPr="000F650E" w:rsidRDefault="00F53B00" w:rsidP="000F650E">
      <w:pPr>
        <w:spacing w:after="120"/>
        <w:rPr>
          <w:sz w:val="21"/>
          <w:szCs w:val="21"/>
        </w:rPr>
      </w:pPr>
      <w:r w:rsidRPr="000F650E">
        <w:rPr>
          <w:sz w:val="21"/>
          <w:szCs w:val="21"/>
        </w:rPr>
        <w:t xml:space="preserve">Many adults in the target group will be receiving support from more than one service, and some adults may be in receipt of more than one restrictive practice. Irrespective of the number of service providers or the number of restrictive practices, an adult should have a single </w:t>
      </w:r>
      <w:r w:rsidR="00123085">
        <w:rPr>
          <w:sz w:val="21"/>
          <w:szCs w:val="21"/>
        </w:rPr>
        <w:t>Positive Behaviour Support Plan</w:t>
      </w:r>
      <w:r w:rsidRPr="000F650E">
        <w:rPr>
          <w:sz w:val="21"/>
          <w:szCs w:val="21"/>
        </w:rPr>
        <w:t xml:space="preserve"> developed.  This plan should </w:t>
      </w:r>
      <w:proofErr w:type="gramStart"/>
      <w:r w:rsidRPr="000F650E">
        <w:rPr>
          <w:sz w:val="21"/>
          <w:szCs w:val="21"/>
        </w:rPr>
        <w:t>take into account</w:t>
      </w:r>
      <w:proofErr w:type="gramEnd"/>
      <w:r w:rsidRPr="000F650E">
        <w:rPr>
          <w:sz w:val="21"/>
          <w:szCs w:val="21"/>
        </w:rPr>
        <w:t xml:space="preserve"> and incorporate the range of service settings, the types of restrictive practices, and all aspects of the adult’s behaviour support needs. This plan must be consistent with the adult’s broader needs as outlined in their individual plan.</w:t>
      </w:r>
    </w:p>
    <w:p w14:paraId="49610CB6" w14:textId="520B2FF0" w:rsidR="00F53B00" w:rsidRPr="000F650E" w:rsidRDefault="00F53B00" w:rsidP="000F650E">
      <w:pPr>
        <w:spacing w:after="120"/>
        <w:rPr>
          <w:sz w:val="21"/>
          <w:szCs w:val="21"/>
        </w:rPr>
      </w:pPr>
      <w:r w:rsidRPr="000F650E">
        <w:rPr>
          <w:sz w:val="21"/>
          <w:szCs w:val="21"/>
        </w:rPr>
        <w:t>In general, where an adult is receiving disability support from more than one disability service provider, the service providing the most hours of support to the adult should take primary responsibility for coordinating the assessment and planning activities and obtaining authorisation for that adult. In situations where primary responsibility is difficult to ascertain or by mutual agreement between service providers, this arrangement may vary.</w:t>
      </w:r>
    </w:p>
    <w:p w14:paraId="2B316D0C" w14:textId="50E42A17" w:rsidR="00F53B00" w:rsidRPr="000F650E" w:rsidRDefault="00F53B00" w:rsidP="000F650E">
      <w:pPr>
        <w:spacing w:after="120"/>
        <w:rPr>
          <w:sz w:val="21"/>
          <w:szCs w:val="21"/>
        </w:rPr>
      </w:pPr>
      <w:r w:rsidRPr="000F650E">
        <w:rPr>
          <w:sz w:val="21"/>
          <w:szCs w:val="21"/>
        </w:rPr>
        <w:lastRenderedPageBreak/>
        <w:t xml:space="preserve">Collaboration between service providers for the adult is critical, so that the single </w:t>
      </w:r>
      <w:r w:rsidR="00123085">
        <w:rPr>
          <w:sz w:val="21"/>
          <w:szCs w:val="21"/>
        </w:rPr>
        <w:t>Positive Behaviour Support Plan</w:t>
      </w:r>
      <w:r w:rsidRPr="000F650E">
        <w:rPr>
          <w:sz w:val="21"/>
          <w:szCs w:val="21"/>
        </w:rPr>
        <w:t xml:space="preserve"> reflects the adult’s different needs in different service environments. However, the plan </w:t>
      </w:r>
      <w:r w:rsidR="000F650E">
        <w:rPr>
          <w:sz w:val="21"/>
          <w:szCs w:val="21"/>
        </w:rPr>
        <w:t>must</w:t>
      </w:r>
      <w:r w:rsidR="000F650E" w:rsidRPr="000F650E">
        <w:rPr>
          <w:sz w:val="21"/>
          <w:szCs w:val="21"/>
        </w:rPr>
        <w:t xml:space="preserve"> </w:t>
      </w:r>
      <w:r w:rsidRPr="000F650E">
        <w:rPr>
          <w:sz w:val="21"/>
          <w:szCs w:val="21"/>
        </w:rPr>
        <w:t xml:space="preserve">also have consistency of the planned approaches across service providers and environments. </w:t>
      </w:r>
    </w:p>
    <w:p w14:paraId="2231316A" w14:textId="703F9DCB" w:rsidR="00F53B00" w:rsidRPr="000F650E" w:rsidRDefault="00F53B00" w:rsidP="000F650E">
      <w:pPr>
        <w:spacing w:after="120"/>
        <w:rPr>
          <w:sz w:val="21"/>
          <w:szCs w:val="21"/>
        </w:rPr>
      </w:pPr>
      <w:r w:rsidRPr="000F650E">
        <w:rPr>
          <w:sz w:val="21"/>
          <w:szCs w:val="21"/>
        </w:rPr>
        <w:t xml:space="preserve">It is the responsibility of the disability service provider with primary responsibility to initiate the authorisation process by lodging the necessary documents. These include a comprehensive assessment report and </w:t>
      </w:r>
      <w:r w:rsidR="00123085">
        <w:rPr>
          <w:sz w:val="21"/>
          <w:szCs w:val="21"/>
        </w:rPr>
        <w:t>Positive Behaviour Support Plan</w:t>
      </w:r>
      <w:r w:rsidRPr="000F650E">
        <w:rPr>
          <w:sz w:val="21"/>
          <w:szCs w:val="21"/>
        </w:rPr>
        <w:t xml:space="preserve">. For containment and seclusion, this lodging is done jointly with </w:t>
      </w:r>
      <w:r w:rsidR="000F650E">
        <w:rPr>
          <w:sz w:val="21"/>
          <w:szCs w:val="21"/>
        </w:rPr>
        <w:t>the department</w:t>
      </w:r>
      <w:r w:rsidRPr="000F650E">
        <w:rPr>
          <w:sz w:val="21"/>
          <w:szCs w:val="21"/>
        </w:rPr>
        <w:t>, except where the person is receiving respite and/or community access services only, in which case it is the relevant service provider’s responsibility.</w:t>
      </w:r>
      <w:r w:rsidR="00D952AC">
        <w:rPr>
          <w:sz w:val="21"/>
          <w:szCs w:val="21"/>
        </w:rPr>
        <w:t xml:space="preserve"> </w:t>
      </w:r>
      <w:r w:rsidR="00215EAB">
        <w:rPr>
          <w:sz w:val="21"/>
          <w:szCs w:val="21"/>
        </w:rPr>
        <w:t>Each service provider who is going to be using a restrictive practice must have their own authorisation.</w:t>
      </w:r>
    </w:p>
    <w:p w14:paraId="544170FF" w14:textId="7A4BCFA9" w:rsidR="00F53B00" w:rsidRPr="000F650E" w:rsidRDefault="00F53B00" w:rsidP="000F650E">
      <w:pPr>
        <w:spacing w:after="120"/>
        <w:rPr>
          <w:sz w:val="21"/>
          <w:szCs w:val="21"/>
        </w:rPr>
      </w:pPr>
      <w:r w:rsidRPr="000F650E">
        <w:rPr>
          <w:sz w:val="21"/>
          <w:szCs w:val="21"/>
        </w:rPr>
        <w:t>In some instances</w:t>
      </w:r>
      <w:r w:rsidR="00123085">
        <w:rPr>
          <w:sz w:val="21"/>
          <w:szCs w:val="21"/>
        </w:rPr>
        <w:t>,</w:t>
      </w:r>
      <w:r w:rsidRPr="000F650E">
        <w:rPr>
          <w:sz w:val="21"/>
          <w:szCs w:val="21"/>
        </w:rPr>
        <w:t xml:space="preserve"> an application for the appointment of a formal guardian for restrictive practices will need to be made to the Queensland Civil and Administrative Tribunal (QCAT).</w:t>
      </w:r>
    </w:p>
    <w:p w14:paraId="6D98B708" w14:textId="53955DB8" w:rsidR="00F53B00" w:rsidRPr="000F650E" w:rsidRDefault="00F53B00" w:rsidP="000F650E">
      <w:pPr>
        <w:spacing w:after="120"/>
        <w:rPr>
          <w:sz w:val="21"/>
          <w:szCs w:val="21"/>
        </w:rPr>
      </w:pPr>
      <w:r w:rsidRPr="000F650E">
        <w:rPr>
          <w:sz w:val="21"/>
          <w:szCs w:val="21"/>
        </w:rPr>
        <w:t>It is the responsibility of relevant service provider</w:t>
      </w:r>
      <w:r w:rsidR="000F650E">
        <w:rPr>
          <w:sz w:val="21"/>
          <w:szCs w:val="21"/>
        </w:rPr>
        <w:t>s</w:t>
      </w:r>
      <w:r w:rsidRPr="000F650E">
        <w:rPr>
          <w:sz w:val="21"/>
          <w:szCs w:val="21"/>
        </w:rPr>
        <w:t xml:space="preserve"> to work closely with the adult with disability and their family or carers to support and initiate the application process. Refer to </w:t>
      </w:r>
      <w:r w:rsidRPr="000F650E">
        <w:rPr>
          <w:color w:val="000000"/>
          <w:sz w:val="21"/>
          <w:szCs w:val="21"/>
        </w:rPr>
        <w:t xml:space="preserve">the Queensland Civil and Administrative Tribunal website: </w:t>
      </w:r>
      <w:hyperlink r:id="rId8" w:history="1">
        <w:r w:rsidRPr="000F650E">
          <w:rPr>
            <w:rStyle w:val="Hyperlink"/>
            <w:sz w:val="21"/>
            <w:szCs w:val="21"/>
          </w:rPr>
          <w:t>www.qcat.qld.gov.au</w:t>
        </w:r>
      </w:hyperlink>
      <w:r w:rsidRPr="000F650E">
        <w:rPr>
          <w:color w:val="000000"/>
          <w:sz w:val="21"/>
          <w:szCs w:val="21"/>
        </w:rPr>
        <w:t xml:space="preserve">  for </w:t>
      </w:r>
      <w:r w:rsidRPr="000F650E">
        <w:rPr>
          <w:sz w:val="21"/>
          <w:szCs w:val="21"/>
        </w:rPr>
        <w:t xml:space="preserve">further information </w:t>
      </w:r>
      <w:r w:rsidR="000F650E">
        <w:rPr>
          <w:sz w:val="21"/>
          <w:szCs w:val="21"/>
        </w:rPr>
        <w:t>about</w:t>
      </w:r>
      <w:r w:rsidR="000F650E" w:rsidRPr="000F650E">
        <w:rPr>
          <w:sz w:val="21"/>
          <w:szCs w:val="21"/>
        </w:rPr>
        <w:t xml:space="preserve"> </w:t>
      </w:r>
      <w:r w:rsidRPr="000F650E">
        <w:rPr>
          <w:sz w:val="21"/>
          <w:szCs w:val="21"/>
        </w:rPr>
        <w:t>guardianship and guardians.</w:t>
      </w:r>
    </w:p>
    <w:p w14:paraId="16B2AA4A" w14:textId="77777777" w:rsidR="00F53B00" w:rsidRPr="000F650E" w:rsidRDefault="00F53B00" w:rsidP="000F650E">
      <w:pPr>
        <w:pStyle w:val="Heading2"/>
        <w:spacing w:before="0" w:after="180"/>
        <w:rPr>
          <w:sz w:val="30"/>
          <w:szCs w:val="32"/>
        </w:rPr>
      </w:pPr>
      <w:r w:rsidRPr="000F650E">
        <w:rPr>
          <w:sz w:val="30"/>
          <w:szCs w:val="32"/>
        </w:rPr>
        <w:t>Reviewing authorisation</w:t>
      </w:r>
    </w:p>
    <w:p w14:paraId="5F3BA070" w14:textId="583245AB" w:rsidR="00F53B00" w:rsidRPr="000F650E" w:rsidRDefault="00F53B00" w:rsidP="000F650E">
      <w:pPr>
        <w:spacing w:after="120"/>
        <w:rPr>
          <w:sz w:val="21"/>
          <w:szCs w:val="21"/>
        </w:rPr>
      </w:pPr>
      <w:r w:rsidRPr="000F650E">
        <w:rPr>
          <w:sz w:val="21"/>
          <w:szCs w:val="21"/>
        </w:rPr>
        <w:t xml:space="preserve">The decision to </w:t>
      </w:r>
      <w:r w:rsidR="000F650E">
        <w:rPr>
          <w:sz w:val="21"/>
          <w:szCs w:val="21"/>
        </w:rPr>
        <w:t>approve or consent to</w:t>
      </w:r>
      <w:r w:rsidR="000F650E" w:rsidRPr="000F650E">
        <w:rPr>
          <w:sz w:val="21"/>
          <w:szCs w:val="21"/>
        </w:rPr>
        <w:t xml:space="preserve"> </w:t>
      </w:r>
      <w:r w:rsidRPr="000F650E">
        <w:rPr>
          <w:sz w:val="21"/>
          <w:szCs w:val="21"/>
        </w:rPr>
        <w:t xml:space="preserve">a restrictive practice must be regularly reviewed within agreed time frames. Significant changes to the use of a restrictive practice also require a review of the decision to </w:t>
      </w:r>
      <w:r w:rsidR="000F650E">
        <w:rPr>
          <w:sz w:val="21"/>
          <w:szCs w:val="21"/>
        </w:rPr>
        <w:t>approve or consent to</w:t>
      </w:r>
      <w:r w:rsidR="000F650E" w:rsidRPr="000F650E">
        <w:rPr>
          <w:sz w:val="21"/>
          <w:szCs w:val="21"/>
        </w:rPr>
        <w:t xml:space="preserve"> </w:t>
      </w:r>
      <w:r w:rsidRPr="000F650E">
        <w:rPr>
          <w:sz w:val="21"/>
          <w:szCs w:val="21"/>
        </w:rPr>
        <w:t>a restrictive practice.</w:t>
      </w:r>
    </w:p>
    <w:p w14:paraId="0D86D470" w14:textId="77777777" w:rsidR="00F53B00" w:rsidRPr="000F650E" w:rsidRDefault="00F53B00" w:rsidP="000F650E">
      <w:pPr>
        <w:pStyle w:val="Heading2"/>
        <w:spacing w:before="0" w:after="180"/>
        <w:rPr>
          <w:sz w:val="30"/>
          <w:szCs w:val="32"/>
        </w:rPr>
      </w:pPr>
      <w:r w:rsidRPr="000F650E">
        <w:rPr>
          <w:sz w:val="30"/>
          <w:szCs w:val="32"/>
        </w:rPr>
        <w:t>Further Information</w:t>
      </w:r>
    </w:p>
    <w:p w14:paraId="089087CF" w14:textId="325E3931" w:rsidR="00F53B00" w:rsidRDefault="00F53B00" w:rsidP="00256D1F">
      <w:pPr>
        <w:spacing w:after="120"/>
        <w:rPr>
          <w:sz w:val="21"/>
          <w:szCs w:val="21"/>
        </w:rPr>
      </w:pPr>
      <w:r w:rsidRPr="000F650E">
        <w:rPr>
          <w:sz w:val="21"/>
          <w:szCs w:val="21"/>
        </w:rPr>
        <w:t xml:space="preserve">For more information, contact the Positive Behaviour Support and Restrictive Practice team on 1800 902 006 or </w:t>
      </w:r>
      <w:hyperlink r:id="rId9" w:history="1">
        <w:r w:rsidR="00F907F6" w:rsidRPr="00F907F6">
          <w:rPr>
            <w:rStyle w:val="Hyperlink"/>
            <w:rFonts w:ascii="Verdana" w:eastAsiaTheme="majorEastAsia" w:hAnsi="Verdana"/>
            <w:sz w:val="21"/>
            <w:szCs w:val="21"/>
            <w:shd w:val="clear" w:color="auto" w:fill="FFFFFF"/>
          </w:rPr>
          <w:t>enquiries</w:t>
        </w:r>
        <w:r w:rsidR="00F907F6" w:rsidRPr="009C4228">
          <w:rPr>
            <w:rStyle w:val="Hyperlink"/>
            <w:rFonts w:ascii="Verdana" w:eastAsiaTheme="majorEastAsia" w:hAnsi="Verdana"/>
            <w:sz w:val="21"/>
            <w:szCs w:val="21"/>
            <w:shd w:val="clear" w:color="auto" w:fill="FFFFFF"/>
          </w:rPr>
          <w:t>_RP@dsdsatsip.qld.gov.au</w:t>
        </w:r>
      </w:hyperlink>
      <w:r w:rsidRPr="000F650E">
        <w:rPr>
          <w:sz w:val="21"/>
          <w:szCs w:val="21"/>
        </w:rPr>
        <w:t xml:space="preserve">. </w:t>
      </w:r>
    </w:p>
    <w:p w14:paraId="03959193" w14:textId="77777777" w:rsidR="00256D1F" w:rsidRPr="000F650E" w:rsidRDefault="00256D1F" w:rsidP="000F650E">
      <w:pPr>
        <w:spacing w:after="120"/>
        <w:rPr>
          <w:sz w:val="21"/>
          <w:szCs w:val="21"/>
        </w:rPr>
      </w:pPr>
    </w:p>
    <w:p w14:paraId="2BB6CFBD" w14:textId="00689E77" w:rsidR="00F53B00" w:rsidRPr="000F650E" w:rsidRDefault="00123085" w:rsidP="000F650E">
      <w:pPr>
        <w:spacing w:after="120"/>
        <w:rPr>
          <w:sz w:val="21"/>
          <w:szCs w:val="21"/>
        </w:rPr>
      </w:pPr>
      <w:r>
        <w:rPr>
          <w:sz w:val="21"/>
          <w:szCs w:val="21"/>
        </w:rPr>
        <w:t>J</w:t>
      </w:r>
      <w:r w:rsidR="000F650E">
        <w:rPr>
          <w:sz w:val="21"/>
          <w:szCs w:val="21"/>
        </w:rPr>
        <w:t>uly</w:t>
      </w:r>
      <w:r w:rsidR="00890DAC" w:rsidRPr="000F650E">
        <w:rPr>
          <w:sz w:val="21"/>
          <w:szCs w:val="21"/>
        </w:rPr>
        <w:t xml:space="preserve"> 2022</w:t>
      </w:r>
    </w:p>
    <w:p w14:paraId="2E2CE51D" w14:textId="77777777" w:rsidR="004618DD" w:rsidRPr="000F650E" w:rsidRDefault="004618DD" w:rsidP="004618DD">
      <w:pPr>
        <w:rPr>
          <w:sz w:val="21"/>
          <w:szCs w:val="21"/>
          <w:lang w:eastAsia="en-US"/>
        </w:rPr>
      </w:pPr>
    </w:p>
    <w:p w14:paraId="17E065E3" w14:textId="5105ED9D" w:rsidR="004618DD" w:rsidRPr="000F650E" w:rsidRDefault="004618DD" w:rsidP="000F650E">
      <w:pPr>
        <w:spacing w:after="60"/>
        <w:rPr>
          <w:sz w:val="21"/>
          <w:szCs w:val="21"/>
          <w:lang w:eastAsia="en-US"/>
        </w:rPr>
      </w:pPr>
      <w:r w:rsidRPr="000F650E">
        <w:rPr>
          <w:sz w:val="21"/>
          <w:szCs w:val="21"/>
          <w:lang w:eastAsia="en-US"/>
        </w:rPr>
        <w:t>Chris</w:t>
      </w:r>
      <w:r w:rsidR="000F650E">
        <w:rPr>
          <w:sz w:val="21"/>
          <w:szCs w:val="21"/>
          <w:lang w:eastAsia="en-US"/>
        </w:rPr>
        <w:t>topher</w:t>
      </w:r>
      <w:r w:rsidRPr="000F650E">
        <w:rPr>
          <w:sz w:val="21"/>
          <w:szCs w:val="21"/>
          <w:lang w:eastAsia="en-US"/>
        </w:rPr>
        <w:t xml:space="preserve"> Booker</w:t>
      </w:r>
    </w:p>
    <w:p w14:paraId="16B18305" w14:textId="77777777" w:rsidR="004618DD" w:rsidRPr="000F650E" w:rsidRDefault="004618DD" w:rsidP="004618DD">
      <w:pPr>
        <w:rPr>
          <w:sz w:val="21"/>
          <w:szCs w:val="21"/>
          <w:lang w:eastAsia="en-US"/>
        </w:rPr>
      </w:pPr>
      <w:r w:rsidRPr="000F650E">
        <w:rPr>
          <w:sz w:val="21"/>
          <w:szCs w:val="21"/>
          <w:lang w:eastAsia="en-US"/>
        </w:rPr>
        <w:t>Director, Positive Behaviour Support &amp; Restrictive Practices</w:t>
      </w:r>
    </w:p>
    <w:p w14:paraId="02E4A025" w14:textId="77777777" w:rsidR="004618DD" w:rsidRDefault="004618DD" w:rsidP="00F53B00"/>
    <w:p w14:paraId="5783D05C" w14:textId="77777777" w:rsidR="00EC4AE8" w:rsidRDefault="00EC4AE8" w:rsidP="00E30B3A"/>
    <w:p w14:paraId="12E5C368" w14:textId="77777777" w:rsidR="00E30B3A" w:rsidRDefault="00E30B3A" w:rsidP="00E30B3A">
      <w:pPr>
        <w:spacing w:after="0"/>
        <w:rPr>
          <w:rFonts w:cs="Arial"/>
          <w:lang w:val="en-US" w:eastAsia="en-US"/>
        </w:rPr>
        <w:sectPr w:rsidR="00E30B3A" w:rsidSect="003465A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871" w:right="907" w:bottom="1701" w:left="907" w:header="737" w:footer="567" w:gutter="0"/>
          <w:cols w:space="709"/>
          <w:titlePg/>
          <w:docGrid w:linePitch="360"/>
        </w:sectPr>
      </w:pPr>
    </w:p>
    <w:tbl>
      <w:tblPr>
        <w:tblW w:w="22397" w:type="dxa"/>
        <w:tblInd w:w="-974" w:type="dxa"/>
        <w:tblLayout w:type="fixed"/>
        <w:tblCellMar>
          <w:left w:w="0" w:type="dxa"/>
          <w:right w:w="0" w:type="dxa"/>
        </w:tblCellMar>
        <w:tblLook w:val="01E0" w:firstRow="1" w:lastRow="1" w:firstColumn="1" w:lastColumn="1" w:noHBand="0" w:noVBand="0"/>
      </w:tblPr>
      <w:tblGrid>
        <w:gridCol w:w="2127"/>
        <w:gridCol w:w="2193"/>
        <w:gridCol w:w="2700"/>
        <w:gridCol w:w="3895"/>
        <w:gridCol w:w="3544"/>
        <w:gridCol w:w="2835"/>
        <w:gridCol w:w="2693"/>
        <w:gridCol w:w="2410"/>
      </w:tblGrid>
      <w:tr w:rsidR="008B606E" w14:paraId="018D8871" w14:textId="77777777" w:rsidTr="008B606E">
        <w:trPr>
          <w:trHeight w:hRule="exact" w:val="739"/>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5D6970"/>
          </w:tcPr>
          <w:p w14:paraId="7AEE4860" w14:textId="77777777" w:rsidR="008B606E" w:rsidRDefault="008B606E" w:rsidP="00A64DD3">
            <w:pPr>
              <w:spacing w:after="0"/>
              <w:ind w:left="1139" w:right="-20"/>
              <w:rPr>
                <w:rFonts w:cs="Arial"/>
              </w:rPr>
            </w:pPr>
            <w:r>
              <w:rPr>
                <w:rFonts w:cs="Arial"/>
                <w:b/>
                <w:bCs/>
                <w:color w:val="FFFFFF"/>
              </w:rPr>
              <w:lastRenderedPageBreak/>
              <w:t>Restrictive</w:t>
            </w:r>
            <w:r>
              <w:rPr>
                <w:rFonts w:cs="Arial"/>
                <w:b/>
                <w:bCs/>
                <w:color w:val="FFFFFF"/>
                <w:spacing w:val="-11"/>
              </w:rPr>
              <w:t xml:space="preserve"> </w:t>
            </w:r>
            <w:r>
              <w:rPr>
                <w:rFonts w:cs="Arial"/>
                <w:b/>
                <w:bCs/>
                <w:color w:val="FFFFFF"/>
              </w:rPr>
              <w:t>practice</w:t>
            </w:r>
          </w:p>
        </w:tc>
        <w:tc>
          <w:tcPr>
            <w:tcW w:w="2700" w:type="dxa"/>
            <w:tcBorders>
              <w:top w:val="single" w:sz="4" w:space="0" w:color="000000"/>
              <w:left w:val="single" w:sz="4" w:space="0" w:color="000000"/>
              <w:bottom w:val="single" w:sz="4" w:space="0" w:color="000000"/>
              <w:right w:val="single" w:sz="4" w:space="0" w:color="000000"/>
            </w:tcBorders>
            <w:shd w:val="clear" w:color="auto" w:fill="5D6970"/>
          </w:tcPr>
          <w:p w14:paraId="225B9771" w14:textId="77777777" w:rsidR="008B606E" w:rsidRDefault="008B606E" w:rsidP="00A64DD3">
            <w:pPr>
              <w:spacing w:before="7" w:after="0" w:line="180" w:lineRule="exact"/>
              <w:rPr>
                <w:sz w:val="18"/>
                <w:szCs w:val="18"/>
              </w:rPr>
            </w:pPr>
          </w:p>
          <w:p w14:paraId="2ECD9A9A" w14:textId="77777777" w:rsidR="008B606E" w:rsidRDefault="008B606E" w:rsidP="00A64DD3">
            <w:pPr>
              <w:spacing w:after="0"/>
              <w:ind w:left="696" w:right="-20"/>
              <w:rPr>
                <w:rFonts w:cs="Arial"/>
              </w:rPr>
            </w:pPr>
            <w:r>
              <w:rPr>
                <w:rFonts w:cs="Arial"/>
                <w:b/>
                <w:bCs/>
                <w:color w:val="FFFFFF"/>
              </w:rPr>
              <w:t>Assessment</w:t>
            </w:r>
          </w:p>
        </w:tc>
        <w:tc>
          <w:tcPr>
            <w:tcW w:w="3895" w:type="dxa"/>
            <w:tcBorders>
              <w:top w:val="single" w:sz="4" w:space="0" w:color="000000"/>
              <w:left w:val="single" w:sz="4" w:space="0" w:color="000000"/>
              <w:bottom w:val="single" w:sz="4" w:space="0" w:color="000000"/>
              <w:right w:val="single" w:sz="4" w:space="0" w:color="000000"/>
            </w:tcBorders>
            <w:shd w:val="clear" w:color="auto" w:fill="5D6970"/>
          </w:tcPr>
          <w:p w14:paraId="20B0C38A" w14:textId="77777777" w:rsidR="008B606E" w:rsidRDefault="008B606E" w:rsidP="00A64DD3">
            <w:pPr>
              <w:spacing w:before="7" w:after="0" w:line="180" w:lineRule="exact"/>
              <w:rPr>
                <w:sz w:val="18"/>
                <w:szCs w:val="18"/>
              </w:rPr>
            </w:pPr>
          </w:p>
          <w:p w14:paraId="384A4473" w14:textId="77777777" w:rsidR="008B606E" w:rsidRDefault="008B606E" w:rsidP="00A64DD3">
            <w:pPr>
              <w:spacing w:after="0"/>
              <w:ind w:left="1615" w:right="1596"/>
              <w:jc w:val="center"/>
              <w:rPr>
                <w:rFonts w:cs="Arial"/>
              </w:rPr>
            </w:pPr>
            <w:r>
              <w:rPr>
                <w:rFonts w:cs="Arial"/>
                <w:b/>
                <w:bCs/>
                <w:color w:val="FFFFFF"/>
                <w:w w:val="99"/>
              </w:rPr>
              <w:t>Plan</w:t>
            </w:r>
          </w:p>
        </w:tc>
        <w:tc>
          <w:tcPr>
            <w:tcW w:w="3544" w:type="dxa"/>
            <w:tcBorders>
              <w:top w:val="single" w:sz="4" w:space="0" w:color="000000"/>
              <w:left w:val="single" w:sz="4" w:space="0" w:color="000000"/>
              <w:bottom w:val="single" w:sz="4" w:space="0" w:color="000000"/>
              <w:right w:val="single" w:sz="4" w:space="0" w:color="000000"/>
            </w:tcBorders>
            <w:shd w:val="clear" w:color="auto" w:fill="5D6970"/>
          </w:tcPr>
          <w:p w14:paraId="1430B5EA" w14:textId="77777777" w:rsidR="008B606E" w:rsidRDefault="008B606E" w:rsidP="00A64DD3">
            <w:pPr>
              <w:spacing w:before="7" w:after="0" w:line="180" w:lineRule="exact"/>
              <w:rPr>
                <w:sz w:val="18"/>
                <w:szCs w:val="18"/>
              </w:rPr>
            </w:pPr>
          </w:p>
          <w:p w14:paraId="2BBF8616" w14:textId="77777777" w:rsidR="008B606E" w:rsidRDefault="008B606E" w:rsidP="00A64DD3">
            <w:pPr>
              <w:spacing w:after="0"/>
              <w:ind w:left="696" w:right="-20"/>
              <w:rPr>
                <w:rFonts w:cs="Arial"/>
              </w:rPr>
            </w:pPr>
            <w:r>
              <w:rPr>
                <w:rFonts w:cs="Arial"/>
                <w:b/>
                <w:bCs/>
                <w:color w:val="FFFFFF"/>
              </w:rPr>
              <w:t>Approval</w:t>
            </w:r>
            <w:r>
              <w:rPr>
                <w:rFonts w:cs="Arial"/>
                <w:b/>
                <w:bCs/>
                <w:color w:val="FFFFFF"/>
                <w:spacing w:val="-10"/>
              </w:rPr>
              <w:t xml:space="preserve"> </w:t>
            </w:r>
            <w:r>
              <w:rPr>
                <w:rFonts w:cs="Arial"/>
                <w:b/>
                <w:bCs/>
                <w:color w:val="FFFFFF"/>
              </w:rPr>
              <w:t>/</w:t>
            </w:r>
            <w:r>
              <w:rPr>
                <w:rFonts w:cs="Arial"/>
                <w:b/>
                <w:bCs/>
                <w:color w:val="FFFFFF"/>
                <w:spacing w:val="-1"/>
              </w:rPr>
              <w:t xml:space="preserve"> </w:t>
            </w:r>
            <w:r>
              <w:rPr>
                <w:rFonts w:cs="Arial"/>
                <w:b/>
                <w:bCs/>
                <w:color w:val="FFFFFF"/>
              </w:rPr>
              <w:t>Consent</w:t>
            </w:r>
          </w:p>
        </w:tc>
        <w:tc>
          <w:tcPr>
            <w:tcW w:w="2835" w:type="dxa"/>
            <w:tcBorders>
              <w:top w:val="single" w:sz="4" w:space="0" w:color="000000"/>
              <w:left w:val="single" w:sz="4" w:space="0" w:color="000000"/>
              <w:bottom w:val="single" w:sz="4" w:space="0" w:color="000000"/>
              <w:right w:val="single" w:sz="4" w:space="0" w:color="000000"/>
            </w:tcBorders>
            <w:shd w:val="clear" w:color="auto" w:fill="5D6970"/>
          </w:tcPr>
          <w:p w14:paraId="6D87B6AF" w14:textId="77777777" w:rsidR="008B606E" w:rsidRDefault="008B606E" w:rsidP="00A64DD3">
            <w:pPr>
              <w:spacing w:after="0" w:line="263" w:lineRule="exact"/>
              <w:ind w:left="1153" w:right="1134"/>
              <w:jc w:val="center"/>
              <w:rPr>
                <w:rFonts w:cs="Arial"/>
                <w:sz w:val="23"/>
                <w:szCs w:val="23"/>
              </w:rPr>
            </w:pPr>
            <w:r>
              <w:rPr>
                <w:rFonts w:cs="Arial"/>
                <w:b/>
                <w:bCs/>
                <w:color w:val="FFFFFF"/>
                <w:sz w:val="23"/>
                <w:szCs w:val="23"/>
              </w:rPr>
              <w:t>Plan</w:t>
            </w:r>
          </w:p>
          <w:p w14:paraId="0A78365D" w14:textId="77777777" w:rsidR="008B606E" w:rsidRDefault="008B606E" w:rsidP="00A64DD3">
            <w:pPr>
              <w:spacing w:after="0" w:line="100" w:lineRule="exact"/>
              <w:rPr>
                <w:sz w:val="10"/>
                <w:szCs w:val="10"/>
              </w:rPr>
            </w:pPr>
          </w:p>
          <w:p w14:paraId="40CA38B8" w14:textId="77777777" w:rsidR="008B606E" w:rsidRDefault="008B606E" w:rsidP="00A64DD3">
            <w:pPr>
              <w:spacing w:after="0"/>
              <w:ind w:left="547" w:right="527"/>
              <w:jc w:val="center"/>
              <w:rPr>
                <w:rFonts w:cs="Arial"/>
                <w:sz w:val="23"/>
                <w:szCs w:val="23"/>
              </w:rPr>
            </w:pPr>
            <w:r>
              <w:rPr>
                <w:rFonts w:cs="Arial"/>
                <w:b/>
                <w:bCs/>
                <w:color w:val="FFFFFF"/>
                <w:sz w:val="23"/>
                <w:szCs w:val="23"/>
              </w:rPr>
              <w:t>impleme</w:t>
            </w:r>
            <w:r>
              <w:rPr>
                <w:rFonts w:cs="Arial"/>
                <w:b/>
                <w:bCs/>
                <w:color w:val="FFFFFF"/>
                <w:spacing w:val="-2"/>
                <w:sz w:val="23"/>
                <w:szCs w:val="23"/>
              </w:rPr>
              <w:t>n</w:t>
            </w:r>
            <w:r>
              <w:rPr>
                <w:rFonts w:cs="Arial"/>
                <w:b/>
                <w:bCs/>
                <w:color w:val="FFFFFF"/>
                <w:spacing w:val="-1"/>
                <w:sz w:val="23"/>
                <w:szCs w:val="23"/>
              </w:rPr>
              <w:t>t</w:t>
            </w:r>
            <w:r>
              <w:rPr>
                <w:rFonts w:cs="Arial"/>
                <w:b/>
                <w:bCs/>
                <w:color w:val="FFFFFF"/>
                <w:sz w:val="23"/>
                <w:szCs w:val="23"/>
              </w:rPr>
              <w:t>ation</w:t>
            </w:r>
          </w:p>
        </w:tc>
        <w:tc>
          <w:tcPr>
            <w:tcW w:w="2693" w:type="dxa"/>
            <w:tcBorders>
              <w:top w:val="single" w:sz="4" w:space="0" w:color="000000"/>
              <w:left w:val="single" w:sz="4" w:space="0" w:color="000000"/>
              <w:bottom w:val="single" w:sz="4" w:space="0" w:color="000000"/>
              <w:right w:val="single" w:sz="4" w:space="0" w:color="000000"/>
            </w:tcBorders>
            <w:shd w:val="clear" w:color="auto" w:fill="5D6970"/>
          </w:tcPr>
          <w:p w14:paraId="28EEC7C2" w14:textId="77777777" w:rsidR="008B606E" w:rsidRDefault="008B606E" w:rsidP="00A64DD3">
            <w:pPr>
              <w:spacing w:before="7" w:after="0" w:line="180" w:lineRule="exact"/>
              <w:rPr>
                <w:sz w:val="18"/>
                <w:szCs w:val="18"/>
              </w:rPr>
            </w:pPr>
          </w:p>
          <w:p w14:paraId="6B7219F1" w14:textId="77777777" w:rsidR="008B606E" w:rsidRDefault="008B606E" w:rsidP="00A64DD3">
            <w:pPr>
              <w:spacing w:after="0"/>
              <w:ind w:left="775" w:right="-20"/>
              <w:rPr>
                <w:rFonts w:cs="Arial"/>
              </w:rPr>
            </w:pPr>
            <w:r>
              <w:rPr>
                <w:rFonts w:cs="Arial"/>
                <w:b/>
                <w:bCs/>
                <w:color w:val="FFFFFF"/>
              </w:rPr>
              <w:t>Monitoring</w:t>
            </w:r>
          </w:p>
        </w:tc>
        <w:tc>
          <w:tcPr>
            <w:tcW w:w="2410" w:type="dxa"/>
            <w:tcBorders>
              <w:top w:val="single" w:sz="4" w:space="0" w:color="000000"/>
              <w:left w:val="single" w:sz="4" w:space="0" w:color="000000"/>
              <w:bottom w:val="single" w:sz="4" w:space="0" w:color="000000"/>
              <w:right w:val="single" w:sz="4" w:space="0" w:color="000000"/>
            </w:tcBorders>
            <w:shd w:val="clear" w:color="auto" w:fill="5D6970"/>
          </w:tcPr>
          <w:p w14:paraId="135A22CC" w14:textId="77777777" w:rsidR="008B606E" w:rsidRDefault="008B606E" w:rsidP="00A64DD3">
            <w:pPr>
              <w:spacing w:before="7" w:after="0" w:line="180" w:lineRule="exact"/>
              <w:rPr>
                <w:sz w:val="18"/>
                <w:szCs w:val="18"/>
              </w:rPr>
            </w:pPr>
          </w:p>
          <w:p w14:paraId="03F5A37C" w14:textId="77777777" w:rsidR="008B606E" w:rsidRDefault="008B606E" w:rsidP="00A64DD3">
            <w:pPr>
              <w:spacing w:after="0"/>
              <w:ind w:left="471" w:right="567"/>
              <w:jc w:val="center"/>
              <w:rPr>
                <w:rFonts w:cs="Arial"/>
              </w:rPr>
            </w:pPr>
            <w:r>
              <w:rPr>
                <w:rFonts w:cs="Arial"/>
                <w:b/>
                <w:bCs/>
                <w:color w:val="FFFFFF"/>
                <w:w w:val="99"/>
              </w:rPr>
              <w:t>Review</w:t>
            </w:r>
          </w:p>
        </w:tc>
      </w:tr>
      <w:tr w:rsidR="008B606E" w14:paraId="7B20801F"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9667A1"/>
          </w:tcPr>
          <w:p w14:paraId="2DB819F7" w14:textId="77777777" w:rsidR="008B606E" w:rsidRDefault="008B606E" w:rsidP="00A64DD3">
            <w:pPr>
              <w:spacing w:after="0" w:line="200" w:lineRule="exact"/>
              <w:rPr>
                <w:sz w:val="20"/>
                <w:szCs w:val="20"/>
              </w:rPr>
            </w:pPr>
          </w:p>
          <w:p w14:paraId="0AC8D414" w14:textId="77777777" w:rsidR="008B606E" w:rsidRDefault="008B606E" w:rsidP="00A64DD3">
            <w:pPr>
              <w:spacing w:after="0" w:line="200" w:lineRule="exact"/>
              <w:rPr>
                <w:sz w:val="20"/>
                <w:szCs w:val="20"/>
              </w:rPr>
            </w:pPr>
          </w:p>
          <w:p w14:paraId="557CBCD9" w14:textId="77777777" w:rsidR="008B606E" w:rsidRDefault="008B606E" w:rsidP="00A64DD3">
            <w:pPr>
              <w:spacing w:after="0" w:line="200" w:lineRule="exact"/>
              <w:rPr>
                <w:sz w:val="20"/>
                <w:szCs w:val="20"/>
              </w:rPr>
            </w:pPr>
          </w:p>
          <w:p w14:paraId="2D65AE28" w14:textId="77777777" w:rsidR="008B606E" w:rsidRDefault="008B606E" w:rsidP="00A64DD3">
            <w:pPr>
              <w:spacing w:before="3" w:after="0" w:line="240" w:lineRule="exact"/>
              <w:rPr>
                <w:sz w:val="24"/>
              </w:rPr>
            </w:pPr>
          </w:p>
          <w:p w14:paraId="30D7041B" w14:textId="77777777" w:rsidR="008B606E" w:rsidRDefault="008B606E" w:rsidP="00A64DD3">
            <w:pPr>
              <w:spacing w:after="0" w:line="241" w:lineRule="auto"/>
              <w:ind w:left="567" w:right="204" w:hanging="305"/>
              <w:rPr>
                <w:rFonts w:cs="Arial"/>
              </w:rPr>
            </w:pPr>
            <w:r>
              <w:rPr>
                <w:rFonts w:cs="Arial"/>
                <w:b/>
                <w:bCs/>
                <w:color w:val="FFFFFF"/>
              </w:rPr>
              <w:t>Containment</w:t>
            </w:r>
            <w:r>
              <w:rPr>
                <w:rFonts w:cs="Arial"/>
                <w:b/>
                <w:bCs/>
                <w:color w:val="FFFFFF"/>
                <w:spacing w:val="-13"/>
              </w:rPr>
              <w:t xml:space="preserve"> </w:t>
            </w:r>
            <w:r>
              <w:rPr>
                <w:rFonts w:cs="Arial"/>
                <w:b/>
                <w:bCs/>
                <w:color w:val="FFFFFF"/>
              </w:rPr>
              <w:t>or seclusion</w:t>
            </w:r>
          </w:p>
        </w:tc>
        <w:tc>
          <w:tcPr>
            <w:tcW w:w="2193" w:type="dxa"/>
            <w:tcBorders>
              <w:top w:val="single" w:sz="4" w:space="0" w:color="000000"/>
              <w:left w:val="single" w:sz="4" w:space="0" w:color="000000"/>
              <w:bottom w:val="single" w:sz="4" w:space="0" w:color="000000"/>
              <w:right w:val="single" w:sz="4" w:space="0" w:color="000000"/>
            </w:tcBorders>
            <w:shd w:val="clear" w:color="auto" w:fill="CAB3D0"/>
            <w:vAlign w:val="center"/>
          </w:tcPr>
          <w:p w14:paraId="43C555E7" w14:textId="77777777" w:rsidR="008B606E" w:rsidRDefault="008B606E" w:rsidP="00A64DD3">
            <w:pPr>
              <w:spacing w:after="0"/>
              <w:ind w:right="-20"/>
              <w:jc w:val="center"/>
              <w:rPr>
                <w:rFonts w:cs="Arial"/>
                <w:sz w:val="20"/>
                <w:szCs w:val="20"/>
              </w:rPr>
            </w:pPr>
            <w:r>
              <w:rPr>
                <w:rFonts w:cs="Arial"/>
                <w:b/>
                <w:bCs/>
                <w:sz w:val="20"/>
                <w:szCs w:val="20"/>
              </w:rPr>
              <w:t>Gene</w:t>
            </w:r>
            <w:r>
              <w:rPr>
                <w:rFonts w:cs="Arial"/>
                <w:b/>
                <w:bCs/>
                <w:spacing w:val="-1"/>
                <w:sz w:val="20"/>
                <w:szCs w:val="20"/>
              </w:rPr>
              <w:t>r</w:t>
            </w:r>
            <w:r>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47D4D72" w14:textId="77777777" w:rsidR="008B606E" w:rsidRPr="00D21B3F" w:rsidRDefault="008B606E" w:rsidP="00A64DD3">
            <w:pPr>
              <w:spacing w:after="0"/>
              <w:jc w:val="center"/>
              <w:rPr>
                <w:rFonts w:cs="Arial"/>
                <w:sz w:val="19"/>
                <w:szCs w:val="19"/>
              </w:rPr>
            </w:pPr>
            <w:r w:rsidRPr="00D21B3F">
              <w:rPr>
                <w:rFonts w:cs="Arial"/>
                <w:sz w:val="19"/>
                <w:szCs w:val="19"/>
              </w:rPr>
              <w:t>Multidis</w:t>
            </w:r>
            <w:r w:rsidRPr="00D21B3F">
              <w:rPr>
                <w:rFonts w:cs="Arial"/>
                <w:spacing w:val="1"/>
                <w:sz w:val="19"/>
                <w:szCs w:val="19"/>
              </w:rPr>
              <w:t>c</w:t>
            </w:r>
            <w:r w:rsidRPr="00D21B3F">
              <w:rPr>
                <w:rFonts w:cs="Arial"/>
                <w:sz w:val="19"/>
                <w:szCs w:val="19"/>
              </w:rPr>
              <w:t>ip</w:t>
            </w:r>
            <w:r w:rsidRPr="00D21B3F">
              <w:rPr>
                <w:rFonts w:cs="Arial"/>
                <w:spacing w:val="1"/>
                <w:sz w:val="19"/>
                <w:szCs w:val="19"/>
              </w:rPr>
              <w:t>l</w:t>
            </w:r>
            <w:r w:rsidRPr="00D21B3F">
              <w:rPr>
                <w:rFonts w:cs="Arial"/>
                <w:sz w:val="19"/>
                <w:szCs w:val="19"/>
              </w:rPr>
              <w:t>i</w:t>
            </w:r>
            <w:r w:rsidRPr="00D21B3F">
              <w:rPr>
                <w:rFonts w:cs="Arial"/>
                <w:spacing w:val="1"/>
                <w:sz w:val="19"/>
                <w:szCs w:val="19"/>
              </w:rPr>
              <w:t>n</w:t>
            </w:r>
            <w:r w:rsidRPr="00D21B3F">
              <w:rPr>
                <w:rFonts w:cs="Arial"/>
                <w:sz w:val="19"/>
                <w:szCs w:val="19"/>
              </w:rPr>
              <w:t>a</w:t>
            </w:r>
            <w:r w:rsidRPr="00D21B3F">
              <w:rPr>
                <w:rFonts w:cs="Arial"/>
                <w:spacing w:val="1"/>
                <w:sz w:val="19"/>
                <w:szCs w:val="19"/>
              </w:rPr>
              <w:t>r</w:t>
            </w:r>
            <w:r w:rsidRPr="00D21B3F">
              <w:rPr>
                <w:rFonts w:cs="Arial"/>
                <w:sz w:val="19"/>
                <w:szCs w:val="19"/>
              </w:rPr>
              <w:t>y as</w:t>
            </w:r>
            <w:r w:rsidRPr="00D21B3F">
              <w:rPr>
                <w:rFonts w:cs="Arial"/>
                <w:spacing w:val="1"/>
                <w:sz w:val="19"/>
                <w:szCs w:val="19"/>
              </w:rPr>
              <w:t>s</w:t>
            </w:r>
            <w:r w:rsidRPr="00D21B3F">
              <w:rPr>
                <w:rFonts w:cs="Arial"/>
                <w:spacing w:val="-1"/>
                <w:sz w:val="19"/>
                <w:szCs w:val="19"/>
              </w:rPr>
              <w:t>e</w:t>
            </w:r>
            <w:r w:rsidRPr="00D21B3F">
              <w:rPr>
                <w:rFonts w:cs="Arial"/>
                <w:sz w:val="19"/>
                <w:szCs w:val="19"/>
              </w:rPr>
              <w:t>ssment</w:t>
            </w:r>
          </w:p>
          <w:p w14:paraId="5610CFAD" w14:textId="77777777" w:rsidR="008B606E" w:rsidRPr="00D21B3F" w:rsidRDefault="008B606E" w:rsidP="00A64DD3">
            <w:pPr>
              <w:spacing w:after="0"/>
              <w:jc w:val="center"/>
              <w:rPr>
                <w:rFonts w:cs="Arial"/>
                <w:sz w:val="19"/>
                <w:szCs w:val="19"/>
              </w:rPr>
            </w:pPr>
            <w:r w:rsidRPr="00D21B3F">
              <w:rPr>
                <w:rFonts w:cs="Arial"/>
                <w:sz w:val="19"/>
                <w:szCs w:val="19"/>
              </w:rPr>
              <w:t>(</w:t>
            </w:r>
            <w:r>
              <w:rPr>
                <w:rFonts w:cs="Arial"/>
                <w:sz w:val="19"/>
                <w:szCs w:val="19"/>
              </w:rPr>
              <w:t xml:space="preserve">Disability </w:t>
            </w:r>
            <w:r w:rsidRPr="00D21B3F">
              <w:rPr>
                <w:rFonts w:cs="Arial"/>
                <w:sz w:val="19"/>
                <w:szCs w:val="19"/>
              </w:rPr>
              <w:t>Services)</w:t>
            </w:r>
          </w:p>
        </w:tc>
        <w:tc>
          <w:tcPr>
            <w:tcW w:w="389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5DFC01B4" w14:textId="104C3426" w:rsidR="008B606E" w:rsidRPr="00D21B3F" w:rsidRDefault="00123085" w:rsidP="00A64DD3">
            <w:pPr>
              <w:spacing w:after="0"/>
              <w:jc w:val="center"/>
              <w:rPr>
                <w:rFonts w:cs="Arial"/>
                <w:sz w:val="19"/>
                <w:szCs w:val="19"/>
              </w:rPr>
            </w:pPr>
            <w:r>
              <w:rPr>
                <w:rFonts w:cs="Arial"/>
                <w:sz w:val="19"/>
                <w:szCs w:val="19"/>
              </w:rPr>
              <w:t>Positive Behaviour Support Plan</w:t>
            </w:r>
          </w:p>
          <w:p w14:paraId="27DA38C6" w14:textId="77777777" w:rsidR="008B606E" w:rsidRPr="00D21B3F" w:rsidRDefault="008B606E" w:rsidP="00A64DD3">
            <w:pPr>
              <w:spacing w:after="0"/>
              <w:jc w:val="center"/>
              <w:rPr>
                <w:rFonts w:cs="Arial"/>
                <w:sz w:val="19"/>
                <w:szCs w:val="19"/>
              </w:rPr>
            </w:pPr>
            <w:r w:rsidRPr="00D21B3F">
              <w:rPr>
                <w:rFonts w:cs="Arial"/>
                <w:sz w:val="19"/>
                <w:szCs w:val="19"/>
              </w:rPr>
              <w:t>(</w:t>
            </w:r>
            <w:r>
              <w:rPr>
                <w:rFonts w:cs="Arial"/>
                <w:sz w:val="19"/>
                <w:szCs w:val="19"/>
              </w:rPr>
              <w:t>Disability</w:t>
            </w:r>
            <w:r w:rsidRPr="00D21B3F">
              <w:rPr>
                <w:rFonts w:cs="Arial"/>
                <w:sz w:val="19"/>
                <w:szCs w:val="19"/>
              </w:rPr>
              <w:t xml:space="preserve"> Services)</w:t>
            </w:r>
          </w:p>
        </w:tc>
        <w:tc>
          <w:tcPr>
            <w:tcW w:w="3544"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79C0CA5C" w14:textId="77777777" w:rsidR="008B606E" w:rsidRPr="00D21B3F" w:rsidRDefault="008B606E" w:rsidP="00A64DD3">
            <w:pPr>
              <w:spacing w:after="0"/>
              <w:jc w:val="center"/>
              <w:rPr>
                <w:rFonts w:cs="Arial"/>
                <w:sz w:val="19"/>
                <w:szCs w:val="19"/>
              </w:rPr>
            </w:pPr>
            <w:r w:rsidRPr="00D21B3F">
              <w:rPr>
                <w:rFonts w:cs="Arial"/>
                <w:sz w:val="19"/>
                <w:szCs w:val="19"/>
              </w:rPr>
              <w:t>Queen</w:t>
            </w:r>
            <w:r w:rsidRPr="00D21B3F">
              <w:rPr>
                <w:rFonts w:cs="Arial"/>
                <w:spacing w:val="1"/>
                <w:sz w:val="19"/>
                <w:szCs w:val="19"/>
              </w:rPr>
              <w:t>s</w:t>
            </w:r>
            <w:r w:rsidRPr="00D21B3F">
              <w:rPr>
                <w:rFonts w:cs="Arial"/>
                <w:sz w:val="19"/>
                <w:szCs w:val="19"/>
              </w:rPr>
              <w:t>l</w:t>
            </w:r>
            <w:r w:rsidRPr="00D21B3F">
              <w:rPr>
                <w:rFonts w:cs="Arial"/>
                <w:spacing w:val="1"/>
                <w:sz w:val="19"/>
                <w:szCs w:val="19"/>
              </w:rPr>
              <w:t>a</w:t>
            </w:r>
            <w:r w:rsidRPr="00D21B3F">
              <w:rPr>
                <w:rFonts w:cs="Arial"/>
                <w:sz w:val="19"/>
                <w:szCs w:val="19"/>
              </w:rPr>
              <w:t>nd C</w:t>
            </w:r>
            <w:r w:rsidRPr="00D21B3F">
              <w:rPr>
                <w:rFonts w:cs="Arial"/>
                <w:spacing w:val="1"/>
                <w:sz w:val="19"/>
                <w:szCs w:val="19"/>
              </w:rPr>
              <w:t>i</w:t>
            </w:r>
            <w:r w:rsidRPr="00D21B3F">
              <w:rPr>
                <w:rFonts w:cs="Arial"/>
                <w:sz w:val="19"/>
                <w:szCs w:val="19"/>
              </w:rPr>
              <w:t>vil a</w:t>
            </w:r>
            <w:r w:rsidRPr="00D21B3F">
              <w:rPr>
                <w:rFonts w:cs="Arial"/>
                <w:spacing w:val="1"/>
                <w:sz w:val="19"/>
                <w:szCs w:val="19"/>
              </w:rPr>
              <w:t>n</w:t>
            </w:r>
            <w:r w:rsidRPr="00D21B3F">
              <w:rPr>
                <w:rFonts w:cs="Arial"/>
                <w:sz w:val="19"/>
                <w:szCs w:val="19"/>
              </w:rPr>
              <w:t>d Admi</w:t>
            </w:r>
            <w:r w:rsidRPr="00D21B3F">
              <w:rPr>
                <w:rFonts w:cs="Arial"/>
                <w:spacing w:val="1"/>
                <w:sz w:val="19"/>
                <w:szCs w:val="19"/>
              </w:rPr>
              <w:t>n</w:t>
            </w:r>
            <w:r w:rsidRPr="00D21B3F">
              <w:rPr>
                <w:rFonts w:cs="Arial"/>
                <w:sz w:val="19"/>
                <w:szCs w:val="19"/>
              </w:rPr>
              <w:t>i</w:t>
            </w:r>
            <w:r w:rsidRPr="00D21B3F">
              <w:rPr>
                <w:rFonts w:cs="Arial"/>
                <w:spacing w:val="1"/>
                <w:sz w:val="19"/>
                <w:szCs w:val="19"/>
              </w:rPr>
              <w:t>s</w:t>
            </w:r>
            <w:r w:rsidRPr="00D21B3F">
              <w:rPr>
                <w:rFonts w:cs="Arial"/>
                <w:sz w:val="19"/>
                <w:szCs w:val="19"/>
              </w:rPr>
              <w:t>trative</w:t>
            </w:r>
          </w:p>
          <w:p w14:paraId="742021BB" w14:textId="77777777" w:rsidR="008B606E" w:rsidRPr="00D21B3F" w:rsidRDefault="008B606E" w:rsidP="00A64DD3">
            <w:pPr>
              <w:spacing w:after="0"/>
              <w:jc w:val="center"/>
              <w:rPr>
                <w:rFonts w:cs="Arial"/>
                <w:sz w:val="19"/>
                <w:szCs w:val="19"/>
              </w:rPr>
            </w:pPr>
            <w:r w:rsidRPr="00D21B3F">
              <w:rPr>
                <w:rFonts w:cs="Arial"/>
                <w:spacing w:val="2"/>
                <w:sz w:val="19"/>
                <w:szCs w:val="19"/>
              </w:rPr>
              <w:t>T</w:t>
            </w:r>
            <w:r w:rsidRPr="00D21B3F">
              <w:rPr>
                <w:rFonts w:cs="Arial"/>
                <w:sz w:val="19"/>
                <w:szCs w:val="19"/>
              </w:rPr>
              <w:t>ribunal</w:t>
            </w:r>
          </w:p>
        </w:tc>
        <w:tc>
          <w:tcPr>
            <w:tcW w:w="283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FBAFBF2"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 (sup</w:t>
            </w:r>
            <w:r w:rsidRPr="00D21B3F">
              <w:rPr>
                <w:rFonts w:cs="Arial"/>
                <w:spacing w:val="1"/>
                <w:sz w:val="19"/>
                <w:szCs w:val="19"/>
              </w:rPr>
              <w:t>p</w:t>
            </w:r>
            <w:r w:rsidRPr="00D21B3F">
              <w:rPr>
                <w:rFonts w:cs="Arial"/>
                <w:sz w:val="19"/>
                <w:szCs w:val="19"/>
              </w:rPr>
              <w:t xml:space="preserve">ort from </w:t>
            </w:r>
            <w:r>
              <w:rPr>
                <w:rFonts w:cs="Arial"/>
                <w:sz w:val="19"/>
                <w:szCs w:val="19"/>
              </w:rPr>
              <w:t>Disability</w:t>
            </w:r>
            <w:r w:rsidRPr="00D21B3F">
              <w:rPr>
                <w:rFonts w:cs="Arial"/>
                <w:sz w:val="19"/>
                <w:szCs w:val="19"/>
              </w:rPr>
              <w:t xml:space="preserve"> </w:t>
            </w:r>
            <w:r w:rsidRPr="00D21B3F">
              <w:rPr>
                <w:rFonts w:cs="Arial"/>
                <w:spacing w:val="1"/>
                <w:sz w:val="19"/>
                <w:szCs w:val="19"/>
              </w:rPr>
              <w:t>S</w:t>
            </w:r>
            <w:r w:rsidRPr="00D21B3F">
              <w:rPr>
                <w:rFonts w:cs="Arial"/>
                <w:spacing w:val="-1"/>
                <w:sz w:val="19"/>
                <w:szCs w:val="19"/>
              </w:rPr>
              <w:t>e</w:t>
            </w:r>
            <w:r w:rsidRPr="00D21B3F">
              <w:rPr>
                <w:rFonts w:cs="Arial"/>
                <w:sz w:val="19"/>
                <w:szCs w:val="19"/>
              </w:rPr>
              <w:t>rvices)</w:t>
            </w:r>
          </w:p>
        </w:tc>
        <w:tc>
          <w:tcPr>
            <w:tcW w:w="2693"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136033E1"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 (sup</w:t>
            </w:r>
            <w:r w:rsidRPr="00D21B3F">
              <w:rPr>
                <w:rFonts w:cs="Arial"/>
                <w:spacing w:val="1"/>
                <w:sz w:val="19"/>
                <w:szCs w:val="19"/>
              </w:rPr>
              <w:t>p</w:t>
            </w:r>
            <w:r w:rsidRPr="00D21B3F">
              <w:rPr>
                <w:rFonts w:cs="Arial"/>
                <w:sz w:val="19"/>
                <w:szCs w:val="19"/>
              </w:rPr>
              <w:t xml:space="preserve">ort from </w:t>
            </w:r>
            <w:r>
              <w:rPr>
                <w:rFonts w:cs="Arial"/>
                <w:sz w:val="19"/>
                <w:szCs w:val="19"/>
              </w:rPr>
              <w:t>Disability</w:t>
            </w:r>
            <w:r w:rsidRPr="00D21B3F">
              <w:rPr>
                <w:rFonts w:cs="Arial"/>
                <w:sz w:val="19"/>
                <w:szCs w:val="19"/>
              </w:rPr>
              <w:t xml:space="preserve"> </w:t>
            </w:r>
            <w:r w:rsidRPr="00D21B3F">
              <w:rPr>
                <w:rFonts w:cs="Arial"/>
                <w:spacing w:val="1"/>
                <w:sz w:val="19"/>
                <w:szCs w:val="19"/>
              </w:rPr>
              <w:t>S</w:t>
            </w:r>
            <w:r w:rsidRPr="00D21B3F">
              <w:rPr>
                <w:rFonts w:cs="Arial"/>
                <w:spacing w:val="-1"/>
                <w:sz w:val="19"/>
                <w:szCs w:val="19"/>
              </w:rPr>
              <w:t>e</w:t>
            </w:r>
            <w:r w:rsidRPr="00D21B3F">
              <w:rPr>
                <w:rFonts w:cs="Arial"/>
                <w:sz w:val="19"/>
                <w:szCs w:val="19"/>
              </w:rPr>
              <w:t>rvices)</w:t>
            </w:r>
          </w:p>
        </w:tc>
        <w:tc>
          <w:tcPr>
            <w:tcW w:w="241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6CB304B8" w14:textId="77777777" w:rsidR="008B606E" w:rsidRPr="00D21B3F" w:rsidRDefault="008B606E" w:rsidP="00A64DD3">
            <w:pPr>
              <w:spacing w:after="0"/>
              <w:jc w:val="center"/>
              <w:rPr>
                <w:rFonts w:cs="Arial"/>
                <w:sz w:val="19"/>
                <w:szCs w:val="19"/>
              </w:rPr>
            </w:pPr>
            <w:r w:rsidRPr="00D21B3F">
              <w:rPr>
                <w:rFonts w:cs="Arial"/>
                <w:sz w:val="19"/>
                <w:szCs w:val="19"/>
              </w:rPr>
              <w:t>Queen</w:t>
            </w:r>
            <w:r w:rsidRPr="00D21B3F">
              <w:rPr>
                <w:rFonts w:cs="Arial"/>
                <w:spacing w:val="1"/>
                <w:sz w:val="19"/>
                <w:szCs w:val="19"/>
              </w:rPr>
              <w:t>s</w:t>
            </w:r>
            <w:r w:rsidRPr="00D21B3F">
              <w:rPr>
                <w:rFonts w:cs="Arial"/>
                <w:sz w:val="19"/>
                <w:szCs w:val="19"/>
              </w:rPr>
              <w:t>l</w:t>
            </w:r>
            <w:r w:rsidRPr="00D21B3F">
              <w:rPr>
                <w:rFonts w:cs="Arial"/>
                <w:spacing w:val="1"/>
                <w:sz w:val="19"/>
                <w:szCs w:val="19"/>
              </w:rPr>
              <w:t>a</w:t>
            </w:r>
            <w:r w:rsidRPr="00D21B3F">
              <w:rPr>
                <w:rFonts w:cs="Arial"/>
                <w:sz w:val="19"/>
                <w:szCs w:val="19"/>
              </w:rPr>
              <w:t>nd C</w:t>
            </w:r>
            <w:r w:rsidRPr="00D21B3F">
              <w:rPr>
                <w:rFonts w:cs="Arial"/>
                <w:spacing w:val="1"/>
                <w:sz w:val="19"/>
                <w:szCs w:val="19"/>
              </w:rPr>
              <w:t>i</w:t>
            </w:r>
            <w:r w:rsidRPr="00D21B3F">
              <w:rPr>
                <w:rFonts w:cs="Arial"/>
                <w:sz w:val="19"/>
                <w:szCs w:val="19"/>
              </w:rPr>
              <w:t>vil a</w:t>
            </w:r>
            <w:r w:rsidRPr="00D21B3F">
              <w:rPr>
                <w:rFonts w:cs="Arial"/>
                <w:spacing w:val="1"/>
                <w:sz w:val="19"/>
                <w:szCs w:val="19"/>
              </w:rPr>
              <w:t>n</w:t>
            </w:r>
            <w:r w:rsidRPr="00D21B3F">
              <w:rPr>
                <w:rFonts w:cs="Arial"/>
                <w:sz w:val="19"/>
                <w:szCs w:val="19"/>
              </w:rPr>
              <w:t>d</w:t>
            </w:r>
          </w:p>
          <w:p w14:paraId="2AC8F9B6" w14:textId="77777777" w:rsidR="008B606E" w:rsidRPr="00D21B3F" w:rsidRDefault="008B606E" w:rsidP="00A64DD3">
            <w:pPr>
              <w:spacing w:after="0"/>
              <w:jc w:val="center"/>
              <w:rPr>
                <w:rFonts w:cs="Arial"/>
                <w:sz w:val="19"/>
                <w:szCs w:val="19"/>
              </w:rPr>
            </w:pPr>
            <w:r w:rsidRPr="00D21B3F">
              <w:rPr>
                <w:rFonts w:cs="Arial"/>
                <w:sz w:val="19"/>
                <w:szCs w:val="19"/>
              </w:rPr>
              <w:t>Administ</w:t>
            </w:r>
            <w:r w:rsidRPr="00D21B3F">
              <w:rPr>
                <w:rFonts w:cs="Arial"/>
                <w:spacing w:val="1"/>
                <w:sz w:val="19"/>
                <w:szCs w:val="19"/>
              </w:rPr>
              <w:t>r</w:t>
            </w:r>
            <w:r w:rsidRPr="00D21B3F">
              <w:rPr>
                <w:rFonts w:cs="Arial"/>
                <w:spacing w:val="-1"/>
                <w:sz w:val="19"/>
                <w:szCs w:val="19"/>
              </w:rPr>
              <w:t>a</w:t>
            </w:r>
            <w:r w:rsidRPr="00D21B3F">
              <w:rPr>
                <w:rFonts w:cs="Arial"/>
                <w:sz w:val="19"/>
                <w:szCs w:val="19"/>
              </w:rPr>
              <w:t>tive</w:t>
            </w:r>
            <w:r w:rsidRPr="00D21B3F">
              <w:rPr>
                <w:rFonts w:cs="Arial"/>
                <w:spacing w:val="1"/>
                <w:sz w:val="19"/>
                <w:szCs w:val="19"/>
              </w:rPr>
              <w:t xml:space="preserve"> </w:t>
            </w:r>
            <w:r w:rsidRPr="00D21B3F">
              <w:rPr>
                <w:rFonts w:cs="Arial"/>
                <w:spacing w:val="2"/>
                <w:sz w:val="19"/>
                <w:szCs w:val="19"/>
              </w:rPr>
              <w:t>T</w:t>
            </w:r>
            <w:r w:rsidRPr="00D21B3F">
              <w:rPr>
                <w:rFonts w:cs="Arial"/>
                <w:sz w:val="19"/>
                <w:szCs w:val="19"/>
              </w:rPr>
              <w:t>ribunal</w:t>
            </w:r>
          </w:p>
        </w:tc>
      </w:tr>
      <w:tr w:rsidR="008B606E" w14:paraId="18B80962" w14:textId="77777777" w:rsidTr="008B606E">
        <w:trPr>
          <w:trHeight w:val="850"/>
        </w:trPr>
        <w:tc>
          <w:tcPr>
            <w:tcW w:w="2127" w:type="dxa"/>
            <w:vMerge/>
            <w:tcBorders>
              <w:left w:val="single" w:sz="4" w:space="0" w:color="000000"/>
              <w:right w:val="single" w:sz="4" w:space="0" w:color="000000"/>
            </w:tcBorders>
            <w:shd w:val="clear" w:color="auto" w:fill="9667A1"/>
          </w:tcPr>
          <w:p w14:paraId="28E030A1"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CAB3D0"/>
            <w:vAlign w:val="center"/>
          </w:tcPr>
          <w:p w14:paraId="3BB664A2" w14:textId="77777777" w:rsidR="008B606E" w:rsidRDefault="008B606E" w:rsidP="00A64DD3">
            <w:pPr>
              <w:spacing w:before="1" w:after="0" w:line="230" w:lineRule="exact"/>
              <w:ind w:left="162" w:right="141" w:hanging="1"/>
              <w:jc w:val="center"/>
              <w:rPr>
                <w:rFonts w:cs="Arial"/>
                <w:sz w:val="20"/>
                <w:szCs w:val="20"/>
              </w:rPr>
            </w:pPr>
            <w:r>
              <w:rPr>
                <w:rFonts w:cs="Arial"/>
                <w:b/>
                <w:bCs/>
                <w:sz w:val="20"/>
                <w:szCs w:val="20"/>
              </w:rPr>
              <w:t>Resp</w:t>
            </w:r>
            <w:r>
              <w:rPr>
                <w:rFonts w:cs="Arial"/>
                <w:b/>
                <w:bCs/>
                <w:spacing w:val="-2"/>
                <w:sz w:val="20"/>
                <w:szCs w:val="20"/>
              </w:rPr>
              <w:t>i</w:t>
            </w:r>
            <w:r>
              <w:rPr>
                <w:rFonts w:cs="Arial"/>
                <w:b/>
                <w:bCs/>
                <w:sz w:val="20"/>
                <w:szCs w:val="20"/>
              </w:rPr>
              <w:t>te or communi</w:t>
            </w:r>
            <w:r>
              <w:rPr>
                <w:rFonts w:cs="Arial"/>
                <w:b/>
                <w:bCs/>
                <w:spacing w:val="2"/>
                <w:sz w:val="20"/>
                <w:szCs w:val="20"/>
              </w:rPr>
              <w:t>t</w:t>
            </w:r>
            <w:r>
              <w:rPr>
                <w:rFonts w:cs="Arial"/>
                <w:b/>
                <w:bCs/>
                <w:sz w:val="20"/>
                <w:szCs w:val="20"/>
              </w:rPr>
              <w:t>y</w:t>
            </w:r>
            <w:r>
              <w:rPr>
                <w:rFonts w:cs="Arial"/>
                <w:b/>
                <w:bCs/>
                <w:spacing w:val="-3"/>
                <w:sz w:val="20"/>
                <w:szCs w:val="20"/>
              </w:rPr>
              <w:t xml:space="preserve"> </w:t>
            </w:r>
            <w:r>
              <w:rPr>
                <w:rFonts w:cs="Arial"/>
                <w:b/>
                <w:bCs/>
                <w:sz w:val="20"/>
                <w:szCs w:val="20"/>
              </w:rPr>
              <w:t>acc</w:t>
            </w:r>
            <w:r>
              <w:rPr>
                <w:rFonts w:cs="Arial"/>
                <w:b/>
                <w:bCs/>
                <w:spacing w:val="-1"/>
                <w:sz w:val="20"/>
                <w:szCs w:val="20"/>
              </w:rPr>
              <w:t>e</w:t>
            </w:r>
            <w:r>
              <w:rPr>
                <w:rFonts w:cs="Arial"/>
                <w:b/>
                <w:bCs/>
                <w:sz w:val="20"/>
                <w:szCs w:val="20"/>
              </w:rPr>
              <w:t>ss</w:t>
            </w:r>
          </w:p>
          <w:p w14:paraId="5F3F7404" w14:textId="77777777" w:rsidR="008B606E" w:rsidRDefault="008B606E" w:rsidP="00A64DD3">
            <w:pPr>
              <w:spacing w:after="0" w:line="226" w:lineRule="exact"/>
              <w:ind w:left="461" w:right="440"/>
              <w:jc w:val="center"/>
              <w:rPr>
                <w:rFonts w:cs="Arial"/>
                <w:sz w:val="20"/>
                <w:szCs w:val="20"/>
              </w:rPr>
            </w:pPr>
            <w:r>
              <w:rPr>
                <w:rFonts w:cs="Arial"/>
                <w:b/>
                <w:bCs/>
                <w:sz w:val="20"/>
                <w:szCs w:val="20"/>
              </w:rPr>
              <w:t>ser</w:t>
            </w:r>
            <w:r>
              <w:rPr>
                <w:rFonts w:cs="Arial"/>
                <w:b/>
                <w:bCs/>
                <w:spacing w:val="-2"/>
                <w:sz w:val="20"/>
                <w:szCs w:val="20"/>
              </w:rPr>
              <w:t>v</w:t>
            </w:r>
            <w:r>
              <w:rPr>
                <w:rFonts w:cs="Arial"/>
                <w:b/>
                <w:bCs/>
                <w:sz w:val="20"/>
                <w:szCs w:val="20"/>
              </w:rPr>
              <w:t>ice on</w:t>
            </w:r>
            <w:r>
              <w:rPr>
                <w:rFonts w:cs="Arial"/>
                <w:b/>
                <w:bCs/>
                <w:spacing w:val="2"/>
                <w:sz w:val="20"/>
                <w:szCs w:val="20"/>
              </w:rPr>
              <w:t>l</w:t>
            </w:r>
            <w:r>
              <w:rPr>
                <w:rFonts w:cs="Arial"/>
                <w:b/>
                <w:bCs/>
                <w:sz w:val="20"/>
                <w:szCs w:val="20"/>
              </w:rPr>
              <w:t>y</w:t>
            </w:r>
          </w:p>
        </w:tc>
        <w:tc>
          <w:tcPr>
            <w:tcW w:w="270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20529D24" w14:textId="77777777" w:rsidR="008B606E" w:rsidRPr="00D21B3F" w:rsidRDefault="008B606E" w:rsidP="00A64DD3">
            <w:pPr>
              <w:spacing w:after="0"/>
              <w:jc w:val="center"/>
              <w:rPr>
                <w:rFonts w:cs="Arial"/>
                <w:sz w:val="19"/>
                <w:szCs w:val="19"/>
              </w:rPr>
            </w:pPr>
            <w:r w:rsidRPr="00D21B3F">
              <w:rPr>
                <w:rFonts w:cs="Arial"/>
                <w:sz w:val="19"/>
                <w:szCs w:val="19"/>
              </w:rPr>
              <w:t>Risk assess</w:t>
            </w:r>
            <w:r w:rsidRPr="00D21B3F">
              <w:rPr>
                <w:rFonts w:cs="Arial"/>
                <w:spacing w:val="1"/>
                <w:sz w:val="19"/>
                <w:szCs w:val="19"/>
              </w:rPr>
              <w:t>m</w:t>
            </w:r>
            <w:r w:rsidRPr="00D21B3F">
              <w:rPr>
                <w:rFonts w:cs="Arial"/>
                <w:sz w:val="19"/>
                <w:szCs w:val="19"/>
              </w:rPr>
              <w:t>ent</w:t>
            </w:r>
          </w:p>
          <w:p w14:paraId="1C631FD5"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21C8F93C" w14:textId="77777777" w:rsidR="008B606E" w:rsidRPr="00D21B3F" w:rsidRDefault="008B606E" w:rsidP="00A64DD3">
            <w:pPr>
              <w:spacing w:after="0"/>
              <w:jc w:val="center"/>
              <w:rPr>
                <w:rFonts w:cs="Arial"/>
                <w:sz w:val="19"/>
                <w:szCs w:val="19"/>
              </w:rPr>
            </w:pPr>
            <w:r w:rsidRPr="00D21B3F">
              <w:rPr>
                <w:rFonts w:cs="Arial"/>
                <w:sz w:val="19"/>
                <w:szCs w:val="19"/>
              </w:rPr>
              <w:t>Respi</w:t>
            </w:r>
            <w:r w:rsidRPr="00D21B3F">
              <w:rPr>
                <w:rFonts w:cs="Arial"/>
                <w:spacing w:val="2"/>
                <w:sz w:val="19"/>
                <w:szCs w:val="19"/>
              </w:rPr>
              <w:t>t</w:t>
            </w:r>
            <w:r w:rsidRPr="00D21B3F">
              <w:rPr>
                <w:rFonts w:cs="Arial"/>
                <w:sz w:val="19"/>
                <w:szCs w:val="19"/>
              </w:rPr>
              <w:t>e/com</w:t>
            </w:r>
            <w:r w:rsidRPr="00D21B3F">
              <w:rPr>
                <w:rFonts w:cs="Arial"/>
                <w:spacing w:val="1"/>
                <w:sz w:val="19"/>
                <w:szCs w:val="19"/>
              </w:rPr>
              <w:t>m</w:t>
            </w:r>
            <w:r w:rsidRPr="00D21B3F">
              <w:rPr>
                <w:rFonts w:cs="Arial"/>
                <w:sz w:val="19"/>
                <w:szCs w:val="19"/>
              </w:rPr>
              <w:t>uni</w:t>
            </w:r>
            <w:r w:rsidRPr="00D21B3F">
              <w:rPr>
                <w:rFonts w:cs="Arial"/>
                <w:spacing w:val="2"/>
                <w:sz w:val="19"/>
                <w:szCs w:val="19"/>
              </w:rPr>
              <w:t>t</w:t>
            </w:r>
            <w:r w:rsidRPr="00D21B3F">
              <w:rPr>
                <w:rFonts w:cs="Arial"/>
                <w:sz w:val="19"/>
                <w:szCs w:val="19"/>
              </w:rPr>
              <w:t>y</w:t>
            </w:r>
            <w:r w:rsidRPr="00D21B3F">
              <w:rPr>
                <w:rFonts w:cs="Arial"/>
                <w:spacing w:val="-1"/>
                <w:sz w:val="19"/>
                <w:szCs w:val="19"/>
              </w:rPr>
              <w:t xml:space="preserve"> </w:t>
            </w:r>
            <w:r w:rsidRPr="00D21B3F">
              <w:rPr>
                <w:rFonts w:cs="Arial"/>
                <w:sz w:val="19"/>
                <w:szCs w:val="19"/>
              </w:rPr>
              <w:t>access plan</w:t>
            </w:r>
          </w:p>
          <w:p w14:paraId="360E37E2"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5A829EB5"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w:t>
            </w:r>
          </w:p>
          <w:p w14:paraId="600F7C24" w14:textId="77777777" w:rsidR="008B606E" w:rsidRPr="00D21B3F" w:rsidRDefault="008B606E" w:rsidP="00A64DD3">
            <w:pPr>
              <w:spacing w:after="0"/>
              <w:jc w:val="center"/>
              <w:rPr>
                <w:rFonts w:cs="Arial"/>
                <w:sz w:val="19"/>
                <w:szCs w:val="19"/>
              </w:rPr>
            </w:pPr>
            <w:r w:rsidRPr="00D21B3F">
              <w:rPr>
                <w:rFonts w:cs="Arial"/>
                <w:sz w:val="19"/>
                <w:szCs w:val="19"/>
              </w:rPr>
              <w:t>(respite) matter</w:t>
            </w:r>
          </w:p>
        </w:tc>
        <w:tc>
          <w:tcPr>
            <w:tcW w:w="283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4D1A4A9E"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4AD6B90"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C0436D4"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 (respite) matter</w:t>
            </w:r>
          </w:p>
        </w:tc>
      </w:tr>
      <w:tr w:rsidR="008B606E" w14:paraId="60E79F48"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9667A1"/>
          </w:tcPr>
          <w:p w14:paraId="674CA813"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CAB3D0"/>
            <w:vAlign w:val="center"/>
          </w:tcPr>
          <w:p w14:paraId="02D8D8F1" w14:textId="77777777" w:rsidR="008B606E" w:rsidRDefault="008B606E" w:rsidP="00A64DD3">
            <w:pPr>
              <w:spacing w:before="80" w:after="0" w:line="230" w:lineRule="exact"/>
              <w:ind w:left="580" w:right="513" w:hanging="12"/>
              <w:jc w:val="center"/>
              <w:rPr>
                <w:rFonts w:cs="Arial"/>
                <w:sz w:val="20"/>
                <w:szCs w:val="20"/>
              </w:rPr>
            </w:pPr>
            <w:r>
              <w:rPr>
                <w:rFonts w:cs="Arial"/>
                <w:b/>
                <w:bCs/>
                <w:sz w:val="20"/>
                <w:szCs w:val="20"/>
              </w:rPr>
              <w:t>Short t</w:t>
            </w:r>
            <w:r>
              <w:rPr>
                <w:rFonts w:cs="Arial"/>
                <w:b/>
                <w:bCs/>
                <w:spacing w:val="-1"/>
                <w:sz w:val="20"/>
                <w:szCs w:val="20"/>
              </w:rPr>
              <w:t>e</w:t>
            </w:r>
            <w:r>
              <w:rPr>
                <w:rFonts w:cs="Arial"/>
                <w:b/>
                <w:bCs/>
                <w:sz w:val="20"/>
                <w:szCs w:val="20"/>
              </w:rPr>
              <w:t>rm appro</w:t>
            </w:r>
            <w:r>
              <w:rPr>
                <w:rFonts w:cs="Arial"/>
                <w:b/>
                <w:bCs/>
                <w:spacing w:val="-2"/>
                <w:sz w:val="20"/>
                <w:szCs w:val="20"/>
              </w:rPr>
              <w:t>v</w:t>
            </w:r>
            <w:r>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54074893"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367823FE"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3A09AA08" w14:textId="77777777" w:rsidR="008B606E" w:rsidRPr="00D21B3F" w:rsidRDefault="008B606E" w:rsidP="00A64DD3">
            <w:pPr>
              <w:spacing w:after="0"/>
              <w:jc w:val="center"/>
              <w:rPr>
                <w:rFonts w:cs="Arial"/>
                <w:sz w:val="19"/>
                <w:szCs w:val="19"/>
              </w:rPr>
            </w:pPr>
            <w:r w:rsidRPr="00D21B3F">
              <w:rPr>
                <w:rFonts w:cs="Arial"/>
                <w:sz w:val="19"/>
                <w:szCs w:val="19"/>
              </w:rPr>
              <w:t>Short term ap</w:t>
            </w:r>
            <w:r w:rsidRPr="00D21B3F">
              <w:rPr>
                <w:rFonts w:cs="Arial"/>
                <w:spacing w:val="1"/>
                <w:sz w:val="19"/>
                <w:szCs w:val="19"/>
              </w:rPr>
              <w:t>p</w:t>
            </w:r>
            <w:r w:rsidRPr="00D21B3F">
              <w:rPr>
                <w:rFonts w:cs="Arial"/>
                <w:sz w:val="19"/>
                <w:szCs w:val="19"/>
              </w:rPr>
              <w:t>roval (</w:t>
            </w:r>
            <w:r w:rsidRPr="00D21B3F">
              <w:rPr>
                <w:rFonts w:cs="Arial"/>
                <w:spacing w:val="1"/>
                <w:sz w:val="19"/>
                <w:szCs w:val="19"/>
              </w:rPr>
              <w:t>public</w:t>
            </w:r>
            <w:r w:rsidRPr="00D21B3F">
              <w:rPr>
                <w:rFonts w:cs="Arial"/>
                <w:sz w:val="19"/>
                <w:szCs w:val="19"/>
              </w:rPr>
              <w:t xml:space="preserve"> g</w:t>
            </w:r>
            <w:r w:rsidRPr="00D21B3F">
              <w:rPr>
                <w:rFonts w:cs="Arial"/>
                <w:spacing w:val="1"/>
                <w:sz w:val="19"/>
                <w:szCs w:val="19"/>
              </w:rPr>
              <w:t>u</w:t>
            </w:r>
            <w:r w:rsidRPr="00D21B3F">
              <w:rPr>
                <w:rFonts w:cs="Arial"/>
                <w:sz w:val="19"/>
                <w:szCs w:val="19"/>
              </w:rPr>
              <w:t>ard</w:t>
            </w:r>
            <w:r w:rsidRPr="00D21B3F">
              <w:rPr>
                <w:rFonts w:cs="Arial"/>
                <w:spacing w:val="1"/>
                <w:sz w:val="19"/>
                <w:szCs w:val="19"/>
              </w:rPr>
              <w:t>i</w:t>
            </w:r>
            <w:r w:rsidRPr="00D21B3F">
              <w:rPr>
                <w:rFonts w:cs="Arial"/>
                <w:sz w:val="19"/>
                <w:szCs w:val="19"/>
              </w:rPr>
              <w:t>an)</w:t>
            </w:r>
          </w:p>
        </w:tc>
        <w:tc>
          <w:tcPr>
            <w:tcW w:w="2835"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1FCCB7D2"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0BB4AEA3"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AE1EC"/>
            <w:vAlign w:val="center"/>
          </w:tcPr>
          <w:p w14:paraId="2D9C514C" w14:textId="77777777" w:rsidR="008B606E" w:rsidRPr="00D21B3F" w:rsidRDefault="008B606E" w:rsidP="00A64DD3">
            <w:pPr>
              <w:spacing w:after="0"/>
              <w:jc w:val="center"/>
              <w:rPr>
                <w:rFonts w:cs="Arial"/>
                <w:sz w:val="19"/>
                <w:szCs w:val="19"/>
              </w:rPr>
            </w:pPr>
            <w:r w:rsidRPr="00D21B3F">
              <w:rPr>
                <w:rFonts w:cs="Arial"/>
                <w:sz w:val="19"/>
                <w:szCs w:val="19"/>
              </w:rPr>
              <w:t>—</w:t>
            </w:r>
          </w:p>
        </w:tc>
      </w:tr>
      <w:tr w:rsidR="008B606E" w:rsidRPr="00E20F95" w14:paraId="2684A89D"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A79F00"/>
          </w:tcPr>
          <w:p w14:paraId="30D682B8" w14:textId="77777777" w:rsidR="008B606E" w:rsidRPr="00E20F95" w:rsidRDefault="008B606E" w:rsidP="00A64DD3">
            <w:pPr>
              <w:spacing w:after="0" w:line="200" w:lineRule="exact"/>
              <w:rPr>
                <w:b/>
                <w:bCs/>
                <w:sz w:val="20"/>
                <w:szCs w:val="20"/>
              </w:rPr>
            </w:pPr>
          </w:p>
          <w:p w14:paraId="3061A676" w14:textId="77777777" w:rsidR="008B606E" w:rsidRPr="00E20F95" w:rsidRDefault="008B606E" w:rsidP="00A64DD3">
            <w:pPr>
              <w:spacing w:after="0" w:line="200" w:lineRule="exact"/>
              <w:rPr>
                <w:b/>
                <w:bCs/>
                <w:sz w:val="20"/>
                <w:szCs w:val="20"/>
              </w:rPr>
            </w:pPr>
          </w:p>
          <w:p w14:paraId="2D3BB9A3" w14:textId="77777777" w:rsidR="008B606E" w:rsidRPr="00E20F95" w:rsidRDefault="008B606E" w:rsidP="00A64DD3">
            <w:pPr>
              <w:spacing w:before="9" w:after="0" w:line="260" w:lineRule="exact"/>
              <w:rPr>
                <w:b/>
                <w:bCs/>
                <w:sz w:val="26"/>
                <w:szCs w:val="26"/>
              </w:rPr>
            </w:pPr>
          </w:p>
          <w:p w14:paraId="674D619A" w14:textId="77777777" w:rsidR="008B606E" w:rsidRPr="00E20F95" w:rsidRDefault="008B606E" w:rsidP="00A64DD3">
            <w:pPr>
              <w:spacing w:after="0" w:line="241" w:lineRule="auto"/>
              <w:ind w:left="138" w:right="119"/>
              <w:jc w:val="center"/>
              <w:rPr>
                <w:rFonts w:cs="Arial"/>
                <w:b/>
                <w:bCs/>
              </w:rPr>
            </w:pPr>
            <w:r w:rsidRPr="00E20F95">
              <w:rPr>
                <w:rFonts w:cs="Arial"/>
                <w:b/>
                <w:bCs/>
              </w:rPr>
              <w:t>P</w:t>
            </w:r>
            <w:r w:rsidRPr="00E20F95">
              <w:rPr>
                <w:rFonts w:cs="Arial"/>
                <w:b/>
                <w:bCs/>
                <w:spacing w:val="1"/>
              </w:rPr>
              <w:t>h</w:t>
            </w:r>
            <w:r w:rsidRPr="00E20F95">
              <w:rPr>
                <w:rFonts w:cs="Arial"/>
                <w:b/>
                <w:bCs/>
                <w:spacing w:val="-2"/>
              </w:rPr>
              <w:t>y</w:t>
            </w:r>
            <w:r w:rsidRPr="00E20F95">
              <w:rPr>
                <w:rFonts w:cs="Arial"/>
                <w:b/>
                <w:bCs/>
              </w:rPr>
              <w:t>sical</w:t>
            </w:r>
            <w:r w:rsidRPr="00E20F95">
              <w:rPr>
                <w:rFonts w:cs="Arial"/>
                <w:b/>
                <w:bCs/>
                <w:spacing w:val="-9"/>
              </w:rPr>
              <w:t xml:space="preserve"> </w:t>
            </w:r>
            <w:r w:rsidRPr="00E20F95">
              <w:rPr>
                <w:rFonts w:cs="Arial"/>
                <w:b/>
                <w:bCs/>
                <w:w w:val="99"/>
              </w:rPr>
              <w:t>r</w:t>
            </w:r>
            <w:r w:rsidRPr="00E20F95">
              <w:rPr>
                <w:rFonts w:cs="Arial"/>
                <w:b/>
                <w:bCs/>
                <w:spacing w:val="1"/>
                <w:w w:val="99"/>
              </w:rPr>
              <w:t>e</w:t>
            </w:r>
            <w:r w:rsidRPr="00E20F95">
              <w:rPr>
                <w:rFonts w:cs="Arial"/>
                <w:b/>
                <w:bCs/>
                <w:w w:val="99"/>
              </w:rPr>
              <w:t>straint or</w:t>
            </w:r>
          </w:p>
          <w:p w14:paraId="1EA6446A" w14:textId="77777777" w:rsidR="008B606E" w:rsidRPr="00E20F95" w:rsidRDefault="008B606E" w:rsidP="00A64DD3">
            <w:pPr>
              <w:spacing w:before="97" w:after="0" w:line="241" w:lineRule="auto"/>
              <w:ind w:left="455" w:right="436"/>
              <w:jc w:val="center"/>
              <w:rPr>
                <w:rFonts w:cs="Arial"/>
                <w:b/>
                <w:bCs/>
              </w:rPr>
            </w:pPr>
            <w:r w:rsidRPr="00E20F95">
              <w:rPr>
                <w:rFonts w:cs="Arial"/>
                <w:b/>
                <w:bCs/>
                <w:w w:val="99"/>
              </w:rPr>
              <w:t>mechanical restraint</w:t>
            </w:r>
          </w:p>
        </w:tc>
        <w:tc>
          <w:tcPr>
            <w:tcW w:w="2193" w:type="dxa"/>
            <w:tcBorders>
              <w:top w:val="single" w:sz="4" w:space="0" w:color="000000"/>
              <w:left w:val="single" w:sz="4" w:space="0" w:color="000000"/>
              <w:bottom w:val="single" w:sz="4" w:space="0" w:color="000000"/>
              <w:right w:val="single" w:sz="4" w:space="0" w:color="000000"/>
            </w:tcBorders>
            <w:shd w:val="clear" w:color="auto" w:fill="D3CF7E"/>
            <w:vAlign w:val="center"/>
          </w:tcPr>
          <w:p w14:paraId="6B9B4676" w14:textId="77777777" w:rsidR="008B606E" w:rsidRPr="00E20F95" w:rsidRDefault="008B606E" w:rsidP="00A64DD3">
            <w:pPr>
              <w:spacing w:after="0"/>
              <w:ind w:right="-20"/>
              <w:jc w:val="center"/>
              <w:rPr>
                <w:rFonts w:cs="Arial"/>
                <w:b/>
                <w:bCs/>
                <w:sz w:val="20"/>
                <w:szCs w:val="20"/>
              </w:rPr>
            </w:pPr>
            <w:r w:rsidRPr="00E20F95">
              <w:rPr>
                <w:rFonts w:cs="Arial"/>
                <w:b/>
                <w:bCs/>
                <w:sz w:val="20"/>
                <w:szCs w:val="20"/>
              </w:rPr>
              <w:t>Gene</w:t>
            </w:r>
            <w:r w:rsidRPr="00E20F95">
              <w:rPr>
                <w:rFonts w:cs="Arial"/>
                <w:b/>
                <w:bCs/>
                <w:spacing w:val="-1"/>
                <w:sz w:val="20"/>
                <w:szCs w:val="20"/>
              </w:rPr>
              <w:t>r</w:t>
            </w:r>
            <w:r w:rsidRPr="00E20F95">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EEB004C" w14:textId="77777777" w:rsidR="008B606E" w:rsidRPr="00D21B3F" w:rsidRDefault="008B606E" w:rsidP="00A64DD3">
            <w:pPr>
              <w:spacing w:after="0"/>
              <w:jc w:val="center"/>
              <w:rPr>
                <w:rFonts w:cs="Arial"/>
                <w:sz w:val="19"/>
                <w:szCs w:val="19"/>
              </w:rPr>
            </w:pPr>
            <w:r w:rsidRPr="00D21B3F">
              <w:rPr>
                <w:rFonts w:cs="Arial"/>
                <w:sz w:val="19"/>
                <w:szCs w:val="19"/>
              </w:rPr>
              <w:t>Assessment</w:t>
            </w:r>
          </w:p>
          <w:p w14:paraId="58773EF2" w14:textId="28F29414" w:rsidR="00126944" w:rsidRPr="00D21B3F" w:rsidRDefault="008B606E" w:rsidP="00126944">
            <w:pPr>
              <w:spacing w:after="0"/>
              <w:jc w:val="center"/>
              <w:rPr>
                <w:rFonts w:cs="Arial"/>
                <w:sz w:val="19"/>
                <w:szCs w:val="19"/>
              </w:rPr>
            </w:pPr>
            <w:r w:rsidRPr="00D21B3F">
              <w:rPr>
                <w:rFonts w:cs="Arial"/>
                <w:sz w:val="19"/>
                <w:szCs w:val="19"/>
              </w:rPr>
              <w:t>(app</w:t>
            </w:r>
            <w:r w:rsidRPr="00D21B3F">
              <w:rPr>
                <w:rFonts w:cs="Arial"/>
                <w:spacing w:val="1"/>
                <w:sz w:val="19"/>
                <w:szCs w:val="19"/>
              </w:rPr>
              <w:t>r</w:t>
            </w:r>
            <w:r w:rsidRPr="00D21B3F">
              <w:rPr>
                <w:rFonts w:cs="Arial"/>
                <w:sz w:val="19"/>
                <w:szCs w:val="19"/>
              </w:rPr>
              <w:t>opr</w:t>
            </w:r>
            <w:r w:rsidRPr="00D21B3F">
              <w:rPr>
                <w:rFonts w:cs="Arial"/>
                <w:spacing w:val="1"/>
                <w:sz w:val="19"/>
                <w:szCs w:val="19"/>
              </w:rPr>
              <w:t>i</w:t>
            </w:r>
            <w:r w:rsidRPr="00D21B3F">
              <w:rPr>
                <w:rFonts w:cs="Arial"/>
                <w:spacing w:val="-1"/>
                <w:sz w:val="19"/>
                <w:szCs w:val="19"/>
              </w:rPr>
              <w:t>a</w:t>
            </w:r>
            <w:r w:rsidRPr="00D21B3F">
              <w:rPr>
                <w:rFonts w:cs="Arial"/>
                <w:sz w:val="19"/>
                <w:szCs w:val="19"/>
              </w:rPr>
              <w:t>te</w:t>
            </w:r>
            <w:r w:rsidRPr="00D21B3F">
              <w:rPr>
                <w:rFonts w:cs="Arial"/>
                <w:spacing w:val="1"/>
                <w:sz w:val="19"/>
                <w:szCs w:val="19"/>
              </w:rPr>
              <w:t>l</w:t>
            </w:r>
            <w:r w:rsidRPr="00D21B3F">
              <w:rPr>
                <w:rFonts w:cs="Arial"/>
                <w:sz w:val="19"/>
                <w:szCs w:val="19"/>
              </w:rPr>
              <w:t>y qu</w:t>
            </w:r>
            <w:r w:rsidRPr="00D21B3F">
              <w:rPr>
                <w:rFonts w:cs="Arial"/>
                <w:spacing w:val="1"/>
                <w:sz w:val="19"/>
                <w:szCs w:val="19"/>
              </w:rPr>
              <w:t>a</w:t>
            </w:r>
            <w:r w:rsidRPr="00D21B3F">
              <w:rPr>
                <w:rFonts w:cs="Arial"/>
                <w:sz w:val="19"/>
                <w:szCs w:val="19"/>
              </w:rPr>
              <w:t>lifi</w:t>
            </w:r>
            <w:r w:rsidRPr="00D21B3F">
              <w:rPr>
                <w:rFonts w:cs="Arial"/>
                <w:spacing w:val="1"/>
                <w:sz w:val="19"/>
                <w:szCs w:val="19"/>
              </w:rPr>
              <w:t>e</w:t>
            </w:r>
            <w:r>
              <w:rPr>
                <w:rFonts w:cs="Arial"/>
                <w:sz w:val="19"/>
                <w:szCs w:val="19"/>
              </w:rPr>
              <w:t xml:space="preserve">d </w:t>
            </w:r>
            <w:proofErr w:type="gramStart"/>
            <w:r w:rsidRPr="00D21B3F">
              <w:rPr>
                <w:rFonts w:cs="Arial"/>
                <w:spacing w:val="1"/>
                <w:sz w:val="19"/>
                <w:szCs w:val="19"/>
              </w:rPr>
              <w:t>p</w:t>
            </w:r>
            <w:r w:rsidRPr="00D21B3F">
              <w:rPr>
                <w:rFonts w:cs="Arial"/>
                <w:spacing w:val="-1"/>
                <w:sz w:val="19"/>
                <w:szCs w:val="19"/>
              </w:rPr>
              <w:t>e</w:t>
            </w:r>
            <w:r w:rsidRPr="00D21B3F">
              <w:rPr>
                <w:rFonts w:cs="Arial"/>
                <w:sz w:val="19"/>
                <w:szCs w:val="19"/>
              </w:rPr>
              <w:t>rson)</w:t>
            </w:r>
            <w:r w:rsidR="00126944">
              <w:rPr>
                <w:rFonts w:cs="Arial"/>
                <w:sz w:val="19"/>
                <w:szCs w:val="19"/>
              </w:rPr>
              <w:t>*</w:t>
            </w:r>
            <w:proofErr w:type="gramEnd"/>
            <w:r w:rsidR="00126944">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71B6B3DC" w14:textId="566DA664" w:rsidR="008B606E" w:rsidRPr="00D21B3F" w:rsidRDefault="00123085" w:rsidP="00A64DD3">
            <w:pPr>
              <w:tabs>
                <w:tab w:val="left" w:pos="3328"/>
              </w:tabs>
              <w:spacing w:after="0"/>
              <w:jc w:val="center"/>
              <w:rPr>
                <w:rFonts w:cs="Arial"/>
                <w:sz w:val="19"/>
                <w:szCs w:val="19"/>
              </w:rPr>
            </w:pPr>
            <w:r>
              <w:rPr>
                <w:rFonts w:cs="Arial"/>
                <w:sz w:val="19"/>
                <w:szCs w:val="19"/>
              </w:rPr>
              <w:t>Positive Behaviour Support Plan</w:t>
            </w:r>
          </w:p>
          <w:p w14:paraId="091EF8FC"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04428AFB" w14:textId="77777777" w:rsidR="008B606E" w:rsidRPr="00D21B3F" w:rsidRDefault="008B606E" w:rsidP="00A64DD3">
            <w:pPr>
              <w:spacing w:after="0"/>
              <w:jc w:val="center"/>
              <w:rPr>
                <w:sz w:val="19"/>
                <w:szCs w:val="19"/>
              </w:rPr>
            </w:pPr>
          </w:p>
          <w:p w14:paraId="07DA71D7"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 (ge</w:t>
            </w:r>
            <w:r w:rsidRPr="00D21B3F">
              <w:rPr>
                <w:rFonts w:cs="Arial"/>
                <w:spacing w:val="1"/>
                <w:sz w:val="19"/>
                <w:szCs w:val="19"/>
              </w:rPr>
              <w:t>n</w:t>
            </w:r>
            <w:r w:rsidRPr="00D21B3F">
              <w:rPr>
                <w:rFonts w:cs="Arial"/>
                <w:sz w:val="19"/>
                <w:szCs w:val="19"/>
              </w:rPr>
              <w:t>eral) matt</w:t>
            </w:r>
            <w:r w:rsidRPr="00D21B3F">
              <w:rPr>
                <w:rFonts w:cs="Arial"/>
                <w:spacing w:val="1"/>
                <w:sz w:val="19"/>
                <w:szCs w:val="19"/>
              </w:rPr>
              <w:t>e</w:t>
            </w:r>
            <w:r w:rsidRPr="00D21B3F">
              <w:rPr>
                <w:rFonts w:cs="Arial"/>
                <w:sz w:val="19"/>
                <w:szCs w:val="19"/>
              </w:rPr>
              <w:t>r</w:t>
            </w:r>
          </w:p>
        </w:tc>
        <w:tc>
          <w:tcPr>
            <w:tcW w:w="283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624DF07D"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630FCBC4"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70090EAB"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 (ge</w:t>
            </w:r>
            <w:r w:rsidRPr="00D21B3F">
              <w:rPr>
                <w:rFonts w:cs="Arial"/>
                <w:spacing w:val="1"/>
                <w:sz w:val="19"/>
                <w:szCs w:val="19"/>
              </w:rPr>
              <w:t>n</w:t>
            </w:r>
            <w:r w:rsidRPr="00D21B3F">
              <w:rPr>
                <w:rFonts w:cs="Arial"/>
                <w:sz w:val="19"/>
                <w:szCs w:val="19"/>
              </w:rPr>
              <w:t>eral) matt</w:t>
            </w:r>
            <w:r w:rsidRPr="00D21B3F">
              <w:rPr>
                <w:rFonts w:cs="Arial"/>
                <w:spacing w:val="1"/>
                <w:sz w:val="19"/>
                <w:szCs w:val="19"/>
              </w:rPr>
              <w:t>e</w:t>
            </w:r>
            <w:r w:rsidRPr="00D21B3F">
              <w:rPr>
                <w:rFonts w:cs="Arial"/>
                <w:sz w:val="19"/>
                <w:szCs w:val="19"/>
              </w:rPr>
              <w:t>r</w:t>
            </w:r>
          </w:p>
        </w:tc>
      </w:tr>
      <w:tr w:rsidR="008B606E" w14:paraId="5C858831" w14:textId="77777777" w:rsidTr="008B606E">
        <w:trPr>
          <w:trHeight w:val="850"/>
        </w:trPr>
        <w:tc>
          <w:tcPr>
            <w:tcW w:w="2127" w:type="dxa"/>
            <w:vMerge/>
            <w:tcBorders>
              <w:left w:val="single" w:sz="4" w:space="0" w:color="000000"/>
              <w:right w:val="single" w:sz="4" w:space="0" w:color="000000"/>
            </w:tcBorders>
            <w:shd w:val="clear" w:color="auto" w:fill="A79F00"/>
          </w:tcPr>
          <w:p w14:paraId="4A45577E"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3CF7E"/>
            <w:vAlign w:val="center"/>
          </w:tcPr>
          <w:p w14:paraId="613A490C" w14:textId="77777777" w:rsidR="008B606E" w:rsidRDefault="008B606E" w:rsidP="00A64DD3">
            <w:pPr>
              <w:spacing w:before="1" w:after="0" w:line="230" w:lineRule="exact"/>
              <w:ind w:left="160" w:right="139" w:hanging="1"/>
              <w:jc w:val="center"/>
              <w:rPr>
                <w:rFonts w:cs="Arial"/>
                <w:sz w:val="20"/>
                <w:szCs w:val="20"/>
              </w:rPr>
            </w:pPr>
            <w:r>
              <w:rPr>
                <w:rFonts w:cs="Arial"/>
                <w:b/>
                <w:bCs/>
                <w:sz w:val="20"/>
                <w:szCs w:val="20"/>
              </w:rPr>
              <w:t>Resp</w:t>
            </w:r>
            <w:r>
              <w:rPr>
                <w:rFonts w:cs="Arial"/>
                <w:b/>
                <w:bCs/>
                <w:spacing w:val="-2"/>
                <w:sz w:val="20"/>
                <w:szCs w:val="20"/>
              </w:rPr>
              <w:t>i</w:t>
            </w:r>
            <w:r>
              <w:rPr>
                <w:rFonts w:cs="Arial"/>
                <w:b/>
                <w:bCs/>
                <w:sz w:val="20"/>
                <w:szCs w:val="20"/>
              </w:rPr>
              <w:t>te or communi</w:t>
            </w:r>
            <w:r>
              <w:rPr>
                <w:rFonts w:cs="Arial"/>
                <w:b/>
                <w:bCs/>
                <w:spacing w:val="2"/>
                <w:sz w:val="20"/>
                <w:szCs w:val="20"/>
              </w:rPr>
              <w:t>t</w:t>
            </w:r>
            <w:r>
              <w:rPr>
                <w:rFonts w:cs="Arial"/>
                <w:b/>
                <w:bCs/>
                <w:sz w:val="20"/>
                <w:szCs w:val="20"/>
              </w:rPr>
              <w:t>y</w:t>
            </w:r>
            <w:r>
              <w:rPr>
                <w:rFonts w:cs="Arial"/>
                <w:b/>
                <w:bCs/>
                <w:spacing w:val="-3"/>
                <w:sz w:val="20"/>
                <w:szCs w:val="20"/>
              </w:rPr>
              <w:t xml:space="preserve"> </w:t>
            </w:r>
            <w:r>
              <w:rPr>
                <w:rFonts w:cs="Arial"/>
                <w:b/>
                <w:bCs/>
                <w:sz w:val="20"/>
                <w:szCs w:val="20"/>
              </w:rPr>
              <w:t>acc</w:t>
            </w:r>
            <w:r>
              <w:rPr>
                <w:rFonts w:cs="Arial"/>
                <w:b/>
                <w:bCs/>
                <w:spacing w:val="-1"/>
                <w:sz w:val="20"/>
                <w:szCs w:val="20"/>
              </w:rPr>
              <w:t>e</w:t>
            </w:r>
            <w:r>
              <w:rPr>
                <w:rFonts w:cs="Arial"/>
                <w:b/>
                <w:bCs/>
                <w:sz w:val="20"/>
                <w:szCs w:val="20"/>
              </w:rPr>
              <w:t>ss ser</w:t>
            </w:r>
            <w:r>
              <w:rPr>
                <w:rFonts w:cs="Arial"/>
                <w:b/>
                <w:bCs/>
                <w:spacing w:val="-2"/>
                <w:sz w:val="20"/>
                <w:szCs w:val="20"/>
              </w:rPr>
              <w:t>v</w:t>
            </w:r>
            <w:r>
              <w:rPr>
                <w:rFonts w:cs="Arial"/>
                <w:b/>
                <w:bCs/>
                <w:sz w:val="20"/>
                <w:szCs w:val="20"/>
              </w:rPr>
              <w:t>ice on</w:t>
            </w:r>
            <w:r>
              <w:rPr>
                <w:rFonts w:cs="Arial"/>
                <w:b/>
                <w:bCs/>
                <w:spacing w:val="2"/>
                <w:sz w:val="20"/>
                <w:szCs w:val="20"/>
              </w:rPr>
              <w:t>l</w:t>
            </w:r>
            <w:r>
              <w:rPr>
                <w:rFonts w:cs="Arial"/>
                <w:b/>
                <w:bCs/>
                <w:sz w:val="20"/>
                <w:szCs w:val="20"/>
              </w:rPr>
              <w:t>y</w:t>
            </w:r>
          </w:p>
        </w:tc>
        <w:tc>
          <w:tcPr>
            <w:tcW w:w="270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14114E1E" w14:textId="77777777" w:rsidR="008B606E" w:rsidRPr="00D21B3F" w:rsidRDefault="008B606E" w:rsidP="00A64DD3">
            <w:pPr>
              <w:spacing w:after="0"/>
              <w:jc w:val="center"/>
              <w:rPr>
                <w:rFonts w:cs="Arial"/>
                <w:sz w:val="19"/>
                <w:szCs w:val="19"/>
              </w:rPr>
            </w:pPr>
            <w:r w:rsidRPr="00D21B3F">
              <w:rPr>
                <w:rFonts w:cs="Arial"/>
                <w:sz w:val="19"/>
                <w:szCs w:val="19"/>
              </w:rPr>
              <w:t>Risk assess</w:t>
            </w:r>
            <w:r w:rsidRPr="00D21B3F">
              <w:rPr>
                <w:rFonts w:cs="Arial"/>
                <w:spacing w:val="1"/>
                <w:sz w:val="19"/>
                <w:szCs w:val="19"/>
              </w:rPr>
              <w:t>m</w:t>
            </w:r>
            <w:r w:rsidRPr="00D21B3F">
              <w:rPr>
                <w:rFonts w:cs="Arial"/>
                <w:sz w:val="19"/>
                <w:szCs w:val="19"/>
              </w:rPr>
              <w:t>ent</w:t>
            </w:r>
          </w:p>
          <w:p w14:paraId="76EE98EE"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A6DDFF7" w14:textId="77777777" w:rsidR="008B606E" w:rsidRPr="00D21B3F" w:rsidRDefault="008B606E" w:rsidP="00A64DD3">
            <w:pPr>
              <w:spacing w:after="0"/>
              <w:jc w:val="center"/>
              <w:rPr>
                <w:rFonts w:cs="Arial"/>
                <w:sz w:val="19"/>
                <w:szCs w:val="19"/>
              </w:rPr>
            </w:pPr>
            <w:r w:rsidRPr="00D21B3F">
              <w:rPr>
                <w:rFonts w:cs="Arial"/>
                <w:sz w:val="19"/>
                <w:szCs w:val="19"/>
              </w:rPr>
              <w:t>Respi</w:t>
            </w:r>
            <w:r w:rsidRPr="00D21B3F">
              <w:rPr>
                <w:rFonts w:cs="Arial"/>
                <w:spacing w:val="2"/>
                <w:sz w:val="19"/>
                <w:szCs w:val="19"/>
              </w:rPr>
              <w:t>t</w:t>
            </w:r>
            <w:r w:rsidRPr="00D21B3F">
              <w:rPr>
                <w:rFonts w:cs="Arial"/>
                <w:sz w:val="19"/>
                <w:szCs w:val="19"/>
              </w:rPr>
              <w:t>e/com</w:t>
            </w:r>
            <w:r w:rsidRPr="00D21B3F">
              <w:rPr>
                <w:rFonts w:cs="Arial"/>
                <w:spacing w:val="1"/>
                <w:sz w:val="19"/>
                <w:szCs w:val="19"/>
              </w:rPr>
              <w:t>m</w:t>
            </w:r>
            <w:r w:rsidRPr="00D21B3F">
              <w:rPr>
                <w:rFonts w:cs="Arial"/>
                <w:sz w:val="19"/>
                <w:szCs w:val="19"/>
              </w:rPr>
              <w:t>uni</w:t>
            </w:r>
            <w:r w:rsidRPr="00D21B3F">
              <w:rPr>
                <w:rFonts w:cs="Arial"/>
                <w:spacing w:val="2"/>
                <w:sz w:val="19"/>
                <w:szCs w:val="19"/>
              </w:rPr>
              <w:t>t</w:t>
            </w:r>
            <w:r w:rsidRPr="00D21B3F">
              <w:rPr>
                <w:rFonts w:cs="Arial"/>
                <w:sz w:val="19"/>
                <w:szCs w:val="19"/>
              </w:rPr>
              <w:t>y</w:t>
            </w:r>
            <w:r w:rsidRPr="00D21B3F">
              <w:rPr>
                <w:rFonts w:cs="Arial"/>
                <w:spacing w:val="-1"/>
                <w:sz w:val="19"/>
                <w:szCs w:val="19"/>
              </w:rPr>
              <w:t xml:space="preserve"> </w:t>
            </w:r>
            <w:r w:rsidRPr="00D21B3F">
              <w:rPr>
                <w:rFonts w:cs="Arial"/>
                <w:sz w:val="19"/>
                <w:szCs w:val="19"/>
              </w:rPr>
              <w:t>access plan</w:t>
            </w:r>
          </w:p>
          <w:p w14:paraId="2435EA2A"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43650228"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decision-ma</w:t>
            </w:r>
            <w:r w:rsidRPr="00D21B3F">
              <w:rPr>
                <w:rFonts w:cs="Arial"/>
                <w:spacing w:val="1"/>
                <w:sz w:val="19"/>
                <w:szCs w:val="19"/>
              </w:rPr>
              <w:t>k</w:t>
            </w:r>
            <w:r w:rsidRPr="00D21B3F">
              <w:rPr>
                <w:rFonts w:cs="Arial"/>
                <w:spacing w:val="-1"/>
                <w:sz w:val="19"/>
                <w:szCs w:val="19"/>
              </w:rPr>
              <w:t>e</w:t>
            </w:r>
            <w:r w:rsidRPr="00D21B3F">
              <w:rPr>
                <w:rFonts w:cs="Arial"/>
                <w:sz w:val="19"/>
                <w:szCs w:val="19"/>
              </w:rPr>
              <w:t>r (respite)</w:t>
            </w:r>
          </w:p>
        </w:tc>
        <w:tc>
          <w:tcPr>
            <w:tcW w:w="283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15109B84"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92AC868"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39571320"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 xml:space="preserve">ant </w:t>
            </w:r>
            <w:r w:rsidRPr="00D21B3F">
              <w:rPr>
                <w:rFonts w:cs="Arial"/>
                <w:spacing w:val="1"/>
                <w:sz w:val="19"/>
                <w:szCs w:val="19"/>
              </w:rPr>
              <w:t>d</w:t>
            </w:r>
            <w:r w:rsidRPr="00D21B3F">
              <w:rPr>
                <w:rFonts w:cs="Arial"/>
                <w:spacing w:val="-1"/>
                <w:sz w:val="19"/>
                <w:szCs w:val="19"/>
              </w:rPr>
              <w:t>e</w:t>
            </w:r>
            <w:r w:rsidRPr="00D21B3F">
              <w:rPr>
                <w:rFonts w:cs="Arial"/>
                <w:sz w:val="19"/>
                <w:szCs w:val="19"/>
              </w:rPr>
              <w:t>cis</w:t>
            </w:r>
            <w:r w:rsidRPr="00D21B3F">
              <w:rPr>
                <w:rFonts w:cs="Arial"/>
                <w:spacing w:val="1"/>
                <w:sz w:val="19"/>
                <w:szCs w:val="19"/>
              </w:rPr>
              <w:t>i</w:t>
            </w:r>
            <w:r w:rsidRPr="00D21B3F">
              <w:rPr>
                <w:rFonts w:cs="Arial"/>
                <w:sz w:val="19"/>
                <w:szCs w:val="19"/>
              </w:rPr>
              <w:t>on-ma</w:t>
            </w:r>
            <w:r w:rsidRPr="00D21B3F">
              <w:rPr>
                <w:rFonts w:cs="Arial"/>
                <w:spacing w:val="1"/>
                <w:sz w:val="19"/>
                <w:szCs w:val="19"/>
              </w:rPr>
              <w:t>k</w:t>
            </w:r>
            <w:r w:rsidRPr="00D21B3F">
              <w:rPr>
                <w:rFonts w:cs="Arial"/>
                <w:spacing w:val="-1"/>
                <w:sz w:val="19"/>
                <w:szCs w:val="19"/>
              </w:rPr>
              <w:t>e</w:t>
            </w:r>
            <w:r w:rsidRPr="00D21B3F">
              <w:rPr>
                <w:rFonts w:cs="Arial"/>
                <w:sz w:val="19"/>
                <w:szCs w:val="19"/>
              </w:rPr>
              <w:t>r (respite)</w:t>
            </w:r>
          </w:p>
        </w:tc>
      </w:tr>
      <w:tr w:rsidR="008B606E" w14:paraId="7127F87C"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A79F00"/>
          </w:tcPr>
          <w:p w14:paraId="09C6AA47"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3CF7E"/>
            <w:vAlign w:val="center"/>
          </w:tcPr>
          <w:p w14:paraId="257F1D8B" w14:textId="77777777" w:rsidR="008B606E" w:rsidRDefault="008B606E" w:rsidP="00A64DD3">
            <w:pPr>
              <w:spacing w:before="14" w:after="0" w:line="220" w:lineRule="exact"/>
              <w:jc w:val="center"/>
            </w:pPr>
          </w:p>
          <w:p w14:paraId="189D165F" w14:textId="77777777" w:rsidR="008B606E" w:rsidRDefault="008B606E" w:rsidP="00A64DD3">
            <w:pPr>
              <w:spacing w:after="0"/>
              <w:ind w:left="580" w:right="513" w:hanging="12"/>
              <w:jc w:val="center"/>
              <w:rPr>
                <w:rFonts w:cs="Arial"/>
                <w:sz w:val="20"/>
                <w:szCs w:val="20"/>
              </w:rPr>
            </w:pPr>
            <w:r>
              <w:rPr>
                <w:rFonts w:cs="Arial"/>
                <w:b/>
                <w:bCs/>
                <w:sz w:val="20"/>
                <w:szCs w:val="20"/>
              </w:rPr>
              <w:t>Short t</w:t>
            </w:r>
            <w:r>
              <w:rPr>
                <w:rFonts w:cs="Arial"/>
                <w:b/>
                <w:bCs/>
                <w:spacing w:val="-1"/>
                <w:sz w:val="20"/>
                <w:szCs w:val="20"/>
              </w:rPr>
              <w:t>e</w:t>
            </w:r>
            <w:r>
              <w:rPr>
                <w:rFonts w:cs="Arial"/>
                <w:b/>
                <w:bCs/>
                <w:sz w:val="20"/>
                <w:szCs w:val="20"/>
              </w:rPr>
              <w:t>rm appro</w:t>
            </w:r>
            <w:r>
              <w:rPr>
                <w:rFonts w:cs="Arial"/>
                <w:b/>
                <w:bCs/>
                <w:spacing w:val="-2"/>
                <w:sz w:val="20"/>
                <w:szCs w:val="20"/>
              </w:rPr>
              <w:t>v</w:t>
            </w:r>
            <w:r>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5D6FE8D1"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29437D82"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1D32A711" w14:textId="77777777" w:rsidR="008B606E" w:rsidRPr="00D21B3F" w:rsidRDefault="008B606E" w:rsidP="00A64DD3">
            <w:pPr>
              <w:spacing w:after="0"/>
              <w:jc w:val="center"/>
              <w:rPr>
                <w:rFonts w:cs="Arial"/>
                <w:sz w:val="19"/>
                <w:szCs w:val="19"/>
              </w:rPr>
            </w:pPr>
            <w:r w:rsidRPr="00D21B3F">
              <w:rPr>
                <w:rFonts w:cs="Arial"/>
                <w:sz w:val="19"/>
                <w:szCs w:val="19"/>
              </w:rPr>
              <w:t>Short term ap</w:t>
            </w:r>
            <w:r w:rsidRPr="00D21B3F">
              <w:rPr>
                <w:rFonts w:cs="Arial"/>
                <w:spacing w:val="1"/>
                <w:sz w:val="19"/>
                <w:szCs w:val="19"/>
              </w:rPr>
              <w:t>p</w:t>
            </w:r>
            <w:r w:rsidRPr="00D21B3F">
              <w:rPr>
                <w:rFonts w:cs="Arial"/>
                <w:sz w:val="19"/>
                <w:szCs w:val="19"/>
              </w:rPr>
              <w:t>roval</w:t>
            </w:r>
          </w:p>
          <w:p w14:paraId="3B3FEB8D" w14:textId="77777777" w:rsidR="008B606E" w:rsidRPr="00D21B3F" w:rsidRDefault="008B606E" w:rsidP="00A64DD3">
            <w:pPr>
              <w:spacing w:after="0"/>
              <w:jc w:val="center"/>
              <w:rPr>
                <w:rFonts w:cs="Arial"/>
                <w:sz w:val="19"/>
                <w:szCs w:val="19"/>
              </w:rPr>
            </w:pPr>
            <w:r w:rsidRPr="00D21B3F">
              <w:rPr>
                <w:rFonts w:cs="Arial"/>
                <w:sz w:val="19"/>
                <w:szCs w:val="19"/>
              </w:rPr>
              <w:t xml:space="preserve">(Chief </w:t>
            </w:r>
            <w:r w:rsidRPr="00D21B3F">
              <w:rPr>
                <w:rFonts w:cs="Arial"/>
                <w:spacing w:val="1"/>
                <w:sz w:val="19"/>
                <w:szCs w:val="19"/>
              </w:rPr>
              <w:t>E</w:t>
            </w:r>
            <w:r w:rsidRPr="00D21B3F">
              <w:rPr>
                <w:rFonts w:cs="Arial"/>
                <w:spacing w:val="-1"/>
                <w:sz w:val="19"/>
                <w:szCs w:val="19"/>
              </w:rPr>
              <w:t>x</w:t>
            </w:r>
            <w:r w:rsidRPr="00D21B3F">
              <w:rPr>
                <w:rFonts w:cs="Arial"/>
                <w:sz w:val="19"/>
                <w:szCs w:val="19"/>
              </w:rPr>
              <w:t>e</w:t>
            </w:r>
            <w:r w:rsidRPr="00D21B3F">
              <w:rPr>
                <w:rFonts w:cs="Arial"/>
                <w:spacing w:val="1"/>
                <w:sz w:val="19"/>
                <w:szCs w:val="19"/>
              </w:rPr>
              <w:t>c</w:t>
            </w:r>
            <w:r w:rsidRPr="00D21B3F">
              <w:rPr>
                <w:rFonts w:cs="Arial"/>
                <w:sz w:val="19"/>
                <w:szCs w:val="19"/>
              </w:rPr>
              <w:t>uti</w:t>
            </w:r>
            <w:r w:rsidRPr="00D21B3F">
              <w:rPr>
                <w:rFonts w:cs="Arial"/>
                <w:spacing w:val="1"/>
                <w:sz w:val="19"/>
                <w:szCs w:val="19"/>
              </w:rPr>
              <w:t>v</w:t>
            </w:r>
            <w:r w:rsidRPr="00D21B3F">
              <w:rPr>
                <w:rFonts w:cs="Arial"/>
                <w:sz w:val="19"/>
                <w:szCs w:val="19"/>
              </w:rPr>
              <w:t>e de</w:t>
            </w:r>
            <w:r w:rsidRPr="00D21B3F">
              <w:rPr>
                <w:rFonts w:cs="Arial"/>
                <w:spacing w:val="1"/>
                <w:sz w:val="19"/>
                <w:szCs w:val="19"/>
              </w:rPr>
              <w:t>l</w:t>
            </w:r>
            <w:r w:rsidRPr="00D21B3F">
              <w:rPr>
                <w:rFonts w:cs="Arial"/>
                <w:sz w:val="19"/>
                <w:szCs w:val="19"/>
              </w:rPr>
              <w:t>e</w:t>
            </w:r>
            <w:r w:rsidRPr="00D21B3F">
              <w:rPr>
                <w:rFonts w:cs="Arial"/>
                <w:spacing w:val="1"/>
                <w:sz w:val="19"/>
                <w:szCs w:val="19"/>
              </w:rPr>
              <w:t>g</w:t>
            </w:r>
            <w:r w:rsidRPr="00D21B3F">
              <w:rPr>
                <w:rFonts w:cs="Arial"/>
                <w:sz w:val="19"/>
                <w:szCs w:val="19"/>
              </w:rPr>
              <w:t>ate, Di</w:t>
            </w:r>
            <w:r w:rsidRPr="00D21B3F">
              <w:rPr>
                <w:rFonts w:cs="Arial"/>
                <w:spacing w:val="1"/>
                <w:sz w:val="19"/>
                <w:szCs w:val="19"/>
              </w:rPr>
              <w:t>s</w:t>
            </w:r>
            <w:r w:rsidRPr="00D21B3F">
              <w:rPr>
                <w:rFonts w:cs="Arial"/>
                <w:sz w:val="19"/>
                <w:szCs w:val="19"/>
              </w:rPr>
              <w:t>abi</w:t>
            </w:r>
            <w:r w:rsidRPr="00D21B3F">
              <w:rPr>
                <w:rFonts w:cs="Arial"/>
                <w:spacing w:val="1"/>
                <w:sz w:val="19"/>
                <w:szCs w:val="19"/>
              </w:rPr>
              <w:t>l</w:t>
            </w:r>
            <w:r w:rsidRPr="00D21B3F">
              <w:rPr>
                <w:rFonts w:cs="Arial"/>
                <w:sz w:val="19"/>
                <w:szCs w:val="19"/>
              </w:rPr>
              <w:t>i</w:t>
            </w:r>
            <w:r w:rsidRPr="00D21B3F">
              <w:rPr>
                <w:rFonts w:cs="Arial"/>
                <w:spacing w:val="2"/>
                <w:sz w:val="19"/>
                <w:szCs w:val="19"/>
              </w:rPr>
              <w:t>t</w:t>
            </w:r>
            <w:r w:rsidRPr="00D21B3F">
              <w:rPr>
                <w:rFonts w:cs="Arial"/>
                <w:sz w:val="19"/>
                <w:szCs w:val="19"/>
              </w:rPr>
              <w:t>y</w:t>
            </w:r>
          </w:p>
          <w:p w14:paraId="1E3C58CA" w14:textId="77777777" w:rsidR="008B606E" w:rsidRPr="00D21B3F" w:rsidRDefault="008B606E" w:rsidP="00A64DD3">
            <w:pPr>
              <w:spacing w:after="0"/>
              <w:jc w:val="center"/>
              <w:rPr>
                <w:rFonts w:cs="Arial"/>
                <w:sz w:val="19"/>
                <w:szCs w:val="19"/>
              </w:rPr>
            </w:pPr>
            <w:r w:rsidRPr="00D21B3F">
              <w:rPr>
                <w:rFonts w:cs="Arial"/>
                <w:sz w:val="19"/>
                <w:szCs w:val="19"/>
              </w:rPr>
              <w:t>Services)</w:t>
            </w:r>
          </w:p>
        </w:tc>
        <w:tc>
          <w:tcPr>
            <w:tcW w:w="2835"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0C270BB0"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50F80B4B"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EDECCC"/>
            <w:vAlign w:val="center"/>
          </w:tcPr>
          <w:p w14:paraId="56D62A77" w14:textId="77777777" w:rsidR="008B606E" w:rsidRPr="00D21B3F" w:rsidRDefault="008B606E" w:rsidP="00A64DD3">
            <w:pPr>
              <w:spacing w:after="0"/>
              <w:jc w:val="center"/>
              <w:rPr>
                <w:rFonts w:cs="Arial"/>
                <w:sz w:val="19"/>
                <w:szCs w:val="19"/>
              </w:rPr>
            </w:pPr>
            <w:r w:rsidRPr="00D21B3F">
              <w:rPr>
                <w:rFonts w:cs="Arial"/>
                <w:sz w:val="19"/>
                <w:szCs w:val="19"/>
              </w:rPr>
              <w:t>—</w:t>
            </w:r>
          </w:p>
        </w:tc>
      </w:tr>
      <w:tr w:rsidR="008B606E" w14:paraId="178338FF"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00AAB3"/>
          </w:tcPr>
          <w:p w14:paraId="2574A469" w14:textId="77777777" w:rsidR="008B606E" w:rsidRDefault="008B606E" w:rsidP="00A64DD3">
            <w:pPr>
              <w:spacing w:after="0" w:line="200" w:lineRule="exact"/>
              <w:rPr>
                <w:sz w:val="20"/>
                <w:szCs w:val="20"/>
              </w:rPr>
            </w:pPr>
          </w:p>
          <w:p w14:paraId="06D41143" w14:textId="77777777" w:rsidR="008B606E" w:rsidRDefault="008B606E" w:rsidP="00A64DD3">
            <w:pPr>
              <w:spacing w:after="0" w:line="200" w:lineRule="exact"/>
              <w:rPr>
                <w:sz w:val="20"/>
                <w:szCs w:val="20"/>
              </w:rPr>
            </w:pPr>
          </w:p>
          <w:p w14:paraId="10A6E4E6" w14:textId="77777777" w:rsidR="008B606E" w:rsidRDefault="008B606E" w:rsidP="00A64DD3">
            <w:pPr>
              <w:spacing w:after="0" w:line="200" w:lineRule="exact"/>
              <w:rPr>
                <w:sz w:val="20"/>
                <w:szCs w:val="20"/>
              </w:rPr>
            </w:pPr>
          </w:p>
          <w:p w14:paraId="6DA80FD0" w14:textId="77777777" w:rsidR="008B606E" w:rsidRDefault="008B606E" w:rsidP="00A64DD3">
            <w:pPr>
              <w:spacing w:after="0" w:line="200" w:lineRule="exact"/>
              <w:rPr>
                <w:sz w:val="20"/>
                <w:szCs w:val="20"/>
              </w:rPr>
            </w:pPr>
          </w:p>
          <w:p w14:paraId="63738A9B" w14:textId="77777777" w:rsidR="008B606E" w:rsidRDefault="008B606E" w:rsidP="00A64DD3">
            <w:pPr>
              <w:spacing w:after="0" w:line="200" w:lineRule="exact"/>
              <w:rPr>
                <w:sz w:val="20"/>
                <w:szCs w:val="20"/>
              </w:rPr>
            </w:pPr>
          </w:p>
          <w:p w14:paraId="629959D0" w14:textId="77777777" w:rsidR="008B606E" w:rsidRDefault="008B606E" w:rsidP="00A64DD3">
            <w:pPr>
              <w:spacing w:after="0" w:line="200" w:lineRule="exact"/>
              <w:rPr>
                <w:sz w:val="20"/>
                <w:szCs w:val="20"/>
              </w:rPr>
            </w:pPr>
          </w:p>
          <w:p w14:paraId="301763EB" w14:textId="77777777" w:rsidR="008B606E" w:rsidRDefault="008B606E" w:rsidP="00A64DD3">
            <w:pPr>
              <w:spacing w:after="0" w:line="200" w:lineRule="exact"/>
              <w:rPr>
                <w:sz w:val="20"/>
                <w:szCs w:val="20"/>
              </w:rPr>
            </w:pPr>
          </w:p>
          <w:p w14:paraId="0C6102AB" w14:textId="77777777" w:rsidR="008B606E" w:rsidRDefault="008B606E" w:rsidP="00A64DD3">
            <w:pPr>
              <w:spacing w:after="0" w:line="200" w:lineRule="exact"/>
              <w:rPr>
                <w:sz w:val="20"/>
                <w:szCs w:val="20"/>
              </w:rPr>
            </w:pPr>
          </w:p>
          <w:p w14:paraId="00B01ADD" w14:textId="77777777" w:rsidR="008B606E" w:rsidRDefault="008B606E" w:rsidP="00A64DD3">
            <w:pPr>
              <w:spacing w:before="9" w:after="0" w:line="200" w:lineRule="exact"/>
              <w:rPr>
                <w:sz w:val="20"/>
                <w:szCs w:val="20"/>
              </w:rPr>
            </w:pPr>
          </w:p>
          <w:p w14:paraId="7F03415C" w14:textId="77777777" w:rsidR="008B606E" w:rsidRDefault="008B606E" w:rsidP="00A64DD3">
            <w:pPr>
              <w:spacing w:after="0"/>
              <w:ind w:left="114" w:right="-20"/>
              <w:rPr>
                <w:rFonts w:cs="Arial"/>
              </w:rPr>
            </w:pPr>
            <w:r>
              <w:rPr>
                <w:rFonts w:cs="Arial"/>
                <w:b/>
                <w:bCs/>
                <w:color w:val="FFFFFF"/>
              </w:rPr>
              <w:t>Chemical</w:t>
            </w:r>
            <w:r>
              <w:rPr>
                <w:rFonts w:cs="Arial"/>
                <w:b/>
                <w:bCs/>
                <w:color w:val="FFFFFF"/>
                <w:spacing w:val="-10"/>
              </w:rPr>
              <w:t xml:space="preserve"> </w:t>
            </w:r>
            <w:r>
              <w:rPr>
                <w:rFonts w:cs="Arial"/>
                <w:b/>
                <w:bCs/>
                <w:color w:val="FFFFFF"/>
              </w:rPr>
              <w:t>restraint</w:t>
            </w:r>
          </w:p>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3AEF65A7" w14:textId="77777777" w:rsidR="008B606E" w:rsidRDefault="008B606E" w:rsidP="00A64DD3">
            <w:pPr>
              <w:spacing w:after="0"/>
              <w:ind w:right="-20"/>
              <w:jc w:val="center"/>
              <w:rPr>
                <w:rFonts w:cs="Arial"/>
                <w:sz w:val="20"/>
                <w:szCs w:val="20"/>
              </w:rPr>
            </w:pPr>
            <w:r>
              <w:rPr>
                <w:rFonts w:cs="Arial"/>
                <w:b/>
                <w:bCs/>
                <w:sz w:val="20"/>
                <w:szCs w:val="20"/>
              </w:rPr>
              <w:t>Gene</w:t>
            </w:r>
            <w:r>
              <w:rPr>
                <w:rFonts w:cs="Arial"/>
                <w:b/>
                <w:bCs/>
                <w:spacing w:val="-1"/>
                <w:sz w:val="20"/>
                <w:szCs w:val="20"/>
              </w:rPr>
              <w:t>r</w:t>
            </w:r>
            <w:r>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0D1B8705" w14:textId="77777777" w:rsidR="008B606E" w:rsidRPr="00D21B3F" w:rsidRDefault="008B606E" w:rsidP="00A64DD3">
            <w:pPr>
              <w:spacing w:after="0"/>
              <w:jc w:val="center"/>
              <w:rPr>
                <w:rFonts w:cs="Arial"/>
                <w:sz w:val="19"/>
                <w:szCs w:val="19"/>
              </w:rPr>
            </w:pPr>
            <w:r w:rsidRPr="00D21B3F">
              <w:rPr>
                <w:rFonts w:cs="Arial"/>
                <w:sz w:val="19"/>
                <w:szCs w:val="19"/>
              </w:rPr>
              <w:t>Assessment</w:t>
            </w:r>
          </w:p>
          <w:p w14:paraId="74178C00" w14:textId="69C440B0" w:rsidR="008B606E" w:rsidRPr="00D21B3F" w:rsidRDefault="008B606E" w:rsidP="00A64DD3">
            <w:pPr>
              <w:spacing w:after="0"/>
              <w:jc w:val="center"/>
              <w:rPr>
                <w:rFonts w:cs="Arial"/>
                <w:sz w:val="19"/>
                <w:szCs w:val="19"/>
              </w:rPr>
            </w:pPr>
            <w:r w:rsidRPr="00D21B3F">
              <w:rPr>
                <w:rFonts w:cs="Arial"/>
                <w:sz w:val="19"/>
                <w:szCs w:val="19"/>
              </w:rPr>
              <w:t>(app</w:t>
            </w:r>
            <w:r w:rsidRPr="00D21B3F">
              <w:rPr>
                <w:rFonts w:cs="Arial"/>
                <w:spacing w:val="1"/>
                <w:sz w:val="19"/>
                <w:szCs w:val="19"/>
              </w:rPr>
              <w:t>r</w:t>
            </w:r>
            <w:r w:rsidRPr="00D21B3F">
              <w:rPr>
                <w:rFonts w:cs="Arial"/>
                <w:sz w:val="19"/>
                <w:szCs w:val="19"/>
              </w:rPr>
              <w:t>opr</w:t>
            </w:r>
            <w:r w:rsidRPr="00D21B3F">
              <w:rPr>
                <w:rFonts w:cs="Arial"/>
                <w:spacing w:val="1"/>
                <w:sz w:val="19"/>
                <w:szCs w:val="19"/>
              </w:rPr>
              <w:t>i</w:t>
            </w:r>
            <w:r w:rsidRPr="00D21B3F">
              <w:rPr>
                <w:rFonts w:cs="Arial"/>
                <w:spacing w:val="-1"/>
                <w:sz w:val="19"/>
                <w:szCs w:val="19"/>
              </w:rPr>
              <w:t>a</w:t>
            </w:r>
            <w:r w:rsidRPr="00D21B3F">
              <w:rPr>
                <w:rFonts w:cs="Arial"/>
                <w:sz w:val="19"/>
                <w:szCs w:val="19"/>
              </w:rPr>
              <w:t>te</w:t>
            </w:r>
            <w:r w:rsidRPr="00D21B3F">
              <w:rPr>
                <w:rFonts w:cs="Arial"/>
                <w:spacing w:val="1"/>
                <w:sz w:val="19"/>
                <w:szCs w:val="19"/>
              </w:rPr>
              <w:t>l</w:t>
            </w:r>
            <w:r w:rsidRPr="00D21B3F">
              <w:rPr>
                <w:rFonts w:cs="Arial"/>
                <w:sz w:val="19"/>
                <w:szCs w:val="19"/>
              </w:rPr>
              <w:t>y qu</w:t>
            </w:r>
            <w:r w:rsidRPr="00D21B3F">
              <w:rPr>
                <w:rFonts w:cs="Arial"/>
                <w:spacing w:val="1"/>
                <w:sz w:val="19"/>
                <w:szCs w:val="19"/>
              </w:rPr>
              <w:t>a</w:t>
            </w:r>
            <w:r w:rsidRPr="00D21B3F">
              <w:rPr>
                <w:rFonts w:cs="Arial"/>
                <w:sz w:val="19"/>
                <w:szCs w:val="19"/>
              </w:rPr>
              <w:t>lifi</w:t>
            </w:r>
            <w:r w:rsidRPr="00D21B3F">
              <w:rPr>
                <w:rFonts w:cs="Arial"/>
                <w:spacing w:val="1"/>
                <w:sz w:val="19"/>
                <w:szCs w:val="19"/>
              </w:rPr>
              <w:t>e</w:t>
            </w:r>
            <w:r>
              <w:rPr>
                <w:rFonts w:cs="Arial"/>
                <w:sz w:val="19"/>
                <w:szCs w:val="19"/>
              </w:rPr>
              <w:t xml:space="preserve">d </w:t>
            </w:r>
            <w:proofErr w:type="gramStart"/>
            <w:r w:rsidRPr="00D21B3F">
              <w:rPr>
                <w:rFonts w:cs="Arial"/>
                <w:spacing w:val="1"/>
                <w:sz w:val="19"/>
                <w:szCs w:val="19"/>
              </w:rPr>
              <w:t>p</w:t>
            </w:r>
            <w:r w:rsidRPr="00D21B3F">
              <w:rPr>
                <w:rFonts w:cs="Arial"/>
                <w:spacing w:val="-1"/>
                <w:sz w:val="19"/>
                <w:szCs w:val="19"/>
              </w:rPr>
              <w:t>e</w:t>
            </w:r>
            <w:r w:rsidRPr="00D21B3F">
              <w:rPr>
                <w:rFonts w:cs="Arial"/>
                <w:sz w:val="19"/>
                <w:szCs w:val="19"/>
              </w:rPr>
              <w:t>rson)</w:t>
            </w:r>
            <w:r w:rsidR="00126944">
              <w:rPr>
                <w:rFonts w:cs="Arial"/>
                <w:sz w:val="19"/>
                <w:szCs w:val="19"/>
              </w:rPr>
              <w:t>*</w:t>
            </w:r>
            <w:proofErr w:type="gramEnd"/>
            <w:r w:rsidR="00126944">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662DD40" w14:textId="0D01134B" w:rsidR="008B606E" w:rsidRPr="00D21B3F" w:rsidRDefault="00123085" w:rsidP="00A64DD3">
            <w:pPr>
              <w:spacing w:after="0"/>
              <w:jc w:val="center"/>
              <w:rPr>
                <w:rFonts w:cs="Arial"/>
                <w:sz w:val="19"/>
                <w:szCs w:val="19"/>
              </w:rPr>
            </w:pPr>
            <w:r>
              <w:rPr>
                <w:rFonts w:cs="Arial"/>
                <w:sz w:val="19"/>
                <w:szCs w:val="19"/>
              </w:rPr>
              <w:t>Positive Behaviour Support Plan</w:t>
            </w:r>
            <w:r w:rsidR="008B606E" w:rsidRPr="00D21B3F">
              <w:rPr>
                <w:rFonts w:cs="Arial"/>
                <w:sz w:val="19"/>
                <w:szCs w:val="19"/>
              </w:rPr>
              <w:t xml:space="preserve"> (relev</w:t>
            </w:r>
            <w:r w:rsidR="008B606E" w:rsidRPr="00D21B3F">
              <w:rPr>
                <w:rFonts w:cs="Arial"/>
                <w:spacing w:val="1"/>
                <w:sz w:val="19"/>
                <w:szCs w:val="19"/>
              </w:rPr>
              <w:t>a</w:t>
            </w:r>
            <w:r w:rsidR="008B606E" w:rsidRPr="00D21B3F">
              <w:rPr>
                <w:rFonts w:cs="Arial"/>
                <w:sz w:val="19"/>
                <w:szCs w:val="19"/>
              </w:rPr>
              <w:t>nt servi</w:t>
            </w:r>
            <w:r w:rsidR="008B606E" w:rsidRPr="00D21B3F">
              <w:rPr>
                <w:rFonts w:cs="Arial"/>
                <w:spacing w:val="1"/>
                <w:sz w:val="19"/>
                <w:szCs w:val="19"/>
              </w:rPr>
              <w:t>c</w:t>
            </w:r>
            <w:r w:rsidR="008B606E" w:rsidRPr="00D21B3F">
              <w:rPr>
                <w:rFonts w:cs="Arial"/>
                <w:sz w:val="19"/>
                <w:szCs w:val="19"/>
              </w:rPr>
              <w:t>e prov</w:t>
            </w:r>
            <w:r w:rsidR="008B606E" w:rsidRPr="00D21B3F">
              <w:rPr>
                <w:rFonts w:cs="Arial"/>
                <w:spacing w:val="1"/>
                <w:sz w:val="19"/>
                <w:szCs w:val="19"/>
              </w:rPr>
              <w:t>i</w:t>
            </w:r>
            <w:r w:rsidR="008B606E" w:rsidRPr="00D21B3F">
              <w:rPr>
                <w:rFonts w:cs="Arial"/>
                <w:sz w:val="19"/>
                <w:szCs w:val="19"/>
              </w:rPr>
              <w:t>der,</w:t>
            </w:r>
            <w:r w:rsidR="008B606E" w:rsidRPr="00D21B3F">
              <w:rPr>
                <w:rFonts w:cs="Arial"/>
                <w:spacing w:val="3"/>
                <w:sz w:val="19"/>
                <w:szCs w:val="19"/>
              </w:rPr>
              <w:t xml:space="preserve"> </w:t>
            </w:r>
            <w:r w:rsidR="008B606E" w:rsidRPr="00D21B3F">
              <w:rPr>
                <w:rFonts w:cs="Arial"/>
                <w:spacing w:val="-3"/>
                <w:sz w:val="19"/>
                <w:szCs w:val="19"/>
              </w:rPr>
              <w:t>w</w:t>
            </w:r>
            <w:r w:rsidR="008B606E" w:rsidRPr="00D21B3F">
              <w:rPr>
                <w:rFonts w:cs="Arial"/>
                <w:sz w:val="19"/>
                <w:szCs w:val="19"/>
              </w:rPr>
              <w:t>ith</w:t>
            </w:r>
            <w:r w:rsidR="008B606E" w:rsidRPr="00D21B3F">
              <w:rPr>
                <w:rFonts w:cs="Arial"/>
                <w:spacing w:val="1"/>
                <w:sz w:val="19"/>
                <w:szCs w:val="19"/>
              </w:rPr>
              <w:t xml:space="preserve"> </w:t>
            </w:r>
            <w:r w:rsidR="008B606E" w:rsidRPr="00D21B3F">
              <w:rPr>
                <w:rFonts w:cs="Arial"/>
                <w:sz w:val="19"/>
                <w:szCs w:val="19"/>
              </w:rPr>
              <w:t>informati</w:t>
            </w:r>
            <w:r w:rsidR="008B606E" w:rsidRPr="00D21B3F">
              <w:rPr>
                <w:rFonts w:cs="Arial"/>
                <w:spacing w:val="1"/>
                <w:sz w:val="19"/>
                <w:szCs w:val="19"/>
              </w:rPr>
              <w:t>o</w:t>
            </w:r>
            <w:r w:rsidR="008B606E" w:rsidRPr="00D21B3F">
              <w:rPr>
                <w:rFonts w:cs="Arial"/>
                <w:sz w:val="19"/>
                <w:szCs w:val="19"/>
              </w:rPr>
              <w:t>n from the treati</w:t>
            </w:r>
            <w:r w:rsidR="008B606E" w:rsidRPr="00D21B3F">
              <w:rPr>
                <w:rFonts w:cs="Arial"/>
                <w:spacing w:val="1"/>
                <w:sz w:val="19"/>
                <w:szCs w:val="19"/>
              </w:rPr>
              <w:t>n</w:t>
            </w:r>
            <w:r w:rsidR="008B606E" w:rsidRPr="00D21B3F">
              <w:rPr>
                <w:rFonts w:cs="Arial"/>
                <w:sz w:val="19"/>
                <w:szCs w:val="19"/>
              </w:rPr>
              <w:t>g doctor)</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59CEC6D3" w14:textId="77777777" w:rsidR="008B606E" w:rsidRPr="00D21B3F" w:rsidRDefault="008B606E" w:rsidP="00A64DD3">
            <w:pPr>
              <w:spacing w:after="0"/>
              <w:jc w:val="center"/>
              <w:rPr>
                <w:sz w:val="19"/>
                <w:szCs w:val="19"/>
              </w:rPr>
            </w:pPr>
          </w:p>
          <w:p w14:paraId="6CAE800A"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w:t>
            </w:r>
          </w:p>
          <w:p w14:paraId="7D72F557" w14:textId="77777777" w:rsidR="008B606E" w:rsidRPr="00D21B3F" w:rsidRDefault="008B606E" w:rsidP="00A64DD3">
            <w:pPr>
              <w:spacing w:after="0"/>
              <w:jc w:val="center"/>
              <w:rPr>
                <w:rFonts w:cs="Arial"/>
                <w:sz w:val="19"/>
                <w:szCs w:val="19"/>
              </w:rPr>
            </w:pPr>
            <w:r w:rsidRPr="00D21B3F">
              <w:rPr>
                <w:rFonts w:cs="Arial"/>
                <w:sz w:val="19"/>
                <w:szCs w:val="19"/>
              </w:rPr>
              <w:t>(ge</w:t>
            </w:r>
            <w:r w:rsidRPr="00D21B3F">
              <w:rPr>
                <w:rFonts w:cs="Arial"/>
                <w:spacing w:val="1"/>
                <w:sz w:val="19"/>
                <w:szCs w:val="19"/>
              </w:rPr>
              <w:t>n</w:t>
            </w:r>
            <w:r w:rsidRPr="00D21B3F">
              <w:rPr>
                <w:rFonts w:cs="Arial"/>
                <w:sz w:val="19"/>
                <w:szCs w:val="19"/>
              </w:rPr>
              <w:t>eral) matt</w:t>
            </w:r>
            <w:r w:rsidRPr="00D21B3F">
              <w:rPr>
                <w:rFonts w:cs="Arial"/>
                <w:spacing w:val="1"/>
                <w:sz w:val="19"/>
                <w:szCs w:val="19"/>
              </w:rPr>
              <w:t>e</w:t>
            </w:r>
            <w:r w:rsidRPr="00D21B3F">
              <w:rPr>
                <w:rFonts w:cs="Arial"/>
                <w:sz w:val="19"/>
                <w:szCs w:val="19"/>
              </w:rPr>
              <w:t>r</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E3B1898"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7C2B6126"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73AD828"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 (ge</w:t>
            </w:r>
            <w:r w:rsidRPr="00D21B3F">
              <w:rPr>
                <w:rFonts w:cs="Arial"/>
                <w:spacing w:val="1"/>
                <w:sz w:val="19"/>
                <w:szCs w:val="19"/>
              </w:rPr>
              <w:t>n</w:t>
            </w:r>
            <w:r w:rsidRPr="00D21B3F">
              <w:rPr>
                <w:rFonts w:cs="Arial"/>
                <w:sz w:val="19"/>
                <w:szCs w:val="19"/>
              </w:rPr>
              <w:t>eral) matt</w:t>
            </w:r>
            <w:r w:rsidRPr="00D21B3F">
              <w:rPr>
                <w:rFonts w:cs="Arial"/>
                <w:spacing w:val="1"/>
                <w:sz w:val="19"/>
                <w:szCs w:val="19"/>
              </w:rPr>
              <w:t>e</w:t>
            </w:r>
            <w:r w:rsidRPr="00D21B3F">
              <w:rPr>
                <w:rFonts w:cs="Arial"/>
                <w:sz w:val="19"/>
                <w:szCs w:val="19"/>
              </w:rPr>
              <w:t>r</w:t>
            </w:r>
          </w:p>
        </w:tc>
      </w:tr>
      <w:tr w:rsidR="008B606E" w14:paraId="019CF4E4" w14:textId="77777777" w:rsidTr="008B606E">
        <w:trPr>
          <w:trHeight w:val="850"/>
        </w:trPr>
        <w:tc>
          <w:tcPr>
            <w:tcW w:w="2127" w:type="dxa"/>
            <w:vMerge/>
            <w:tcBorders>
              <w:left w:val="single" w:sz="4" w:space="0" w:color="000000"/>
              <w:right w:val="single" w:sz="4" w:space="0" w:color="000000"/>
            </w:tcBorders>
            <w:shd w:val="clear" w:color="auto" w:fill="00AAB3"/>
          </w:tcPr>
          <w:p w14:paraId="202E4689"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2A54BC94" w14:textId="77777777" w:rsidR="008B606E" w:rsidRPr="005377F0" w:rsidRDefault="008B606E" w:rsidP="00A64DD3">
            <w:pPr>
              <w:spacing w:after="0"/>
              <w:jc w:val="center"/>
              <w:rPr>
                <w:rFonts w:ascii="Arial Bold" w:hAnsi="Arial Bold" w:cs="Arial"/>
                <w:sz w:val="20"/>
                <w:szCs w:val="20"/>
              </w:rPr>
            </w:pPr>
            <w:r w:rsidRPr="005377F0">
              <w:rPr>
                <w:rFonts w:ascii="Arial Bold" w:hAnsi="Arial Bold" w:cs="Arial"/>
                <w:b/>
                <w:bCs/>
                <w:sz w:val="20"/>
                <w:szCs w:val="20"/>
              </w:rPr>
              <w:t>Respite (fixed dose)</w:t>
            </w:r>
          </w:p>
          <w:p w14:paraId="0FD34632" w14:textId="77777777" w:rsidR="008B606E" w:rsidRDefault="008B606E" w:rsidP="00A64DD3">
            <w:pPr>
              <w:spacing w:after="0" w:line="229" w:lineRule="exact"/>
              <w:jc w:val="center"/>
              <w:rPr>
                <w:rFonts w:cs="Arial"/>
                <w:sz w:val="20"/>
                <w:szCs w:val="20"/>
              </w:rPr>
            </w:pPr>
            <w:r w:rsidRPr="005377F0">
              <w:rPr>
                <w:rFonts w:ascii="Arial Bold" w:hAnsi="Arial Bold" w:cs="Arial"/>
                <w:b/>
                <w:bCs/>
                <w:sz w:val="20"/>
                <w:szCs w:val="20"/>
              </w:rPr>
              <w:t>Only*</w:t>
            </w:r>
            <w:r>
              <w:rPr>
                <w:rFonts w:ascii="Arial Bold" w:hAnsi="Arial Bold" w:cs="Arial"/>
                <w:b/>
                <w:bCs/>
                <w:sz w:val="20"/>
                <w:szCs w:val="20"/>
              </w:rPr>
              <w:t>*</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738AA21"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3E39626"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D03E156"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decision-ma</w:t>
            </w:r>
            <w:r w:rsidRPr="00D21B3F">
              <w:rPr>
                <w:rFonts w:cs="Arial"/>
                <w:spacing w:val="1"/>
                <w:sz w:val="19"/>
                <w:szCs w:val="19"/>
              </w:rPr>
              <w:t>k</w:t>
            </w:r>
            <w:r w:rsidRPr="00D21B3F">
              <w:rPr>
                <w:rFonts w:cs="Arial"/>
                <w:spacing w:val="-1"/>
                <w:sz w:val="19"/>
                <w:szCs w:val="19"/>
              </w:rPr>
              <w:t>e</w:t>
            </w:r>
            <w:r w:rsidRPr="00D21B3F">
              <w:rPr>
                <w:rFonts w:cs="Arial"/>
                <w:sz w:val="19"/>
                <w:szCs w:val="19"/>
              </w:rPr>
              <w:t>r (respite)</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8E85631" w14:textId="77777777" w:rsidR="008B606E" w:rsidRPr="00D21B3F" w:rsidRDefault="008B606E" w:rsidP="00A64DD3">
            <w:pPr>
              <w:spacing w:after="0"/>
              <w:jc w:val="center"/>
              <w:rPr>
                <w:rFonts w:cs="Arial"/>
                <w:position w:val="-6"/>
                <w:sz w:val="19"/>
                <w:szCs w:val="19"/>
              </w:rPr>
            </w:pPr>
            <w:r w:rsidRPr="00D21B3F">
              <w:rPr>
                <w:rFonts w:cs="Arial"/>
                <w:sz w:val="19"/>
                <w:szCs w:val="19"/>
              </w:rPr>
              <w:t>—</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43F673F" w14:textId="77777777" w:rsidR="008B606E" w:rsidRPr="00D21B3F" w:rsidRDefault="008B606E" w:rsidP="00A64DD3">
            <w:pPr>
              <w:spacing w:after="0"/>
              <w:jc w:val="center"/>
              <w:rPr>
                <w:rFonts w:cs="Arial"/>
                <w:position w:val="-6"/>
                <w:sz w:val="19"/>
                <w:szCs w:val="19"/>
              </w:rPr>
            </w:pPr>
            <w:r w:rsidRPr="00D21B3F">
              <w:rPr>
                <w:rFonts w:cs="Arial"/>
                <w:sz w:val="19"/>
                <w:szCs w:val="19"/>
              </w:rPr>
              <w:t>—</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F68C6BC" w14:textId="77777777" w:rsidR="008B606E" w:rsidRPr="00D21B3F" w:rsidRDefault="008B606E" w:rsidP="00A64DD3">
            <w:pPr>
              <w:spacing w:after="0"/>
              <w:jc w:val="center"/>
              <w:rPr>
                <w:rFonts w:cs="Arial"/>
                <w:position w:val="-6"/>
                <w:sz w:val="19"/>
                <w:szCs w:val="19"/>
              </w:rPr>
            </w:pPr>
            <w:r w:rsidRPr="00D21B3F">
              <w:rPr>
                <w:rFonts w:cs="Arial"/>
                <w:sz w:val="19"/>
                <w:szCs w:val="19"/>
              </w:rPr>
              <w:t>—</w:t>
            </w:r>
          </w:p>
        </w:tc>
      </w:tr>
      <w:tr w:rsidR="008B606E" w14:paraId="17D69A29" w14:textId="77777777" w:rsidTr="008B606E">
        <w:trPr>
          <w:trHeight w:val="850"/>
        </w:trPr>
        <w:tc>
          <w:tcPr>
            <w:tcW w:w="2127" w:type="dxa"/>
            <w:vMerge/>
            <w:tcBorders>
              <w:left w:val="single" w:sz="4" w:space="0" w:color="000000"/>
              <w:right w:val="single" w:sz="4" w:space="0" w:color="000000"/>
            </w:tcBorders>
            <w:shd w:val="clear" w:color="auto" w:fill="00AAB3"/>
          </w:tcPr>
          <w:p w14:paraId="7D6B7317"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1E2B3644" w14:textId="77777777" w:rsidR="008B606E" w:rsidRDefault="008B606E" w:rsidP="00A64DD3">
            <w:pPr>
              <w:spacing w:before="1" w:after="0" w:line="230" w:lineRule="exact"/>
              <w:ind w:left="145" w:right="124"/>
              <w:jc w:val="center"/>
              <w:rPr>
                <w:rFonts w:cs="Arial"/>
                <w:sz w:val="20"/>
                <w:szCs w:val="20"/>
              </w:rPr>
            </w:pPr>
            <w:r>
              <w:rPr>
                <w:rFonts w:cs="Arial"/>
                <w:b/>
                <w:bCs/>
                <w:sz w:val="20"/>
                <w:szCs w:val="20"/>
              </w:rPr>
              <w:t>Communi</w:t>
            </w:r>
            <w:r>
              <w:rPr>
                <w:rFonts w:cs="Arial"/>
                <w:b/>
                <w:bCs/>
                <w:spacing w:val="2"/>
                <w:sz w:val="20"/>
                <w:szCs w:val="20"/>
              </w:rPr>
              <w:t>t</w:t>
            </w:r>
            <w:r>
              <w:rPr>
                <w:rFonts w:cs="Arial"/>
                <w:b/>
                <w:bCs/>
                <w:sz w:val="20"/>
                <w:szCs w:val="20"/>
              </w:rPr>
              <w:t>y</w:t>
            </w:r>
            <w:r>
              <w:rPr>
                <w:rFonts w:cs="Arial"/>
                <w:b/>
                <w:bCs/>
                <w:spacing w:val="-3"/>
                <w:sz w:val="20"/>
                <w:szCs w:val="20"/>
              </w:rPr>
              <w:t xml:space="preserve"> </w:t>
            </w:r>
            <w:r>
              <w:rPr>
                <w:rFonts w:cs="Arial"/>
                <w:b/>
                <w:bCs/>
                <w:sz w:val="20"/>
                <w:szCs w:val="20"/>
              </w:rPr>
              <w:t>acc</w:t>
            </w:r>
            <w:r>
              <w:rPr>
                <w:rFonts w:cs="Arial"/>
                <w:b/>
                <w:bCs/>
                <w:spacing w:val="-1"/>
                <w:sz w:val="20"/>
                <w:szCs w:val="20"/>
              </w:rPr>
              <w:t>e</w:t>
            </w:r>
            <w:r>
              <w:rPr>
                <w:rFonts w:cs="Arial"/>
                <w:b/>
                <w:bCs/>
                <w:sz w:val="20"/>
                <w:szCs w:val="20"/>
              </w:rPr>
              <w:t>ss ser</w:t>
            </w:r>
            <w:r>
              <w:rPr>
                <w:rFonts w:cs="Arial"/>
                <w:b/>
                <w:bCs/>
                <w:spacing w:val="-2"/>
                <w:sz w:val="20"/>
                <w:szCs w:val="20"/>
              </w:rPr>
              <w:t>v</w:t>
            </w:r>
            <w:r>
              <w:rPr>
                <w:rFonts w:cs="Arial"/>
                <w:b/>
                <w:bCs/>
                <w:sz w:val="20"/>
                <w:szCs w:val="20"/>
              </w:rPr>
              <w:t>ices (fixed</w:t>
            </w:r>
          </w:p>
          <w:p w14:paraId="7ACD85EC" w14:textId="77777777" w:rsidR="008B606E" w:rsidRDefault="008B606E" w:rsidP="00A64DD3">
            <w:pPr>
              <w:spacing w:after="0" w:line="226" w:lineRule="exact"/>
              <w:ind w:left="540" w:right="517"/>
              <w:jc w:val="center"/>
              <w:rPr>
                <w:rFonts w:cs="Arial"/>
                <w:sz w:val="20"/>
                <w:szCs w:val="20"/>
              </w:rPr>
            </w:pPr>
            <w:r>
              <w:rPr>
                <w:rFonts w:cs="Arial"/>
                <w:b/>
                <w:bCs/>
                <w:sz w:val="20"/>
                <w:szCs w:val="20"/>
              </w:rPr>
              <w:t>dos</w:t>
            </w:r>
            <w:r>
              <w:rPr>
                <w:rFonts w:cs="Arial"/>
                <w:b/>
                <w:bCs/>
                <w:spacing w:val="-1"/>
                <w:sz w:val="20"/>
                <w:szCs w:val="20"/>
              </w:rPr>
              <w:t>e</w:t>
            </w:r>
            <w:r>
              <w:rPr>
                <w:rFonts w:cs="Arial"/>
                <w:b/>
                <w:bCs/>
                <w:sz w:val="20"/>
                <w:szCs w:val="20"/>
              </w:rPr>
              <w:t>) only</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997A9EB" w14:textId="77777777" w:rsidR="008B606E" w:rsidRPr="00D21B3F" w:rsidRDefault="008B606E" w:rsidP="00A64DD3">
            <w:pPr>
              <w:spacing w:after="0"/>
              <w:jc w:val="center"/>
              <w:rPr>
                <w:rFonts w:cs="Arial"/>
                <w:sz w:val="19"/>
                <w:szCs w:val="19"/>
              </w:rPr>
            </w:pPr>
            <w:r w:rsidRPr="00D21B3F">
              <w:rPr>
                <w:rFonts w:cs="Arial"/>
                <w:sz w:val="19"/>
                <w:szCs w:val="19"/>
              </w:rPr>
              <w:t>Risk assess</w:t>
            </w:r>
            <w:r w:rsidRPr="00D21B3F">
              <w:rPr>
                <w:rFonts w:cs="Arial"/>
                <w:spacing w:val="1"/>
                <w:sz w:val="19"/>
                <w:szCs w:val="19"/>
              </w:rPr>
              <w:t>m</w:t>
            </w:r>
            <w:r w:rsidRPr="00D21B3F">
              <w:rPr>
                <w:rFonts w:cs="Arial"/>
                <w:sz w:val="19"/>
                <w:szCs w:val="19"/>
              </w:rPr>
              <w:t>ent</w:t>
            </w:r>
          </w:p>
          <w:p w14:paraId="0A5E6787"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62B660A3" w14:textId="77777777" w:rsidR="008B606E" w:rsidRPr="00D21B3F" w:rsidRDefault="008B606E" w:rsidP="00A64DD3">
            <w:pPr>
              <w:spacing w:after="0"/>
              <w:jc w:val="center"/>
              <w:rPr>
                <w:rFonts w:cs="Arial"/>
                <w:sz w:val="19"/>
                <w:szCs w:val="19"/>
              </w:rPr>
            </w:pPr>
            <w:r w:rsidRPr="00D21B3F">
              <w:rPr>
                <w:rFonts w:cs="Arial"/>
                <w:sz w:val="19"/>
                <w:szCs w:val="19"/>
              </w:rPr>
              <w:t>Respi</w:t>
            </w:r>
            <w:r w:rsidRPr="00D21B3F">
              <w:rPr>
                <w:rFonts w:cs="Arial"/>
                <w:spacing w:val="2"/>
                <w:sz w:val="19"/>
                <w:szCs w:val="19"/>
              </w:rPr>
              <w:t>t</w:t>
            </w:r>
            <w:r w:rsidRPr="00D21B3F">
              <w:rPr>
                <w:rFonts w:cs="Arial"/>
                <w:sz w:val="19"/>
                <w:szCs w:val="19"/>
              </w:rPr>
              <w:t>e/com</w:t>
            </w:r>
            <w:r w:rsidRPr="00D21B3F">
              <w:rPr>
                <w:rFonts w:cs="Arial"/>
                <w:spacing w:val="1"/>
                <w:sz w:val="19"/>
                <w:szCs w:val="19"/>
              </w:rPr>
              <w:t>m</w:t>
            </w:r>
            <w:r w:rsidRPr="00D21B3F">
              <w:rPr>
                <w:rFonts w:cs="Arial"/>
                <w:sz w:val="19"/>
                <w:szCs w:val="19"/>
              </w:rPr>
              <w:t>uni</w:t>
            </w:r>
            <w:r w:rsidRPr="00D21B3F">
              <w:rPr>
                <w:rFonts w:cs="Arial"/>
                <w:spacing w:val="2"/>
                <w:sz w:val="19"/>
                <w:szCs w:val="19"/>
              </w:rPr>
              <w:t>t</w:t>
            </w:r>
            <w:r w:rsidRPr="00D21B3F">
              <w:rPr>
                <w:rFonts w:cs="Arial"/>
                <w:sz w:val="19"/>
                <w:szCs w:val="19"/>
              </w:rPr>
              <w:t>y</w:t>
            </w:r>
            <w:r w:rsidRPr="00D21B3F">
              <w:rPr>
                <w:rFonts w:cs="Arial"/>
                <w:spacing w:val="-1"/>
                <w:sz w:val="19"/>
                <w:szCs w:val="19"/>
              </w:rPr>
              <w:t xml:space="preserve"> </w:t>
            </w:r>
            <w:r w:rsidRPr="00D21B3F">
              <w:rPr>
                <w:rFonts w:cs="Arial"/>
                <w:sz w:val="19"/>
                <w:szCs w:val="19"/>
              </w:rPr>
              <w:t>access plan</w:t>
            </w:r>
          </w:p>
          <w:p w14:paraId="09A628B5"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p w14:paraId="467452EA" w14:textId="77777777" w:rsidR="008B606E" w:rsidRPr="00D21B3F" w:rsidRDefault="008B606E" w:rsidP="00A64DD3">
            <w:pPr>
              <w:spacing w:after="0"/>
              <w:jc w:val="center"/>
              <w:rPr>
                <w:rFonts w:cs="Arial"/>
                <w:sz w:val="19"/>
                <w:szCs w:val="19"/>
              </w:rPr>
            </w:pPr>
            <w:r w:rsidRPr="00D21B3F">
              <w:rPr>
                <w:rFonts w:cs="Arial"/>
                <w:spacing w:val="-2"/>
                <w:sz w:val="19"/>
                <w:szCs w:val="19"/>
              </w:rPr>
              <w:t>w</w:t>
            </w:r>
            <w:r w:rsidRPr="00D21B3F">
              <w:rPr>
                <w:rFonts w:cs="Arial"/>
                <w:sz w:val="19"/>
                <w:szCs w:val="19"/>
              </w:rPr>
              <w:t>i</w:t>
            </w:r>
            <w:r w:rsidRPr="00D21B3F">
              <w:rPr>
                <w:rFonts w:cs="Arial"/>
                <w:spacing w:val="2"/>
                <w:sz w:val="19"/>
                <w:szCs w:val="19"/>
              </w:rPr>
              <w:t>t</w:t>
            </w:r>
            <w:r w:rsidRPr="00D21B3F">
              <w:rPr>
                <w:rFonts w:cs="Arial"/>
                <w:sz w:val="19"/>
                <w:szCs w:val="19"/>
              </w:rPr>
              <w:t>h infor</w:t>
            </w:r>
            <w:r w:rsidRPr="00D21B3F">
              <w:rPr>
                <w:rFonts w:cs="Arial"/>
                <w:spacing w:val="1"/>
                <w:sz w:val="19"/>
                <w:szCs w:val="19"/>
              </w:rPr>
              <w:t>m</w:t>
            </w:r>
            <w:r w:rsidRPr="00D21B3F">
              <w:rPr>
                <w:rFonts w:cs="Arial"/>
                <w:sz w:val="19"/>
                <w:szCs w:val="19"/>
              </w:rPr>
              <w:t>ati</w:t>
            </w:r>
            <w:r w:rsidRPr="00D21B3F">
              <w:rPr>
                <w:rFonts w:cs="Arial"/>
                <w:spacing w:val="1"/>
                <w:sz w:val="19"/>
                <w:szCs w:val="19"/>
              </w:rPr>
              <w:t>o</w:t>
            </w:r>
            <w:r w:rsidRPr="00D21B3F">
              <w:rPr>
                <w:rFonts w:cs="Arial"/>
                <w:sz w:val="19"/>
                <w:szCs w:val="19"/>
              </w:rPr>
              <w:t xml:space="preserve">n from the treating </w:t>
            </w:r>
            <w:r w:rsidRPr="00D21B3F">
              <w:rPr>
                <w:rFonts w:cs="Arial"/>
                <w:spacing w:val="1"/>
                <w:sz w:val="19"/>
                <w:szCs w:val="19"/>
              </w:rPr>
              <w:t>d</w:t>
            </w:r>
            <w:r w:rsidRPr="00D21B3F">
              <w:rPr>
                <w:rFonts w:cs="Arial"/>
                <w:spacing w:val="-1"/>
                <w:sz w:val="19"/>
                <w:szCs w:val="19"/>
              </w:rPr>
              <w:t>o</w:t>
            </w:r>
            <w:r w:rsidRPr="00D21B3F">
              <w:rPr>
                <w:rFonts w:cs="Arial"/>
                <w:sz w:val="19"/>
                <w:szCs w:val="19"/>
              </w:rPr>
              <w:t>ctor)</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779DA675"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w:t>
            </w:r>
          </w:p>
          <w:p w14:paraId="7607D355" w14:textId="77777777" w:rsidR="008B606E" w:rsidRPr="00D21B3F" w:rsidRDefault="008B606E" w:rsidP="00A64DD3">
            <w:pPr>
              <w:spacing w:after="0"/>
              <w:jc w:val="center"/>
              <w:rPr>
                <w:rFonts w:cs="Arial"/>
                <w:sz w:val="19"/>
                <w:szCs w:val="19"/>
              </w:rPr>
            </w:pPr>
            <w:r w:rsidRPr="00D21B3F">
              <w:rPr>
                <w:rFonts w:cs="Arial"/>
                <w:sz w:val="19"/>
                <w:szCs w:val="19"/>
              </w:rPr>
              <w:t>(respite) matter</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5435566"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32FE4BA"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7F666FA9"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 (respite) matter</w:t>
            </w:r>
          </w:p>
        </w:tc>
      </w:tr>
      <w:tr w:rsidR="008B606E" w14:paraId="422863AC" w14:textId="77777777" w:rsidTr="008B606E">
        <w:trPr>
          <w:trHeight w:val="850"/>
        </w:trPr>
        <w:tc>
          <w:tcPr>
            <w:tcW w:w="2127" w:type="dxa"/>
            <w:vMerge/>
            <w:tcBorders>
              <w:left w:val="single" w:sz="4" w:space="0" w:color="000000"/>
              <w:right w:val="single" w:sz="4" w:space="0" w:color="000000"/>
            </w:tcBorders>
            <w:shd w:val="clear" w:color="auto" w:fill="00AAB3"/>
          </w:tcPr>
          <w:p w14:paraId="1EE4E2CD"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4DDD8606" w14:textId="77777777" w:rsidR="008B606E" w:rsidRDefault="008B606E" w:rsidP="00A64DD3">
            <w:pPr>
              <w:spacing w:before="1" w:after="0" w:line="230" w:lineRule="exact"/>
              <w:ind w:left="162" w:right="141" w:hanging="1"/>
              <w:jc w:val="center"/>
              <w:rPr>
                <w:rFonts w:cs="Arial"/>
                <w:sz w:val="20"/>
                <w:szCs w:val="20"/>
              </w:rPr>
            </w:pPr>
            <w:r>
              <w:rPr>
                <w:rFonts w:cs="Arial"/>
                <w:b/>
                <w:bCs/>
                <w:sz w:val="20"/>
                <w:szCs w:val="20"/>
              </w:rPr>
              <w:t>Resp</w:t>
            </w:r>
            <w:r>
              <w:rPr>
                <w:rFonts w:cs="Arial"/>
                <w:b/>
                <w:bCs/>
                <w:spacing w:val="-2"/>
                <w:sz w:val="20"/>
                <w:szCs w:val="20"/>
              </w:rPr>
              <w:t>i</w:t>
            </w:r>
            <w:r>
              <w:rPr>
                <w:rFonts w:cs="Arial"/>
                <w:b/>
                <w:bCs/>
                <w:sz w:val="20"/>
                <w:szCs w:val="20"/>
              </w:rPr>
              <w:t>te or communi</w:t>
            </w:r>
            <w:r>
              <w:rPr>
                <w:rFonts w:cs="Arial"/>
                <w:b/>
                <w:bCs/>
                <w:spacing w:val="2"/>
                <w:sz w:val="20"/>
                <w:szCs w:val="20"/>
              </w:rPr>
              <w:t>t</w:t>
            </w:r>
            <w:r>
              <w:rPr>
                <w:rFonts w:cs="Arial"/>
                <w:b/>
                <w:bCs/>
                <w:sz w:val="20"/>
                <w:szCs w:val="20"/>
              </w:rPr>
              <w:t>y</w:t>
            </w:r>
            <w:r>
              <w:rPr>
                <w:rFonts w:cs="Arial"/>
                <w:b/>
                <w:bCs/>
                <w:spacing w:val="-3"/>
                <w:sz w:val="20"/>
                <w:szCs w:val="20"/>
              </w:rPr>
              <w:t xml:space="preserve"> </w:t>
            </w:r>
            <w:r>
              <w:rPr>
                <w:rFonts w:cs="Arial"/>
                <w:b/>
                <w:bCs/>
                <w:sz w:val="20"/>
                <w:szCs w:val="20"/>
              </w:rPr>
              <w:t>acc</w:t>
            </w:r>
            <w:r>
              <w:rPr>
                <w:rFonts w:cs="Arial"/>
                <w:b/>
                <w:bCs/>
                <w:spacing w:val="-1"/>
                <w:sz w:val="20"/>
                <w:szCs w:val="20"/>
              </w:rPr>
              <w:t>e</w:t>
            </w:r>
            <w:r>
              <w:rPr>
                <w:rFonts w:cs="Arial"/>
                <w:b/>
                <w:bCs/>
                <w:sz w:val="20"/>
                <w:szCs w:val="20"/>
              </w:rPr>
              <w:t>ss</w:t>
            </w:r>
          </w:p>
          <w:p w14:paraId="466B6CD2" w14:textId="77777777" w:rsidR="008B606E" w:rsidRDefault="008B606E" w:rsidP="00A64DD3">
            <w:pPr>
              <w:spacing w:after="0" w:line="227" w:lineRule="exact"/>
              <w:ind w:left="388" w:right="370"/>
              <w:jc w:val="center"/>
              <w:rPr>
                <w:rFonts w:cs="Arial"/>
                <w:sz w:val="20"/>
                <w:szCs w:val="20"/>
              </w:rPr>
            </w:pPr>
            <w:r>
              <w:rPr>
                <w:rFonts w:cs="Arial"/>
                <w:b/>
                <w:bCs/>
                <w:sz w:val="20"/>
                <w:szCs w:val="20"/>
              </w:rPr>
              <w:t>ser</w:t>
            </w:r>
            <w:r>
              <w:rPr>
                <w:rFonts w:cs="Arial"/>
                <w:b/>
                <w:bCs/>
                <w:spacing w:val="-2"/>
                <w:sz w:val="20"/>
                <w:szCs w:val="20"/>
              </w:rPr>
              <w:t>v</w:t>
            </w:r>
            <w:r>
              <w:rPr>
                <w:rFonts w:cs="Arial"/>
                <w:b/>
                <w:bCs/>
                <w:sz w:val="20"/>
                <w:szCs w:val="20"/>
              </w:rPr>
              <w:t>ice (PRN)</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23A898F" w14:textId="77777777" w:rsidR="008B606E" w:rsidRPr="00D21B3F" w:rsidRDefault="008B606E" w:rsidP="00A64DD3">
            <w:pPr>
              <w:spacing w:after="0"/>
              <w:jc w:val="center"/>
              <w:rPr>
                <w:rFonts w:cs="Arial"/>
                <w:sz w:val="19"/>
                <w:szCs w:val="19"/>
              </w:rPr>
            </w:pPr>
            <w:r w:rsidRPr="00D21B3F">
              <w:rPr>
                <w:rFonts w:cs="Arial"/>
                <w:sz w:val="19"/>
                <w:szCs w:val="19"/>
              </w:rPr>
              <w:t>Risk assess</w:t>
            </w:r>
            <w:r w:rsidRPr="00D21B3F">
              <w:rPr>
                <w:rFonts w:cs="Arial"/>
                <w:spacing w:val="1"/>
                <w:sz w:val="19"/>
                <w:szCs w:val="19"/>
              </w:rPr>
              <w:t>m</w:t>
            </w:r>
            <w:r w:rsidRPr="00D21B3F">
              <w:rPr>
                <w:rFonts w:cs="Arial"/>
                <w:sz w:val="19"/>
                <w:szCs w:val="19"/>
              </w:rPr>
              <w:t>ent</w:t>
            </w:r>
          </w:p>
          <w:p w14:paraId="3ABC018D"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59944674" w14:textId="77777777" w:rsidR="008B606E" w:rsidRPr="00D21B3F" w:rsidRDefault="008B606E" w:rsidP="00A64DD3">
            <w:pPr>
              <w:spacing w:after="0"/>
              <w:jc w:val="center"/>
              <w:rPr>
                <w:rFonts w:cs="Arial"/>
                <w:sz w:val="19"/>
                <w:szCs w:val="19"/>
              </w:rPr>
            </w:pPr>
            <w:r w:rsidRPr="00D21B3F">
              <w:rPr>
                <w:rFonts w:cs="Arial"/>
                <w:sz w:val="19"/>
                <w:szCs w:val="19"/>
              </w:rPr>
              <w:t>Respi</w:t>
            </w:r>
            <w:r w:rsidRPr="00D21B3F">
              <w:rPr>
                <w:rFonts w:cs="Arial"/>
                <w:spacing w:val="2"/>
                <w:sz w:val="19"/>
                <w:szCs w:val="19"/>
              </w:rPr>
              <w:t>t</w:t>
            </w:r>
            <w:r w:rsidRPr="00D21B3F">
              <w:rPr>
                <w:rFonts w:cs="Arial"/>
                <w:sz w:val="19"/>
                <w:szCs w:val="19"/>
              </w:rPr>
              <w:t>e/com</w:t>
            </w:r>
            <w:r w:rsidRPr="00D21B3F">
              <w:rPr>
                <w:rFonts w:cs="Arial"/>
                <w:spacing w:val="1"/>
                <w:sz w:val="19"/>
                <w:szCs w:val="19"/>
              </w:rPr>
              <w:t>m</w:t>
            </w:r>
            <w:r w:rsidRPr="00D21B3F">
              <w:rPr>
                <w:rFonts w:cs="Arial"/>
                <w:sz w:val="19"/>
                <w:szCs w:val="19"/>
              </w:rPr>
              <w:t>uni</w:t>
            </w:r>
            <w:r w:rsidRPr="00D21B3F">
              <w:rPr>
                <w:rFonts w:cs="Arial"/>
                <w:spacing w:val="2"/>
                <w:sz w:val="19"/>
                <w:szCs w:val="19"/>
              </w:rPr>
              <w:t>t</w:t>
            </w:r>
            <w:r w:rsidRPr="00D21B3F">
              <w:rPr>
                <w:rFonts w:cs="Arial"/>
                <w:sz w:val="19"/>
                <w:szCs w:val="19"/>
              </w:rPr>
              <w:t>y</w:t>
            </w:r>
            <w:r w:rsidRPr="00D21B3F">
              <w:rPr>
                <w:rFonts w:cs="Arial"/>
                <w:spacing w:val="-1"/>
                <w:sz w:val="19"/>
                <w:szCs w:val="19"/>
              </w:rPr>
              <w:t xml:space="preserve"> </w:t>
            </w:r>
            <w:r w:rsidRPr="00D21B3F">
              <w:rPr>
                <w:rFonts w:cs="Arial"/>
                <w:sz w:val="19"/>
                <w:szCs w:val="19"/>
              </w:rPr>
              <w:t>access plan</w:t>
            </w:r>
          </w:p>
          <w:p w14:paraId="285FADE1"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p w14:paraId="799E4D21" w14:textId="77777777" w:rsidR="008B606E" w:rsidRPr="00D21B3F" w:rsidRDefault="008B606E" w:rsidP="00A64DD3">
            <w:pPr>
              <w:spacing w:after="0"/>
              <w:jc w:val="center"/>
              <w:rPr>
                <w:rFonts w:cs="Arial"/>
                <w:sz w:val="19"/>
                <w:szCs w:val="19"/>
              </w:rPr>
            </w:pPr>
            <w:r w:rsidRPr="00D21B3F">
              <w:rPr>
                <w:rFonts w:cs="Arial"/>
                <w:spacing w:val="-2"/>
                <w:sz w:val="19"/>
                <w:szCs w:val="19"/>
              </w:rPr>
              <w:t>w</w:t>
            </w:r>
            <w:r w:rsidRPr="00D21B3F">
              <w:rPr>
                <w:rFonts w:cs="Arial"/>
                <w:sz w:val="19"/>
                <w:szCs w:val="19"/>
              </w:rPr>
              <w:t>i</w:t>
            </w:r>
            <w:r w:rsidRPr="00D21B3F">
              <w:rPr>
                <w:rFonts w:cs="Arial"/>
                <w:spacing w:val="2"/>
                <w:sz w:val="19"/>
                <w:szCs w:val="19"/>
              </w:rPr>
              <w:t>t</w:t>
            </w:r>
            <w:r w:rsidRPr="00D21B3F">
              <w:rPr>
                <w:rFonts w:cs="Arial"/>
                <w:sz w:val="19"/>
                <w:szCs w:val="19"/>
              </w:rPr>
              <w:t>h infor</w:t>
            </w:r>
            <w:r w:rsidRPr="00D21B3F">
              <w:rPr>
                <w:rFonts w:cs="Arial"/>
                <w:spacing w:val="1"/>
                <w:sz w:val="19"/>
                <w:szCs w:val="19"/>
              </w:rPr>
              <w:t>m</w:t>
            </w:r>
            <w:r w:rsidRPr="00D21B3F">
              <w:rPr>
                <w:rFonts w:cs="Arial"/>
                <w:sz w:val="19"/>
                <w:szCs w:val="19"/>
              </w:rPr>
              <w:t>ati</w:t>
            </w:r>
            <w:r w:rsidRPr="00D21B3F">
              <w:rPr>
                <w:rFonts w:cs="Arial"/>
                <w:spacing w:val="1"/>
                <w:sz w:val="19"/>
                <w:szCs w:val="19"/>
              </w:rPr>
              <w:t>o</w:t>
            </w:r>
            <w:r w:rsidRPr="00D21B3F">
              <w:rPr>
                <w:rFonts w:cs="Arial"/>
                <w:sz w:val="19"/>
                <w:szCs w:val="19"/>
              </w:rPr>
              <w:t xml:space="preserve">n from the treating </w:t>
            </w:r>
            <w:r w:rsidRPr="00D21B3F">
              <w:rPr>
                <w:rFonts w:cs="Arial"/>
                <w:spacing w:val="1"/>
                <w:sz w:val="19"/>
                <w:szCs w:val="19"/>
              </w:rPr>
              <w:t>d</w:t>
            </w:r>
            <w:r w:rsidRPr="00D21B3F">
              <w:rPr>
                <w:rFonts w:cs="Arial"/>
                <w:spacing w:val="-1"/>
                <w:sz w:val="19"/>
                <w:szCs w:val="19"/>
              </w:rPr>
              <w:t>o</w:t>
            </w:r>
            <w:r w:rsidRPr="00D21B3F">
              <w:rPr>
                <w:rFonts w:cs="Arial"/>
                <w:sz w:val="19"/>
                <w:szCs w:val="19"/>
              </w:rPr>
              <w:t>ctor)</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901D443"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w:t>
            </w:r>
          </w:p>
          <w:p w14:paraId="6638F01F" w14:textId="77777777" w:rsidR="008B606E" w:rsidRPr="00D21B3F" w:rsidRDefault="008B606E" w:rsidP="00A64DD3">
            <w:pPr>
              <w:spacing w:after="0"/>
              <w:jc w:val="center"/>
              <w:rPr>
                <w:rFonts w:cs="Arial"/>
                <w:sz w:val="19"/>
                <w:szCs w:val="19"/>
              </w:rPr>
            </w:pPr>
            <w:r w:rsidRPr="00D21B3F">
              <w:rPr>
                <w:rFonts w:cs="Arial"/>
                <w:sz w:val="19"/>
                <w:szCs w:val="19"/>
              </w:rPr>
              <w:t>(respite) matter</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3160B0AD"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6566A766" w14:textId="77777777" w:rsidR="008B606E" w:rsidRPr="00D21B3F" w:rsidRDefault="008B606E" w:rsidP="00A64DD3">
            <w:pPr>
              <w:spacing w:after="0"/>
              <w:jc w:val="center"/>
              <w:rPr>
                <w:sz w:val="19"/>
                <w:szCs w:val="19"/>
              </w:rPr>
            </w:pPr>
          </w:p>
          <w:p w14:paraId="2E30E9FE"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58D8B5E" w14:textId="77777777" w:rsidR="008B606E" w:rsidRPr="00D21B3F" w:rsidRDefault="008B606E" w:rsidP="00A64DD3">
            <w:pPr>
              <w:spacing w:after="0"/>
              <w:jc w:val="center"/>
              <w:rPr>
                <w:rFonts w:cs="Arial"/>
                <w:sz w:val="19"/>
                <w:szCs w:val="19"/>
              </w:rPr>
            </w:pPr>
            <w:r w:rsidRPr="00D21B3F">
              <w:rPr>
                <w:rFonts w:cs="Arial"/>
                <w:sz w:val="19"/>
                <w:szCs w:val="19"/>
              </w:rPr>
              <w:t>Guard</w:t>
            </w:r>
            <w:r w:rsidRPr="00D21B3F">
              <w:rPr>
                <w:rFonts w:cs="Arial"/>
                <w:spacing w:val="1"/>
                <w:sz w:val="19"/>
                <w:szCs w:val="19"/>
              </w:rPr>
              <w:t>i</w:t>
            </w:r>
            <w:r w:rsidRPr="00D21B3F">
              <w:rPr>
                <w:rFonts w:cs="Arial"/>
                <w:sz w:val="19"/>
                <w:szCs w:val="19"/>
              </w:rPr>
              <w:t>an for a</w:t>
            </w:r>
            <w:r w:rsidRPr="00D21B3F">
              <w:rPr>
                <w:rFonts w:cs="Arial"/>
                <w:spacing w:val="1"/>
                <w:sz w:val="19"/>
                <w:szCs w:val="19"/>
              </w:rPr>
              <w:t xml:space="preserve"> </w:t>
            </w:r>
            <w:r w:rsidRPr="00D21B3F">
              <w:rPr>
                <w:rFonts w:cs="Arial"/>
                <w:sz w:val="19"/>
                <w:szCs w:val="19"/>
              </w:rPr>
              <w:t>restrictive prac</w:t>
            </w:r>
            <w:r w:rsidRPr="00D21B3F">
              <w:rPr>
                <w:rFonts w:cs="Arial"/>
                <w:spacing w:val="2"/>
                <w:sz w:val="19"/>
                <w:szCs w:val="19"/>
              </w:rPr>
              <w:t>t</w:t>
            </w:r>
            <w:r w:rsidRPr="00D21B3F">
              <w:rPr>
                <w:rFonts w:cs="Arial"/>
                <w:sz w:val="19"/>
                <w:szCs w:val="19"/>
              </w:rPr>
              <w:t>ice (respite) matter</w:t>
            </w:r>
          </w:p>
        </w:tc>
      </w:tr>
      <w:tr w:rsidR="008B606E" w14:paraId="3BD92983"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00AAB3"/>
          </w:tcPr>
          <w:p w14:paraId="2284A51D"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7ED4D9"/>
            <w:vAlign w:val="center"/>
          </w:tcPr>
          <w:p w14:paraId="55BF0507" w14:textId="77777777" w:rsidR="008B606E" w:rsidRDefault="008B606E" w:rsidP="00A64DD3">
            <w:pPr>
              <w:spacing w:before="27" w:after="0" w:line="344" w:lineRule="auto"/>
              <w:ind w:left="580" w:right="513" w:hanging="12"/>
              <w:jc w:val="center"/>
              <w:rPr>
                <w:rFonts w:cs="Arial"/>
                <w:sz w:val="20"/>
                <w:szCs w:val="20"/>
              </w:rPr>
            </w:pPr>
            <w:r>
              <w:rPr>
                <w:rFonts w:cs="Arial"/>
                <w:b/>
                <w:bCs/>
                <w:sz w:val="20"/>
                <w:szCs w:val="20"/>
              </w:rPr>
              <w:t>Short t</w:t>
            </w:r>
            <w:r>
              <w:rPr>
                <w:rFonts w:cs="Arial"/>
                <w:b/>
                <w:bCs/>
                <w:spacing w:val="-1"/>
                <w:sz w:val="20"/>
                <w:szCs w:val="20"/>
              </w:rPr>
              <w:t>e</w:t>
            </w:r>
            <w:r>
              <w:rPr>
                <w:rFonts w:cs="Arial"/>
                <w:b/>
                <w:bCs/>
                <w:sz w:val="20"/>
                <w:szCs w:val="20"/>
              </w:rPr>
              <w:t>rm appro</w:t>
            </w:r>
            <w:r>
              <w:rPr>
                <w:rFonts w:cs="Arial"/>
                <w:b/>
                <w:bCs/>
                <w:spacing w:val="-2"/>
                <w:sz w:val="20"/>
                <w:szCs w:val="20"/>
              </w:rPr>
              <w:t>v</w:t>
            </w:r>
            <w:r>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C30BFED"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153FAD88"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46F10A5B" w14:textId="77777777" w:rsidR="008B606E" w:rsidRPr="00D21B3F" w:rsidRDefault="008B606E" w:rsidP="00A64DD3">
            <w:pPr>
              <w:spacing w:after="0"/>
              <w:jc w:val="center"/>
              <w:rPr>
                <w:rFonts w:cs="Arial"/>
                <w:sz w:val="19"/>
                <w:szCs w:val="19"/>
              </w:rPr>
            </w:pPr>
            <w:r w:rsidRPr="00D21B3F">
              <w:rPr>
                <w:rFonts w:cs="Arial"/>
                <w:sz w:val="19"/>
                <w:szCs w:val="19"/>
              </w:rPr>
              <w:t>Short term ap</w:t>
            </w:r>
            <w:r w:rsidRPr="00D21B3F">
              <w:rPr>
                <w:rFonts w:cs="Arial"/>
                <w:spacing w:val="1"/>
                <w:sz w:val="19"/>
                <w:szCs w:val="19"/>
              </w:rPr>
              <w:t>p</w:t>
            </w:r>
            <w:r w:rsidRPr="00D21B3F">
              <w:rPr>
                <w:rFonts w:cs="Arial"/>
                <w:sz w:val="19"/>
                <w:szCs w:val="19"/>
              </w:rPr>
              <w:t>roval</w:t>
            </w:r>
          </w:p>
          <w:p w14:paraId="282717A2" w14:textId="77777777" w:rsidR="008B606E" w:rsidRPr="00D21B3F" w:rsidRDefault="008B606E" w:rsidP="00A64DD3">
            <w:pPr>
              <w:spacing w:after="0"/>
              <w:jc w:val="center"/>
              <w:rPr>
                <w:rFonts w:cs="Arial"/>
                <w:sz w:val="19"/>
                <w:szCs w:val="19"/>
              </w:rPr>
            </w:pPr>
            <w:r w:rsidRPr="00D21B3F">
              <w:rPr>
                <w:rFonts w:cs="Arial"/>
                <w:sz w:val="19"/>
                <w:szCs w:val="19"/>
              </w:rPr>
              <w:t xml:space="preserve">(Chief </w:t>
            </w:r>
            <w:r w:rsidRPr="00D21B3F">
              <w:rPr>
                <w:rFonts w:cs="Arial"/>
                <w:spacing w:val="1"/>
                <w:sz w:val="19"/>
                <w:szCs w:val="19"/>
              </w:rPr>
              <w:t>E</w:t>
            </w:r>
            <w:r w:rsidRPr="00D21B3F">
              <w:rPr>
                <w:rFonts w:cs="Arial"/>
                <w:spacing w:val="-1"/>
                <w:sz w:val="19"/>
                <w:szCs w:val="19"/>
              </w:rPr>
              <w:t>x</w:t>
            </w:r>
            <w:r w:rsidRPr="00D21B3F">
              <w:rPr>
                <w:rFonts w:cs="Arial"/>
                <w:sz w:val="19"/>
                <w:szCs w:val="19"/>
              </w:rPr>
              <w:t>e</w:t>
            </w:r>
            <w:r w:rsidRPr="00D21B3F">
              <w:rPr>
                <w:rFonts w:cs="Arial"/>
                <w:spacing w:val="1"/>
                <w:sz w:val="19"/>
                <w:szCs w:val="19"/>
              </w:rPr>
              <w:t>c</w:t>
            </w:r>
            <w:r w:rsidRPr="00D21B3F">
              <w:rPr>
                <w:rFonts w:cs="Arial"/>
                <w:sz w:val="19"/>
                <w:szCs w:val="19"/>
              </w:rPr>
              <w:t>uti</w:t>
            </w:r>
            <w:r w:rsidRPr="00D21B3F">
              <w:rPr>
                <w:rFonts w:cs="Arial"/>
                <w:spacing w:val="1"/>
                <w:sz w:val="19"/>
                <w:szCs w:val="19"/>
              </w:rPr>
              <w:t>v</w:t>
            </w:r>
            <w:r w:rsidRPr="00D21B3F">
              <w:rPr>
                <w:rFonts w:cs="Arial"/>
                <w:sz w:val="19"/>
                <w:szCs w:val="19"/>
              </w:rPr>
              <w:t>e de</w:t>
            </w:r>
            <w:r w:rsidRPr="00D21B3F">
              <w:rPr>
                <w:rFonts w:cs="Arial"/>
                <w:spacing w:val="1"/>
                <w:sz w:val="19"/>
                <w:szCs w:val="19"/>
              </w:rPr>
              <w:t>l</w:t>
            </w:r>
            <w:r w:rsidRPr="00D21B3F">
              <w:rPr>
                <w:rFonts w:cs="Arial"/>
                <w:sz w:val="19"/>
                <w:szCs w:val="19"/>
              </w:rPr>
              <w:t>e</w:t>
            </w:r>
            <w:r w:rsidRPr="00D21B3F">
              <w:rPr>
                <w:rFonts w:cs="Arial"/>
                <w:spacing w:val="1"/>
                <w:sz w:val="19"/>
                <w:szCs w:val="19"/>
              </w:rPr>
              <w:t>g</w:t>
            </w:r>
            <w:r w:rsidRPr="00D21B3F">
              <w:rPr>
                <w:rFonts w:cs="Arial"/>
                <w:sz w:val="19"/>
                <w:szCs w:val="19"/>
              </w:rPr>
              <w:t>ate, Di</w:t>
            </w:r>
            <w:r w:rsidRPr="00D21B3F">
              <w:rPr>
                <w:rFonts w:cs="Arial"/>
                <w:spacing w:val="1"/>
                <w:sz w:val="19"/>
                <w:szCs w:val="19"/>
              </w:rPr>
              <w:t>s</w:t>
            </w:r>
            <w:r w:rsidRPr="00D21B3F">
              <w:rPr>
                <w:rFonts w:cs="Arial"/>
                <w:sz w:val="19"/>
                <w:szCs w:val="19"/>
              </w:rPr>
              <w:t>abi</w:t>
            </w:r>
            <w:r w:rsidRPr="00D21B3F">
              <w:rPr>
                <w:rFonts w:cs="Arial"/>
                <w:spacing w:val="1"/>
                <w:sz w:val="19"/>
                <w:szCs w:val="19"/>
              </w:rPr>
              <w:t>l</w:t>
            </w:r>
            <w:r w:rsidRPr="00D21B3F">
              <w:rPr>
                <w:rFonts w:cs="Arial"/>
                <w:sz w:val="19"/>
                <w:szCs w:val="19"/>
              </w:rPr>
              <w:t>i</w:t>
            </w:r>
            <w:r w:rsidRPr="00D21B3F">
              <w:rPr>
                <w:rFonts w:cs="Arial"/>
                <w:spacing w:val="2"/>
                <w:sz w:val="19"/>
                <w:szCs w:val="19"/>
              </w:rPr>
              <w:t>t</w:t>
            </w:r>
            <w:r w:rsidRPr="00D21B3F">
              <w:rPr>
                <w:rFonts w:cs="Arial"/>
                <w:sz w:val="19"/>
                <w:szCs w:val="19"/>
              </w:rPr>
              <w:t>y</w:t>
            </w:r>
          </w:p>
          <w:p w14:paraId="7EC25BC5" w14:textId="77777777" w:rsidR="008B606E" w:rsidRPr="00D21B3F" w:rsidRDefault="008B606E" w:rsidP="00A64DD3">
            <w:pPr>
              <w:spacing w:after="0"/>
              <w:jc w:val="center"/>
              <w:rPr>
                <w:rFonts w:cs="Arial"/>
                <w:sz w:val="19"/>
                <w:szCs w:val="19"/>
              </w:rPr>
            </w:pPr>
            <w:r w:rsidRPr="00D21B3F">
              <w:rPr>
                <w:rFonts w:cs="Arial"/>
                <w:sz w:val="19"/>
                <w:szCs w:val="19"/>
              </w:rPr>
              <w:t>Services)</w:t>
            </w:r>
          </w:p>
        </w:tc>
        <w:tc>
          <w:tcPr>
            <w:tcW w:w="2835"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01477E12"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2EBC226D"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CCEEF0"/>
            <w:vAlign w:val="center"/>
          </w:tcPr>
          <w:p w14:paraId="028177AF" w14:textId="77777777" w:rsidR="008B606E" w:rsidRPr="00D21B3F" w:rsidRDefault="008B606E" w:rsidP="00A64DD3">
            <w:pPr>
              <w:spacing w:after="0"/>
              <w:jc w:val="center"/>
              <w:rPr>
                <w:rFonts w:cs="Arial"/>
                <w:sz w:val="19"/>
                <w:szCs w:val="19"/>
              </w:rPr>
            </w:pPr>
            <w:r w:rsidRPr="00D21B3F">
              <w:rPr>
                <w:rFonts w:cs="Arial"/>
                <w:sz w:val="19"/>
                <w:szCs w:val="19"/>
              </w:rPr>
              <w:t>—</w:t>
            </w:r>
          </w:p>
        </w:tc>
      </w:tr>
      <w:tr w:rsidR="008B606E" w14:paraId="3AF08E47" w14:textId="77777777" w:rsidTr="008B606E">
        <w:trPr>
          <w:trHeight w:val="850"/>
        </w:trPr>
        <w:tc>
          <w:tcPr>
            <w:tcW w:w="2127" w:type="dxa"/>
            <w:vMerge w:val="restart"/>
            <w:tcBorders>
              <w:top w:val="single" w:sz="4" w:space="0" w:color="000000"/>
              <w:left w:val="single" w:sz="4" w:space="0" w:color="000000"/>
              <w:right w:val="single" w:sz="4" w:space="0" w:color="000000"/>
            </w:tcBorders>
            <w:shd w:val="clear" w:color="auto" w:fill="C0966C"/>
          </w:tcPr>
          <w:p w14:paraId="151A59E1" w14:textId="77777777" w:rsidR="008B606E" w:rsidRDefault="008B606E" w:rsidP="00A64DD3">
            <w:pPr>
              <w:spacing w:before="2" w:after="0" w:line="110" w:lineRule="exact"/>
              <w:rPr>
                <w:sz w:val="11"/>
                <w:szCs w:val="11"/>
              </w:rPr>
            </w:pPr>
          </w:p>
          <w:p w14:paraId="2EF6BFEA" w14:textId="77777777" w:rsidR="008B606E" w:rsidRDefault="008B606E" w:rsidP="00A64DD3">
            <w:pPr>
              <w:spacing w:after="0" w:line="200" w:lineRule="exact"/>
              <w:rPr>
                <w:sz w:val="20"/>
                <w:szCs w:val="20"/>
              </w:rPr>
            </w:pPr>
          </w:p>
          <w:p w14:paraId="4B2D502B" w14:textId="77777777" w:rsidR="008B606E" w:rsidRDefault="008B606E" w:rsidP="00A64DD3">
            <w:pPr>
              <w:spacing w:after="0" w:line="200" w:lineRule="exact"/>
              <w:rPr>
                <w:sz w:val="20"/>
                <w:szCs w:val="20"/>
              </w:rPr>
            </w:pPr>
          </w:p>
          <w:p w14:paraId="24696B7F" w14:textId="77777777" w:rsidR="008B606E" w:rsidRDefault="008B606E" w:rsidP="00A64DD3">
            <w:pPr>
              <w:spacing w:after="0" w:line="200" w:lineRule="exact"/>
              <w:rPr>
                <w:sz w:val="20"/>
                <w:szCs w:val="20"/>
              </w:rPr>
            </w:pPr>
          </w:p>
          <w:p w14:paraId="7B4DB3DC" w14:textId="67F9C4DC" w:rsidR="008B606E" w:rsidRDefault="008B606E" w:rsidP="00A64DD3">
            <w:pPr>
              <w:spacing w:after="0" w:line="241" w:lineRule="auto"/>
              <w:ind w:left="555" w:right="81" w:hanging="416"/>
              <w:rPr>
                <w:rFonts w:cs="Arial"/>
              </w:rPr>
            </w:pPr>
            <w:r>
              <w:rPr>
                <w:rFonts w:cs="Arial"/>
                <w:b/>
                <w:bCs/>
                <w:color w:val="FFFFFF"/>
              </w:rPr>
              <w:t>Restrict</w:t>
            </w:r>
            <w:r w:rsidR="00BB589B">
              <w:rPr>
                <w:rFonts w:cs="Arial"/>
                <w:b/>
                <w:bCs/>
                <w:color w:val="FFFFFF"/>
              </w:rPr>
              <w:t>ing Access</w:t>
            </w:r>
          </w:p>
        </w:tc>
        <w:tc>
          <w:tcPr>
            <w:tcW w:w="2193" w:type="dxa"/>
            <w:tcBorders>
              <w:top w:val="single" w:sz="4" w:space="0" w:color="000000"/>
              <w:left w:val="single" w:sz="4" w:space="0" w:color="000000"/>
              <w:bottom w:val="single" w:sz="4" w:space="0" w:color="000000"/>
              <w:right w:val="single" w:sz="4" w:space="0" w:color="000000"/>
            </w:tcBorders>
            <w:shd w:val="clear" w:color="auto" w:fill="DFCAB5"/>
            <w:vAlign w:val="center"/>
          </w:tcPr>
          <w:p w14:paraId="6EF9FF1F" w14:textId="77777777" w:rsidR="008B606E" w:rsidRDefault="008B606E" w:rsidP="00A64DD3">
            <w:pPr>
              <w:spacing w:before="90" w:after="0"/>
              <w:ind w:right="-20"/>
              <w:jc w:val="center"/>
              <w:rPr>
                <w:rFonts w:cs="Arial"/>
                <w:sz w:val="20"/>
                <w:szCs w:val="20"/>
              </w:rPr>
            </w:pPr>
            <w:r>
              <w:rPr>
                <w:rFonts w:cs="Arial"/>
                <w:b/>
                <w:bCs/>
                <w:sz w:val="20"/>
                <w:szCs w:val="20"/>
              </w:rPr>
              <w:t>Gene</w:t>
            </w:r>
            <w:r>
              <w:rPr>
                <w:rFonts w:cs="Arial"/>
                <w:b/>
                <w:bCs/>
                <w:spacing w:val="-1"/>
                <w:sz w:val="20"/>
                <w:szCs w:val="20"/>
              </w:rPr>
              <w:t>r</w:t>
            </w:r>
            <w:r>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07BD4060" w14:textId="77777777" w:rsidR="008B606E" w:rsidRPr="00D21B3F" w:rsidRDefault="008B606E" w:rsidP="00A64DD3">
            <w:pPr>
              <w:spacing w:after="0"/>
              <w:jc w:val="center"/>
              <w:rPr>
                <w:rFonts w:cs="Arial"/>
                <w:sz w:val="19"/>
                <w:szCs w:val="19"/>
              </w:rPr>
            </w:pPr>
            <w:r w:rsidRPr="00D21B3F">
              <w:rPr>
                <w:rFonts w:cs="Arial"/>
                <w:sz w:val="19"/>
                <w:szCs w:val="19"/>
              </w:rPr>
              <w:t>Assessment</w:t>
            </w:r>
          </w:p>
          <w:p w14:paraId="025B5CF3"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060980FE" w14:textId="00D97607" w:rsidR="008B606E" w:rsidRPr="00D21B3F" w:rsidRDefault="00123085" w:rsidP="00A64DD3">
            <w:pPr>
              <w:spacing w:after="0"/>
              <w:jc w:val="center"/>
              <w:rPr>
                <w:rFonts w:cs="Arial"/>
                <w:sz w:val="19"/>
                <w:szCs w:val="19"/>
              </w:rPr>
            </w:pPr>
            <w:r>
              <w:rPr>
                <w:rFonts w:cs="Arial"/>
                <w:sz w:val="19"/>
                <w:szCs w:val="19"/>
              </w:rPr>
              <w:t>Positive Behaviour Support Plan</w:t>
            </w:r>
          </w:p>
          <w:p w14:paraId="35A631EB"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43D5E432" w14:textId="77777777" w:rsidR="008B606E" w:rsidRPr="00D21B3F" w:rsidRDefault="008B606E" w:rsidP="00A64DD3">
            <w:pPr>
              <w:spacing w:after="0"/>
              <w:jc w:val="center"/>
              <w:rPr>
                <w:sz w:val="19"/>
                <w:szCs w:val="19"/>
              </w:rPr>
            </w:pPr>
          </w:p>
          <w:p w14:paraId="7FA028ED"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 xml:space="preserve">ant </w:t>
            </w:r>
            <w:r w:rsidRPr="00D21B3F">
              <w:rPr>
                <w:rFonts w:cs="Arial"/>
                <w:spacing w:val="1"/>
                <w:sz w:val="19"/>
                <w:szCs w:val="19"/>
              </w:rPr>
              <w:t>d</w:t>
            </w:r>
            <w:r w:rsidRPr="00D21B3F">
              <w:rPr>
                <w:rFonts w:cs="Arial"/>
                <w:spacing w:val="-1"/>
                <w:sz w:val="19"/>
                <w:szCs w:val="19"/>
              </w:rPr>
              <w:t>e</w:t>
            </w:r>
            <w:r w:rsidRPr="00D21B3F">
              <w:rPr>
                <w:rFonts w:cs="Arial"/>
                <w:sz w:val="19"/>
                <w:szCs w:val="19"/>
              </w:rPr>
              <w:t>cis</w:t>
            </w:r>
            <w:r w:rsidRPr="00D21B3F">
              <w:rPr>
                <w:rFonts w:cs="Arial"/>
                <w:spacing w:val="1"/>
                <w:sz w:val="19"/>
                <w:szCs w:val="19"/>
              </w:rPr>
              <w:t>i</w:t>
            </w:r>
            <w:r w:rsidRPr="00D21B3F">
              <w:rPr>
                <w:rFonts w:cs="Arial"/>
                <w:sz w:val="19"/>
                <w:szCs w:val="19"/>
              </w:rPr>
              <w:t>on-ma</w:t>
            </w:r>
            <w:r w:rsidRPr="00D21B3F">
              <w:rPr>
                <w:rFonts w:cs="Arial"/>
                <w:spacing w:val="1"/>
                <w:sz w:val="19"/>
                <w:szCs w:val="19"/>
              </w:rPr>
              <w:t>k</w:t>
            </w:r>
            <w:r w:rsidRPr="00D21B3F">
              <w:rPr>
                <w:rFonts w:cs="Arial"/>
                <w:spacing w:val="-1"/>
                <w:sz w:val="19"/>
                <w:szCs w:val="19"/>
              </w:rPr>
              <w:t>e</w:t>
            </w:r>
            <w:r w:rsidRPr="00D21B3F">
              <w:rPr>
                <w:rFonts w:cs="Arial"/>
                <w:sz w:val="19"/>
                <w:szCs w:val="19"/>
              </w:rPr>
              <w:t>r</w:t>
            </w:r>
          </w:p>
        </w:tc>
        <w:tc>
          <w:tcPr>
            <w:tcW w:w="283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E4F1957"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7B8BE137"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404BE72D"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 xml:space="preserve">ant </w:t>
            </w:r>
            <w:r w:rsidRPr="00D21B3F">
              <w:rPr>
                <w:rFonts w:cs="Arial"/>
                <w:spacing w:val="1"/>
                <w:sz w:val="19"/>
                <w:szCs w:val="19"/>
              </w:rPr>
              <w:t>d</w:t>
            </w:r>
            <w:r w:rsidRPr="00D21B3F">
              <w:rPr>
                <w:rFonts w:cs="Arial"/>
                <w:spacing w:val="-1"/>
                <w:sz w:val="19"/>
                <w:szCs w:val="19"/>
              </w:rPr>
              <w:t>e</w:t>
            </w:r>
            <w:r w:rsidRPr="00D21B3F">
              <w:rPr>
                <w:rFonts w:cs="Arial"/>
                <w:sz w:val="19"/>
                <w:szCs w:val="19"/>
              </w:rPr>
              <w:t>cis</w:t>
            </w:r>
            <w:r w:rsidRPr="00D21B3F">
              <w:rPr>
                <w:rFonts w:cs="Arial"/>
                <w:spacing w:val="1"/>
                <w:sz w:val="19"/>
                <w:szCs w:val="19"/>
              </w:rPr>
              <w:t>i</w:t>
            </w:r>
            <w:r w:rsidRPr="00D21B3F">
              <w:rPr>
                <w:rFonts w:cs="Arial"/>
                <w:sz w:val="19"/>
                <w:szCs w:val="19"/>
              </w:rPr>
              <w:t>on-ma</w:t>
            </w:r>
            <w:r w:rsidRPr="00D21B3F">
              <w:rPr>
                <w:rFonts w:cs="Arial"/>
                <w:spacing w:val="1"/>
                <w:sz w:val="19"/>
                <w:szCs w:val="19"/>
              </w:rPr>
              <w:t>k</w:t>
            </w:r>
            <w:r w:rsidRPr="00D21B3F">
              <w:rPr>
                <w:rFonts w:cs="Arial"/>
                <w:spacing w:val="-1"/>
                <w:sz w:val="19"/>
                <w:szCs w:val="19"/>
              </w:rPr>
              <w:t>e</w:t>
            </w:r>
            <w:r w:rsidRPr="00D21B3F">
              <w:rPr>
                <w:rFonts w:cs="Arial"/>
                <w:sz w:val="19"/>
                <w:szCs w:val="19"/>
              </w:rPr>
              <w:t>r</w:t>
            </w:r>
          </w:p>
        </w:tc>
      </w:tr>
      <w:tr w:rsidR="008B606E" w14:paraId="3F4F74EE" w14:textId="77777777" w:rsidTr="008B606E">
        <w:trPr>
          <w:trHeight w:val="850"/>
        </w:trPr>
        <w:tc>
          <w:tcPr>
            <w:tcW w:w="2127" w:type="dxa"/>
            <w:vMerge/>
            <w:tcBorders>
              <w:left w:val="single" w:sz="4" w:space="0" w:color="000000"/>
              <w:right w:val="single" w:sz="4" w:space="0" w:color="000000"/>
            </w:tcBorders>
            <w:shd w:val="clear" w:color="auto" w:fill="C0966C"/>
          </w:tcPr>
          <w:p w14:paraId="398F06F8"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FCAB5"/>
            <w:vAlign w:val="center"/>
          </w:tcPr>
          <w:p w14:paraId="3F0B3561" w14:textId="77777777" w:rsidR="008B606E" w:rsidRDefault="008B606E" w:rsidP="00A64DD3">
            <w:pPr>
              <w:spacing w:before="1" w:after="0" w:line="230" w:lineRule="exact"/>
              <w:ind w:left="162" w:right="141" w:hanging="1"/>
              <w:jc w:val="center"/>
              <w:rPr>
                <w:rFonts w:cs="Arial"/>
                <w:sz w:val="20"/>
                <w:szCs w:val="20"/>
              </w:rPr>
            </w:pPr>
            <w:r>
              <w:rPr>
                <w:rFonts w:cs="Arial"/>
                <w:b/>
                <w:bCs/>
                <w:sz w:val="20"/>
                <w:szCs w:val="20"/>
              </w:rPr>
              <w:t>Resp</w:t>
            </w:r>
            <w:r>
              <w:rPr>
                <w:rFonts w:cs="Arial"/>
                <w:b/>
                <w:bCs/>
                <w:spacing w:val="-2"/>
                <w:sz w:val="20"/>
                <w:szCs w:val="20"/>
              </w:rPr>
              <w:t>i</w:t>
            </w:r>
            <w:r>
              <w:rPr>
                <w:rFonts w:cs="Arial"/>
                <w:b/>
                <w:bCs/>
                <w:sz w:val="20"/>
                <w:szCs w:val="20"/>
              </w:rPr>
              <w:t>te or communi</w:t>
            </w:r>
            <w:r>
              <w:rPr>
                <w:rFonts w:cs="Arial"/>
                <w:b/>
                <w:bCs/>
                <w:spacing w:val="2"/>
                <w:sz w:val="20"/>
                <w:szCs w:val="20"/>
              </w:rPr>
              <w:t>t</w:t>
            </w:r>
            <w:r>
              <w:rPr>
                <w:rFonts w:cs="Arial"/>
                <w:b/>
                <w:bCs/>
                <w:sz w:val="20"/>
                <w:szCs w:val="20"/>
              </w:rPr>
              <w:t>y</w:t>
            </w:r>
            <w:r>
              <w:rPr>
                <w:rFonts w:cs="Arial"/>
                <w:b/>
                <w:bCs/>
                <w:spacing w:val="-3"/>
                <w:sz w:val="20"/>
                <w:szCs w:val="20"/>
              </w:rPr>
              <w:t xml:space="preserve"> </w:t>
            </w:r>
            <w:r>
              <w:rPr>
                <w:rFonts w:cs="Arial"/>
                <w:b/>
                <w:bCs/>
                <w:sz w:val="20"/>
                <w:szCs w:val="20"/>
              </w:rPr>
              <w:t>acc</w:t>
            </w:r>
            <w:r>
              <w:rPr>
                <w:rFonts w:cs="Arial"/>
                <w:b/>
                <w:bCs/>
                <w:spacing w:val="-1"/>
                <w:sz w:val="20"/>
                <w:szCs w:val="20"/>
              </w:rPr>
              <w:t>e</w:t>
            </w:r>
            <w:r>
              <w:rPr>
                <w:rFonts w:cs="Arial"/>
                <w:b/>
                <w:bCs/>
                <w:sz w:val="20"/>
                <w:szCs w:val="20"/>
              </w:rPr>
              <w:t>ss</w:t>
            </w:r>
          </w:p>
          <w:p w14:paraId="2C0BA98C" w14:textId="77777777" w:rsidR="008B606E" w:rsidRDefault="008B606E" w:rsidP="00A64DD3">
            <w:pPr>
              <w:spacing w:after="0" w:line="226" w:lineRule="exact"/>
              <w:ind w:left="459" w:right="438"/>
              <w:jc w:val="center"/>
              <w:rPr>
                <w:rFonts w:cs="Arial"/>
                <w:sz w:val="20"/>
                <w:szCs w:val="20"/>
              </w:rPr>
            </w:pPr>
            <w:r>
              <w:rPr>
                <w:rFonts w:cs="Arial"/>
                <w:b/>
                <w:bCs/>
                <w:sz w:val="20"/>
                <w:szCs w:val="20"/>
              </w:rPr>
              <w:t>ser</w:t>
            </w:r>
            <w:r>
              <w:rPr>
                <w:rFonts w:cs="Arial"/>
                <w:b/>
                <w:bCs/>
                <w:spacing w:val="-2"/>
                <w:sz w:val="20"/>
                <w:szCs w:val="20"/>
              </w:rPr>
              <w:t>v</w:t>
            </w:r>
            <w:r>
              <w:rPr>
                <w:rFonts w:cs="Arial"/>
                <w:b/>
                <w:bCs/>
                <w:sz w:val="20"/>
                <w:szCs w:val="20"/>
              </w:rPr>
              <w:t>ice on</w:t>
            </w:r>
            <w:r>
              <w:rPr>
                <w:rFonts w:cs="Arial"/>
                <w:b/>
                <w:bCs/>
                <w:spacing w:val="2"/>
                <w:sz w:val="20"/>
                <w:szCs w:val="20"/>
              </w:rPr>
              <w:t>l</w:t>
            </w:r>
            <w:r>
              <w:rPr>
                <w:rFonts w:cs="Arial"/>
                <w:b/>
                <w:bCs/>
                <w:sz w:val="20"/>
                <w:szCs w:val="20"/>
              </w:rPr>
              <w:t>y</w:t>
            </w:r>
          </w:p>
        </w:tc>
        <w:tc>
          <w:tcPr>
            <w:tcW w:w="270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56743B7F" w14:textId="77777777" w:rsidR="008B606E" w:rsidRPr="00D21B3F" w:rsidRDefault="008B606E" w:rsidP="00A64DD3">
            <w:pPr>
              <w:spacing w:after="0"/>
              <w:jc w:val="center"/>
              <w:rPr>
                <w:rFonts w:cs="Arial"/>
                <w:sz w:val="19"/>
                <w:szCs w:val="19"/>
              </w:rPr>
            </w:pPr>
            <w:r w:rsidRPr="00D21B3F">
              <w:rPr>
                <w:rFonts w:cs="Arial"/>
                <w:sz w:val="19"/>
                <w:szCs w:val="19"/>
              </w:rPr>
              <w:t>Risk assess</w:t>
            </w:r>
            <w:r w:rsidRPr="00D21B3F">
              <w:rPr>
                <w:rFonts w:cs="Arial"/>
                <w:spacing w:val="1"/>
                <w:sz w:val="19"/>
                <w:szCs w:val="19"/>
              </w:rPr>
              <w:t>m</w:t>
            </w:r>
            <w:r w:rsidRPr="00D21B3F">
              <w:rPr>
                <w:rFonts w:cs="Arial"/>
                <w:sz w:val="19"/>
                <w:szCs w:val="19"/>
              </w:rPr>
              <w:t>ent</w:t>
            </w:r>
          </w:p>
          <w:p w14:paraId="441B5698"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89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67D5EECA" w14:textId="77777777" w:rsidR="008B606E" w:rsidRPr="00D21B3F" w:rsidRDefault="008B606E" w:rsidP="00A64DD3">
            <w:pPr>
              <w:spacing w:after="0"/>
              <w:jc w:val="center"/>
              <w:rPr>
                <w:rFonts w:cs="Arial"/>
                <w:sz w:val="19"/>
                <w:szCs w:val="19"/>
              </w:rPr>
            </w:pPr>
            <w:r w:rsidRPr="00D21B3F">
              <w:rPr>
                <w:rFonts w:cs="Arial"/>
                <w:sz w:val="19"/>
                <w:szCs w:val="19"/>
              </w:rPr>
              <w:t>Respi</w:t>
            </w:r>
            <w:r w:rsidRPr="00D21B3F">
              <w:rPr>
                <w:rFonts w:cs="Arial"/>
                <w:spacing w:val="2"/>
                <w:sz w:val="19"/>
                <w:szCs w:val="19"/>
              </w:rPr>
              <w:t>t</w:t>
            </w:r>
            <w:r w:rsidRPr="00D21B3F">
              <w:rPr>
                <w:rFonts w:cs="Arial"/>
                <w:sz w:val="19"/>
                <w:szCs w:val="19"/>
              </w:rPr>
              <w:t>e/com</w:t>
            </w:r>
            <w:r w:rsidRPr="00D21B3F">
              <w:rPr>
                <w:rFonts w:cs="Arial"/>
                <w:spacing w:val="1"/>
                <w:sz w:val="19"/>
                <w:szCs w:val="19"/>
              </w:rPr>
              <w:t>m</w:t>
            </w:r>
            <w:r w:rsidRPr="00D21B3F">
              <w:rPr>
                <w:rFonts w:cs="Arial"/>
                <w:sz w:val="19"/>
                <w:szCs w:val="19"/>
              </w:rPr>
              <w:t>uni</w:t>
            </w:r>
            <w:r w:rsidRPr="00D21B3F">
              <w:rPr>
                <w:rFonts w:cs="Arial"/>
                <w:spacing w:val="2"/>
                <w:sz w:val="19"/>
                <w:szCs w:val="19"/>
              </w:rPr>
              <w:t>t</w:t>
            </w:r>
            <w:r w:rsidRPr="00D21B3F">
              <w:rPr>
                <w:rFonts w:cs="Arial"/>
                <w:sz w:val="19"/>
                <w:szCs w:val="19"/>
              </w:rPr>
              <w:t>y</w:t>
            </w:r>
            <w:r w:rsidRPr="00D21B3F">
              <w:rPr>
                <w:rFonts w:cs="Arial"/>
                <w:spacing w:val="-1"/>
                <w:sz w:val="19"/>
                <w:szCs w:val="19"/>
              </w:rPr>
              <w:t xml:space="preserve"> </w:t>
            </w:r>
            <w:r w:rsidRPr="00D21B3F">
              <w:rPr>
                <w:rFonts w:cs="Arial"/>
                <w:sz w:val="19"/>
                <w:szCs w:val="19"/>
              </w:rPr>
              <w:t>access plan</w:t>
            </w:r>
          </w:p>
          <w:p w14:paraId="1536B8F7" w14:textId="77777777" w:rsidR="008B606E" w:rsidRPr="00D21B3F" w:rsidRDefault="008B606E" w:rsidP="00A64DD3">
            <w:pPr>
              <w:spacing w:after="0"/>
              <w:jc w:val="center"/>
              <w:rPr>
                <w:rFonts w:cs="Arial"/>
                <w:sz w:val="19"/>
                <w:szCs w:val="19"/>
              </w:rPr>
            </w:pPr>
            <w:r w:rsidRPr="00D21B3F">
              <w:rPr>
                <w:rFonts w:cs="Arial"/>
                <w:sz w:val="19"/>
                <w:szCs w:val="19"/>
              </w:rPr>
              <w:t>(</w:t>
            </w:r>
            <w:proofErr w:type="gramStart"/>
            <w:r w:rsidRPr="00D21B3F">
              <w:rPr>
                <w:rFonts w:cs="Arial"/>
                <w:sz w:val="19"/>
                <w:szCs w:val="19"/>
              </w:rPr>
              <w:t>relev</w:t>
            </w:r>
            <w:r w:rsidRPr="00D21B3F">
              <w:rPr>
                <w:rFonts w:cs="Arial"/>
                <w:spacing w:val="1"/>
                <w:sz w:val="19"/>
                <w:szCs w:val="19"/>
              </w:rPr>
              <w:t>a</w:t>
            </w:r>
            <w:r w:rsidRPr="00D21B3F">
              <w:rPr>
                <w:rFonts w:cs="Arial"/>
                <w:sz w:val="19"/>
                <w:szCs w:val="19"/>
              </w:rPr>
              <w:t>nt</w:t>
            </w:r>
            <w:proofErr w:type="gramEnd"/>
            <w:r w:rsidRPr="00D21B3F">
              <w:rPr>
                <w:rFonts w:cs="Arial"/>
                <w:sz w:val="19"/>
                <w:szCs w:val="19"/>
              </w:rPr>
              <w:t xml:space="preserve"> servi</w:t>
            </w:r>
            <w:r w:rsidRPr="00D21B3F">
              <w:rPr>
                <w:rFonts w:cs="Arial"/>
                <w:spacing w:val="1"/>
                <w:sz w:val="19"/>
                <w:szCs w:val="19"/>
              </w:rPr>
              <w:t>c</w:t>
            </w:r>
            <w:r w:rsidRPr="00D21B3F">
              <w:rPr>
                <w:rFonts w:cs="Arial"/>
                <w:sz w:val="19"/>
                <w:szCs w:val="19"/>
              </w:rPr>
              <w:t>e prov</w:t>
            </w:r>
            <w:r w:rsidRPr="00D21B3F">
              <w:rPr>
                <w:rFonts w:cs="Arial"/>
                <w:spacing w:val="1"/>
                <w:sz w:val="19"/>
                <w:szCs w:val="19"/>
              </w:rPr>
              <w:t>i</w:t>
            </w:r>
            <w:r w:rsidRPr="00D21B3F">
              <w:rPr>
                <w:rFonts w:cs="Arial"/>
                <w:sz w:val="19"/>
                <w:szCs w:val="19"/>
              </w:rPr>
              <w:t>der)</w:t>
            </w:r>
          </w:p>
        </w:tc>
        <w:tc>
          <w:tcPr>
            <w:tcW w:w="3544"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6F629FB0"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decision-ma</w:t>
            </w:r>
            <w:r w:rsidRPr="00D21B3F">
              <w:rPr>
                <w:rFonts w:cs="Arial"/>
                <w:spacing w:val="1"/>
                <w:sz w:val="19"/>
                <w:szCs w:val="19"/>
              </w:rPr>
              <w:t>k</w:t>
            </w:r>
            <w:r w:rsidRPr="00D21B3F">
              <w:rPr>
                <w:rFonts w:cs="Arial"/>
                <w:spacing w:val="-1"/>
                <w:sz w:val="19"/>
                <w:szCs w:val="19"/>
              </w:rPr>
              <w:t>e</w:t>
            </w:r>
            <w:r w:rsidRPr="00D21B3F">
              <w:rPr>
                <w:rFonts w:cs="Arial"/>
                <w:sz w:val="19"/>
                <w:szCs w:val="19"/>
              </w:rPr>
              <w:t>r (respite)</w:t>
            </w:r>
          </w:p>
        </w:tc>
        <w:tc>
          <w:tcPr>
            <w:tcW w:w="283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595197A"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3FF1E95"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5D451BFC"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 xml:space="preserve">ant </w:t>
            </w:r>
            <w:r w:rsidRPr="00D21B3F">
              <w:rPr>
                <w:rFonts w:cs="Arial"/>
                <w:spacing w:val="1"/>
                <w:sz w:val="19"/>
                <w:szCs w:val="19"/>
              </w:rPr>
              <w:t>d</w:t>
            </w:r>
            <w:r w:rsidRPr="00D21B3F">
              <w:rPr>
                <w:rFonts w:cs="Arial"/>
                <w:spacing w:val="-1"/>
                <w:sz w:val="19"/>
                <w:szCs w:val="19"/>
              </w:rPr>
              <w:t>e</w:t>
            </w:r>
            <w:r w:rsidRPr="00D21B3F">
              <w:rPr>
                <w:rFonts w:cs="Arial"/>
                <w:sz w:val="19"/>
                <w:szCs w:val="19"/>
              </w:rPr>
              <w:t>cis</w:t>
            </w:r>
            <w:r w:rsidRPr="00D21B3F">
              <w:rPr>
                <w:rFonts w:cs="Arial"/>
                <w:spacing w:val="1"/>
                <w:sz w:val="19"/>
                <w:szCs w:val="19"/>
              </w:rPr>
              <w:t>i</w:t>
            </w:r>
            <w:r w:rsidRPr="00D21B3F">
              <w:rPr>
                <w:rFonts w:cs="Arial"/>
                <w:sz w:val="19"/>
                <w:szCs w:val="19"/>
              </w:rPr>
              <w:t>on-ma</w:t>
            </w:r>
            <w:r w:rsidRPr="00D21B3F">
              <w:rPr>
                <w:rFonts w:cs="Arial"/>
                <w:spacing w:val="1"/>
                <w:sz w:val="19"/>
                <w:szCs w:val="19"/>
              </w:rPr>
              <w:t>k</w:t>
            </w:r>
            <w:r w:rsidRPr="00D21B3F">
              <w:rPr>
                <w:rFonts w:cs="Arial"/>
                <w:spacing w:val="-1"/>
                <w:sz w:val="19"/>
                <w:szCs w:val="19"/>
              </w:rPr>
              <w:t>e</w:t>
            </w:r>
            <w:r w:rsidRPr="00D21B3F">
              <w:rPr>
                <w:rFonts w:cs="Arial"/>
                <w:sz w:val="19"/>
                <w:szCs w:val="19"/>
              </w:rPr>
              <w:t>r (respite)</w:t>
            </w:r>
          </w:p>
        </w:tc>
      </w:tr>
      <w:tr w:rsidR="008B606E" w14:paraId="57E5084E" w14:textId="77777777" w:rsidTr="008B606E">
        <w:trPr>
          <w:trHeight w:val="850"/>
        </w:trPr>
        <w:tc>
          <w:tcPr>
            <w:tcW w:w="2127" w:type="dxa"/>
            <w:vMerge/>
            <w:tcBorders>
              <w:left w:val="single" w:sz="4" w:space="0" w:color="000000"/>
              <w:bottom w:val="single" w:sz="4" w:space="0" w:color="000000"/>
              <w:right w:val="single" w:sz="4" w:space="0" w:color="000000"/>
            </w:tcBorders>
            <w:shd w:val="clear" w:color="auto" w:fill="C0966C"/>
          </w:tcPr>
          <w:p w14:paraId="664594E4" w14:textId="77777777" w:rsidR="008B606E" w:rsidRDefault="008B606E" w:rsidP="00A64DD3"/>
        </w:tc>
        <w:tc>
          <w:tcPr>
            <w:tcW w:w="2193" w:type="dxa"/>
            <w:tcBorders>
              <w:top w:val="single" w:sz="4" w:space="0" w:color="000000"/>
              <w:left w:val="single" w:sz="4" w:space="0" w:color="000000"/>
              <w:bottom w:val="single" w:sz="4" w:space="0" w:color="000000"/>
              <w:right w:val="single" w:sz="4" w:space="0" w:color="000000"/>
            </w:tcBorders>
            <w:shd w:val="clear" w:color="auto" w:fill="DFCAB5"/>
            <w:vAlign w:val="center"/>
          </w:tcPr>
          <w:p w14:paraId="166DE525" w14:textId="77777777" w:rsidR="008B606E" w:rsidRDefault="008B606E" w:rsidP="00A64DD3">
            <w:pPr>
              <w:spacing w:before="81" w:after="0" w:line="230" w:lineRule="exact"/>
              <w:ind w:left="580" w:right="513" w:hanging="12"/>
              <w:jc w:val="center"/>
              <w:rPr>
                <w:rFonts w:cs="Arial"/>
                <w:sz w:val="20"/>
                <w:szCs w:val="20"/>
              </w:rPr>
            </w:pPr>
            <w:r>
              <w:rPr>
                <w:rFonts w:cs="Arial"/>
                <w:b/>
                <w:bCs/>
                <w:sz w:val="20"/>
                <w:szCs w:val="20"/>
              </w:rPr>
              <w:t>Short t</w:t>
            </w:r>
            <w:r>
              <w:rPr>
                <w:rFonts w:cs="Arial"/>
                <w:b/>
                <w:bCs/>
                <w:spacing w:val="-1"/>
                <w:sz w:val="20"/>
                <w:szCs w:val="20"/>
              </w:rPr>
              <w:t>e</w:t>
            </w:r>
            <w:r>
              <w:rPr>
                <w:rFonts w:cs="Arial"/>
                <w:b/>
                <w:bCs/>
                <w:sz w:val="20"/>
                <w:szCs w:val="20"/>
              </w:rPr>
              <w:t>rm appro</w:t>
            </w:r>
            <w:r>
              <w:rPr>
                <w:rFonts w:cs="Arial"/>
                <w:b/>
                <w:bCs/>
                <w:spacing w:val="-2"/>
                <w:sz w:val="20"/>
                <w:szCs w:val="20"/>
              </w:rPr>
              <w:t>v</w:t>
            </w:r>
            <w:r>
              <w:rPr>
                <w:rFonts w:cs="Arial"/>
                <w:b/>
                <w:bCs/>
                <w:sz w:val="20"/>
                <w:szCs w:val="20"/>
              </w:rPr>
              <w:t>al</w:t>
            </w:r>
          </w:p>
        </w:tc>
        <w:tc>
          <w:tcPr>
            <w:tcW w:w="270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10FC68A7"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89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E478897" w14:textId="77777777" w:rsidR="008B606E" w:rsidRPr="00D21B3F" w:rsidRDefault="008B606E" w:rsidP="00A64DD3">
            <w:pPr>
              <w:spacing w:after="0"/>
              <w:jc w:val="center"/>
              <w:rPr>
                <w:sz w:val="19"/>
                <w:szCs w:val="19"/>
              </w:rPr>
            </w:pPr>
          </w:p>
          <w:p w14:paraId="594FCBFD" w14:textId="77777777" w:rsidR="008B606E" w:rsidRPr="00D21B3F" w:rsidRDefault="008B606E" w:rsidP="00A64DD3">
            <w:pPr>
              <w:spacing w:after="0"/>
              <w:jc w:val="center"/>
              <w:rPr>
                <w:rFonts w:cs="Arial"/>
                <w:sz w:val="19"/>
                <w:szCs w:val="19"/>
              </w:rPr>
            </w:pPr>
            <w:r w:rsidRPr="00D21B3F">
              <w:rPr>
                <w:rFonts w:cs="Arial"/>
                <w:sz w:val="19"/>
                <w:szCs w:val="19"/>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65519F85" w14:textId="77777777" w:rsidR="008B606E" w:rsidRPr="00D21B3F" w:rsidRDefault="008B606E" w:rsidP="00A64DD3">
            <w:pPr>
              <w:spacing w:after="0"/>
              <w:jc w:val="center"/>
              <w:rPr>
                <w:rFonts w:cs="Arial"/>
                <w:sz w:val="19"/>
                <w:szCs w:val="19"/>
              </w:rPr>
            </w:pPr>
            <w:r w:rsidRPr="00D21B3F">
              <w:rPr>
                <w:rFonts w:cs="Arial"/>
                <w:sz w:val="19"/>
                <w:szCs w:val="19"/>
              </w:rPr>
              <w:t>Short term ap</w:t>
            </w:r>
            <w:r w:rsidRPr="00D21B3F">
              <w:rPr>
                <w:rFonts w:cs="Arial"/>
                <w:spacing w:val="1"/>
                <w:sz w:val="19"/>
                <w:szCs w:val="19"/>
              </w:rPr>
              <w:t>p</w:t>
            </w:r>
            <w:r w:rsidRPr="00D21B3F">
              <w:rPr>
                <w:rFonts w:cs="Arial"/>
                <w:sz w:val="19"/>
                <w:szCs w:val="19"/>
              </w:rPr>
              <w:t>roval</w:t>
            </w:r>
          </w:p>
          <w:p w14:paraId="07619FC4" w14:textId="77777777" w:rsidR="008B606E" w:rsidRPr="00D21B3F" w:rsidRDefault="008B606E" w:rsidP="00A64DD3">
            <w:pPr>
              <w:spacing w:after="0"/>
              <w:jc w:val="center"/>
              <w:rPr>
                <w:rFonts w:cs="Arial"/>
                <w:sz w:val="19"/>
                <w:szCs w:val="19"/>
              </w:rPr>
            </w:pPr>
            <w:r w:rsidRPr="00D21B3F">
              <w:rPr>
                <w:rFonts w:cs="Arial"/>
                <w:sz w:val="19"/>
                <w:szCs w:val="19"/>
              </w:rPr>
              <w:t xml:space="preserve">(Chief </w:t>
            </w:r>
            <w:r w:rsidRPr="00D21B3F">
              <w:rPr>
                <w:rFonts w:cs="Arial"/>
                <w:spacing w:val="1"/>
                <w:sz w:val="19"/>
                <w:szCs w:val="19"/>
              </w:rPr>
              <w:t>E</w:t>
            </w:r>
            <w:r w:rsidRPr="00D21B3F">
              <w:rPr>
                <w:rFonts w:cs="Arial"/>
                <w:spacing w:val="-1"/>
                <w:sz w:val="19"/>
                <w:szCs w:val="19"/>
              </w:rPr>
              <w:t>x</w:t>
            </w:r>
            <w:r w:rsidRPr="00D21B3F">
              <w:rPr>
                <w:rFonts w:cs="Arial"/>
                <w:sz w:val="19"/>
                <w:szCs w:val="19"/>
              </w:rPr>
              <w:t>e</w:t>
            </w:r>
            <w:r w:rsidRPr="00D21B3F">
              <w:rPr>
                <w:rFonts w:cs="Arial"/>
                <w:spacing w:val="1"/>
                <w:sz w:val="19"/>
                <w:szCs w:val="19"/>
              </w:rPr>
              <w:t>c</w:t>
            </w:r>
            <w:r w:rsidRPr="00D21B3F">
              <w:rPr>
                <w:rFonts w:cs="Arial"/>
                <w:sz w:val="19"/>
                <w:szCs w:val="19"/>
              </w:rPr>
              <w:t>uti</w:t>
            </w:r>
            <w:r w:rsidRPr="00D21B3F">
              <w:rPr>
                <w:rFonts w:cs="Arial"/>
                <w:spacing w:val="1"/>
                <w:sz w:val="19"/>
                <w:szCs w:val="19"/>
              </w:rPr>
              <w:t>v</w:t>
            </w:r>
            <w:r w:rsidRPr="00D21B3F">
              <w:rPr>
                <w:rFonts w:cs="Arial"/>
                <w:sz w:val="19"/>
                <w:szCs w:val="19"/>
              </w:rPr>
              <w:t>e de</w:t>
            </w:r>
            <w:r w:rsidRPr="00D21B3F">
              <w:rPr>
                <w:rFonts w:cs="Arial"/>
                <w:spacing w:val="1"/>
                <w:sz w:val="19"/>
                <w:szCs w:val="19"/>
              </w:rPr>
              <w:t>l</w:t>
            </w:r>
            <w:r w:rsidRPr="00D21B3F">
              <w:rPr>
                <w:rFonts w:cs="Arial"/>
                <w:sz w:val="19"/>
                <w:szCs w:val="19"/>
              </w:rPr>
              <w:t>e</w:t>
            </w:r>
            <w:r w:rsidRPr="00D21B3F">
              <w:rPr>
                <w:rFonts w:cs="Arial"/>
                <w:spacing w:val="1"/>
                <w:sz w:val="19"/>
                <w:szCs w:val="19"/>
              </w:rPr>
              <w:t>g</w:t>
            </w:r>
            <w:r w:rsidRPr="00D21B3F">
              <w:rPr>
                <w:rFonts w:cs="Arial"/>
                <w:sz w:val="19"/>
                <w:szCs w:val="19"/>
              </w:rPr>
              <w:t>ate, Di</w:t>
            </w:r>
            <w:r w:rsidRPr="00D21B3F">
              <w:rPr>
                <w:rFonts w:cs="Arial"/>
                <w:spacing w:val="1"/>
                <w:sz w:val="19"/>
                <w:szCs w:val="19"/>
              </w:rPr>
              <w:t>s</w:t>
            </w:r>
            <w:r w:rsidRPr="00D21B3F">
              <w:rPr>
                <w:rFonts w:cs="Arial"/>
                <w:sz w:val="19"/>
                <w:szCs w:val="19"/>
              </w:rPr>
              <w:t>abi</w:t>
            </w:r>
            <w:r w:rsidRPr="00D21B3F">
              <w:rPr>
                <w:rFonts w:cs="Arial"/>
                <w:spacing w:val="1"/>
                <w:sz w:val="19"/>
                <w:szCs w:val="19"/>
              </w:rPr>
              <w:t>l</w:t>
            </w:r>
            <w:r w:rsidRPr="00D21B3F">
              <w:rPr>
                <w:rFonts w:cs="Arial"/>
                <w:sz w:val="19"/>
                <w:szCs w:val="19"/>
              </w:rPr>
              <w:t>i</w:t>
            </w:r>
            <w:r w:rsidRPr="00D21B3F">
              <w:rPr>
                <w:rFonts w:cs="Arial"/>
                <w:spacing w:val="2"/>
                <w:sz w:val="19"/>
                <w:szCs w:val="19"/>
              </w:rPr>
              <w:t>t</w:t>
            </w:r>
            <w:r w:rsidRPr="00D21B3F">
              <w:rPr>
                <w:rFonts w:cs="Arial"/>
                <w:sz w:val="19"/>
                <w:szCs w:val="19"/>
              </w:rPr>
              <w:t>y</w:t>
            </w:r>
          </w:p>
          <w:p w14:paraId="473ACBA3" w14:textId="77777777" w:rsidR="008B606E" w:rsidRPr="00D21B3F" w:rsidRDefault="008B606E" w:rsidP="00A64DD3">
            <w:pPr>
              <w:spacing w:after="0"/>
              <w:jc w:val="center"/>
              <w:rPr>
                <w:rFonts w:cs="Arial"/>
                <w:sz w:val="19"/>
                <w:szCs w:val="19"/>
              </w:rPr>
            </w:pPr>
            <w:r w:rsidRPr="00D21B3F">
              <w:rPr>
                <w:rFonts w:cs="Arial"/>
                <w:sz w:val="19"/>
                <w:szCs w:val="19"/>
              </w:rPr>
              <w:t>Services)</w:t>
            </w:r>
          </w:p>
        </w:tc>
        <w:tc>
          <w:tcPr>
            <w:tcW w:w="2835"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5A31737"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693"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4CBE5B24" w14:textId="77777777" w:rsidR="008B606E" w:rsidRPr="00D21B3F" w:rsidRDefault="008B606E" w:rsidP="00A64DD3">
            <w:pPr>
              <w:spacing w:after="0"/>
              <w:jc w:val="center"/>
              <w:rPr>
                <w:rFonts w:cs="Arial"/>
                <w:sz w:val="19"/>
                <w:szCs w:val="19"/>
              </w:rPr>
            </w:pPr>
            <w:r w:rsidRPr="00D21B3F">
              <w:rPr>
                <w:rFonts w:cs="Arial"/>
                <w:sz w:val="19"/>
                <w:szCs w:val="19"/>
              </w:rPr>
              <w:t>Rele</w:t>
            </w:r>
            <w:r w:rsidRPr="00D21B3F">
              <w:rPr>
                <w:rFonts w:cs="Arial"/>
                <w:spacing w:val="1"/>
                <w:sz w:val="19"/>
                <w:szCs w:val="19"/>
              </w:rPr>
              <w:t>v</w:t>
            </w:r>
            <w:r w:rsidRPr="00D21B3F">
              <w:rPr>
                <w:rFonts w:cs="Arial"/>
                <w:sz w:val="19"/>
                <w:szCs w:val="19"/>
              </w:rPr>
              <w:t>ant serv</w:t>
            </w:r>
            <w:r w:rsidRPr="00D21B3F">
              <w:rPr>
                <w:rFonts w:cs="Arial"/>
                <w:spacing w:val="1"/>
                <w:sz w:val="19"/>
                <w:szCs w:val="19"/>
              </w:rPr>
              <w:t>i</w:t>
            </w:r>
            <w:r w:rsidRPr="00D21B3F">
              <w:rPr>
                <w:rFonts w:cs="Arial"/>
                <w:sz w:val="19"/>
                <w:szCs w:val="19"/>
              </w:rPr>
              <w:t>ce prov</w:t>
            </w:r>
            <w:r w:rsidRPr="00D21B3F">
              <w:rPr>
                <w:rFonts w:cs="Arial"/>
                <w:spacing w:val="1"/>
                <w:sz w:val="19"/>
                <w:szCs w:val="19"/>
              </w:rPr>
              <w:t>i</w:t>
            </w:r>
            <w:r w:rsidRPr="00D21B3F">
              <w:rPr>
                <w:rFonts w:cs="Arial"/>
                <w:sz w:val="19"/>
                <w:szCs w:val="19"/>
              </w:rPr>
              <w:t>der</w:t>
            </w:r>
          </w:p>
        </w:tc>
        <w:tc>
          <w:tcPr>
            <w:tcW w:w="2410" w:type="dxa"/>
            <w:tcBorders>
              <w:top w:val="single" w:sz="4" w:space="0" w:color="000000"/>
              <w:left w:val="single" w:sz="4" w:space="0" w:color="000000"/>
              <w:bottom w:val="single" w:sz="4" w:space="0" w:color="000000"/>
              <w:right w:val="single" w:sz="4" w:space="0" w:color="000000"/>
            </w:tcBorders>
            <w:shd w:val="clear" w:color="auto" w:fill="F2EAE2"/>
            <w:vAlign w:val="center"/>
          </w:tcPr>
          <w:p w14:paraId="3DBB5CD4" w14:textId="77777777" w:rsidR="008B606E" w:rsidRPr="00D21B3F" w:rsidRDefault="008B606E" w:rsidP="00A64DD3">
            <w:pPr>
              <w:spacing w:after="0"/>
              <w:jc w:val="center"/>
              <w:rPr>
                <w:rFonts w:cs="Arial"/>
                <w:sz w:val="19"/>
                <w:szCs w:val="19"/>
              </w:rPr>
            </w:pPr>
            <w:r w:rsidRPr="00D21B3F">
              <w:rPr>
                <w:rFonts w:cs="Arial"/>
                <w:sz w:val="19"/>
                <w:szCs w:val="19"/>
              </w:rPr>
              <w:t>—</w:t>
            </w:r>
          </w:p>
        </w:tc>
      </w:tr>
    </w:tbl>
    <w:p w14:paraId="087C89A2" w14:textId="77777777" w:rsidR="008B606E" w:rsidRPr="008B606E" w:rsidRDefault="008B606E" w:rsidP="008B606E">
      <w:pPr>
        <w:tabs>
          <w:tab w:val="left" w:pos="1620"/>
        </w:tabs>
        <w:spacing w:before="91" w:after="0"/>
        <w:ind w:left="903" w:right="-20"/>
        <w:rPr>
          <w:rFonts w:cs="Arial"/>
          <w:sz w:val="18"/>
          <w:szCs w:val="18"/>
        </w:rPr>
      </w:pPr>
      <w:r w:rsidRPr="008B606E">
        <w:rPr>
          <w:rFonts w:cs="Arial"/>
          <w:sz w:val="18"/>
          <w:szCs w:val="18"/>
        </w:rPr>
        <w:t>*</w:t>
      </w:r>
      <w:r w:rsidRPr="008B606E">
        <w:rPr>
          <w:rFonts w:cs="Arial"/>
          <w:sz w:val="18"/>
          <w:szCs w:val="18"/>
        </w:rPr>
        <w:tab/>
        <w:t>Where</w:t>
      </w:r>
      <w:r w:rsidRPr="008B606E">
        <w:rPr>
          <w:rFonts w:cs="Arial"/>
          <w:spacing w:val="-5"/>
          <w:sz w:val="18"/>
          <w:szCs w:val="18"/>
        </w:rPr>
        <w:t xml:space="preserve"> </w:t>
      </w:r>
      <w:r w:rsidRPr="008B606E">
        <w:rPr>
          <w:rFonts w:cs="Arial"/>
          <w:sz w:val="18"/>
          <w:szCs w:val="18"/>
        </w:rPr>
        <w:t>the</w:t>
      </w:r>
      <w:r w:rsidRPr="008B606E">
        <w:rPr>
          <w:rFonts w:cs="Arial"/>
          <w:spacing w:val="-2"/>
          <w:sz w:val="18"/>
          <w:szCs w:val="18"/>
        </w:rPr>
        <w:t xml:space="preserve"> </w:t>
      </w:r>
      <w:r w:rsidRPr="008B606E">
        <w:rPr>
          <w:rFonts w:cs="Arial"/>
          <w:sz w:val="18"/>
          <w:szCs w:val="18"/>
        </w:rPr>
        <w:t>a</w:t>
      </w:r>
      <w:r w:rsidRPr="008B606E">
        <w:rPr>
          <w:rFonts w:cs="Arial"/>
          <w:spacing w:val="1"/>
          <w:sz w:val="18"/>
          <w:szCs w:val="18"/>
        </w:rPr>
        <w:t>d</w:t>
      </w:r>
      <w:r w:rsidRPr="008B606E">
        <w:rPr>
          <w:rFonts w:cs="Arial"/>
          <w:sz w:val="18"/>
          <w:szCs w:val="18"/>
        </w:rPr>
        <w:t>ult</w:t>
      </w:r>
      <w:r w:rsidRPr="008B606E">
        <w:rPr>
          <w:rFonts w:cs="Arial"/>
          <w:spacing w:val="-3"/>
          <w:sz w:val="18"/>
          <w:szCs w:val="18"/>
        </w:rPr>
        <w:t xml:space="preserve"> </w:t>
      </w:r>
      <w:r w:rsidRPr="008B606E">
        <w:rPr>
          <w:rFonts w:cs="Arial"/>
          <w:sz w:val="18"/>
          <w:szCs w:val="18"/>
        </w:rPr>
        <w:t>in</w:t>
      </w:r>
      <w:r w:rsidRPr="008B606E">
        <w:rPr>
          <w:rFonts w:cs="Arial"/>
          <w:spacing w:val="-1"/>
          <w:sz w:val="18"/>
          <w:szCs w:val="18"/>
        </w:rPr>
        <w:t xml:space="preserve"> </w:t>
      </w:r>
      <w:r w:rsidRPr="008B606E">
        <w:rPr>
          <w:rFonts w:cs="Arial"/>
          <w:sz w:val="18"/>
          <w:szCs w:val="18"/>
        </w:rPr>
        <w:t>is</w:t>
      </w:r>
      <w:r w:rsidRPr="008B606E">
        <w:rPr>
          <w:rFonts w:cs="Arial"/>
          <w:spacing w:val="-1"/>
          <w:sz w:val="18"/>
          <w:szCs w:val="18"/>
        </w:rPr>
        <w:t xml:space="preserve"> </w:t>
      </w:r>
      <w:r w:rsidRPr="008B606E">
        <w:rPr>
          <w:rFonts w:cs="Arial"/>
          <w:sz w:val="18"/>
          <w:szCs w:val="18"/>
        </w:rPr>
        <w:t>receipt</w:t>
      </w:r>
      <w:r w:rsidRPr="008B606E">
        <w:rPr>
          <w:rFonts w:cs="Arial"/>
          <w:spacing w:val="-5"/>
          <w:sz w:val="18"/>
          <w:szCs w:val="18"/>
        </w:rPr>
        <w:t xml:space="preserve"> </w:t>
      </w:r>
      <w:r w:rsidRPr="008B606E">
        <w:rPr>
          <w:rFonts w:cs="Arial"/>
          <w:sz w:val="18"/>
          <w:szCs w:val="18"/>
        </w:rPr>
        <w:t>of</w:t>
      </w:r>
      <w:r w:rsidRPr="008B606E">
        <w:rPr>
          <w:rFonts w:cs="Arial"/>
          <w:spacing w:val="-1"/>
          <w:sz w:val="18"/>
          <w:szCs w:val="18"/>
        </w:rPr>
        <w:t xml:space="preserve"> </w:t>
      </w:r>
      <w:r w:rsidRPr="008B606E">
        <w:rPr>
          <w:rFonts w:cs="Arial"/>
          <w:sz w:val="18"/>
          <w:szCs w:val="18"/>
        </w:rPr>
        <w:t>a</w:t>
      </w:r>
      <w:r w:rsidRPr="008B606E">
        <w:rPr>
          <w:rFonts w:cs="Arial"/>
          <w:spacing w:val="-1"/>
          <w:sz w:val="18"/>
          <w:szCs w:val="18"/>
        </w:rPr>
        <w:t xml:space="preserve"> </w:t>
      </w:r>
      <w:r w:rsidRPr="008B606E">
        <w:rPr>
          <w:rFonts w:cs="Arial"/>
          <w:sz w:val="18"/>
          <w:szCs w:val="18"/>
        </w:rPr>
        <w:t>funded</w:t>
      </w:r>
      <w:r w:rsidRPr="008B606E">
        <w:rPr>
          <w:rFonts w:cs="Arial"/>
          <w:spacing w:val="-5"/>
          <w:sz w:val="18"/>
          <w:szCs w:val="18"/>
        </w:rPr>
        <w:t xml:space="preserve"> </w:t>
      </w:r>
      <w:r w:rsidRPr="008B606E">
        <w:rPr>
          <w:rFonts w:cs="Arial"/>
          <w:sz w:val="18"/>
          <w:szCs w:val="18"/>
        </w:rPr>
        <w:t>accommodation</w:t>
      </w:r>
      <w:r w:rsidRPr="008B606E">
        <w:rPr>
          <w:rFonts w:cs="Arial"/>
          <w:spacing w:val="-11"/>
          <w:sz w:val="18"/>
          <w:szCs w:val="18"/>
        </w:rPr>
        <w:t xml:space="preserve"> </w:t>
      </w:r>
      <w:r w:rsidRPr="008B606E">
        <w:rPr>
          <w:rFonts w:cs="Arial"/>
          <w:sz w:val="18"/>
          <w:szCs w:val="18"/>
        </w:rPr>
        <w:t>support</w:t>
      </w:r>
      <w:r w:rsidRPr="008B606E">
        <w:rPr>
          <w:rFonts w:cs="Arial"/>
          <w:spacing w:val="-5"/>
          <w:sz w:val="18"/>
          <w:szCs w:val="18"/>
        </w:rPr>
        <w:t xml:space="preserve"> </w:t>
      </w:r>
      <w:r w:rsidRPr="008B606E">
        <w:rPr>
          <w:rFonts w:cs="Arial"/>
          <w:sz w:val="18"/>
          <w:szCs w:val="18"/>
        </w:rPr>
        <w:t>package</w:t>
      </w:r>
      <w:r w:rsidRPr="008B606E">
        <w:rPr>
          <w:rFonts w:cs="Arial"/>
          <w:spacing w:val="-6"/>
          <w:sz w:val="18"/>
          <w:szCs w:val="18"/>
        </w:rPr>
        <w:t xml:space="preserve"> </w:t>
      </w:r>
      <w:proofErr w:type="gramStart"/>
      <w:r w:rsidRPr="008B606E">
        <w:rPr>
          <w:rFonts w:cs="Arial"/>
          <w:sz w:val="18"/>
          <w:szCs w:val="18"/>
        </w:rPr>
        <w:t>and</w:t>
      </w:r>
      <w:r w:rsidRPr="008B606E">
        <w:rPr>
          <w:rFonts w:cs="Arial"/>
          <w:spacing w:val="-2"/>
          <w:sz w:val="18"/>
          <w:szCs w:val="18"/>
        </w:rPr>
        <w:t xml:space="preserve"> </w:t>
      </w:r>
      <w:r w:rsidRPr="008B606E">
        <w:rPr>
          <w:rFonts w:cs="Arial"/>
          <w:sz w:val="18"/>
          <w:szCs w:val="18"/>
        </w:rPr>
        <w:t>also</w:t>
      </w:r>
      <w:proofErr w:type="gramEnd"/>
      <w:r w:rsidRPr="008B606E">
        <w:rPr>
          <w:rFonts w:cs="Arial"/>
          <w:spacing w:val="-3"/>
          <w:sz w:val="18"/>
          <w:szCs w:val="18"/>
        </w:rPr>
        <w:t xml:space="preserve"> </w:t>
      </w:r>
      <w:r w:rsidRPr="008B606E">
        <w:rPr>
          <w:rFonts w:cs="Arial"/>
          <w:sz w:val="18"/>
          <w:szCs w:val="18"/>
        </w:rPr>
        <w:t>has</w:t>
      </w:r>
      <w:r w:rsidRPr="008B606E">
        <w:rPr>
          <w:rFonts w:cs="Arial"/>
          <w:spacing w:val="-3"/>
          <w:sz w:val="18"/>
          <w:szCs w:val="18"/>
        </w:rPr>
        <w:t xml:space="preserve"> </w:t>
      </w:r>
      <w:r w:rsidRPr="008B606E">
        <w:rPr>
          <w:rFonts w:cs="Arial"/>
          <w:sz w:val="18"/>
          <w:szCs w:val="18"/>
        </w:rPr>
        <w:t>additional</w:t>
      </w:r>
      <w:r w:rsidRPr="008B606E">
        <w:rPr>
          <w:rFonts w:cs="Arial"/>
          <w:spacing w:val="-7"/>
          <w:sz w:val="18"/>
          <w:szCs w:val="18"/>
        </w:rPr>
        <w:t xml:space="preserve"> </w:t>
      </w:r>
      <w:r w:rsidRPr="008B606E">
        <w:rPr>
          <w:rFonts w:cs="Arial"/>
          <w:sz w:val="18"/>
          <w:szCs w:val="18"/>
        </w:rPr>
        <w:t>respite/</w:t>
      </w:r>
      <w:r w:rsidRPr="008B606E">
        <w:rPr>
          <w:rFonts w:cs="Arial"/>
          <w:spacing w:val="1"/>
          <w:sz w:val="18"/>
          <w:szCs w:val="18"/>
        </w:rPr>
        <w:t>c</w:t>
      </w:r>
      <w:r w:rsidRPr="008B606E">
        <w:rPr>
          <w:rFonts w:cs="Arial"/>
          <w:sz w:val="18"/>
          <w:szCs w:val="18"/>
        </w:rPr>
        <w:t>ommuni</w:t>
      </w:r>
      <w:r w:rsidRPr="008B606E">
        <w:rPr>
          <w:rFonts w:cs="Arial"/>
          <w:spacing w:val="1"/>
          <w:sz w:val="18"/>
          <w:szCs w:val="18"/>
        </w:rPr>
        <w:t>t</w:t>
      </w:r>
      <w:r w:rsidRPr="008B606E">
        <w:rPr>
          <w:rFonts w:cs="Arial"/>
          <w:sz w:val="18"/>
          <w:szCs w:val="18"/>
        </w:rPr>
        <w:t>y</w:t>
      </w:r>
      <w:r w:rsidRPr="008B606E">
        <w:rPr>
          <w:rFonts w:cs="Arial"/>
          <w:spacing w:val="-15"/>
          <w:sz w:val="18"/>
          <w:szCs w:val="18"/>
        </w:rPr>
        <w:t xml:space="preserve"> </w:t>
      </w:r>
      <w:r w:rsidRPr="008B606E">
        <w:rPr>
          <w:rFonts w:cs="Arial"/>
          <w:sz w:val="18"/>
          <w:szCs w:val="18"/>
        </w:rPr>
        <w:t>access</w:t>
      </w:r>
      <w:r w:rsidRPr="008B606E">
        <w:rPr>
          <w:rFonts w:cs="Arial"/>
          <w:spacing w:val="-5"/>
          <w:sz w:val="18"/>
          <w:szCs w:val="18"/>
        </w:rPr>
        <w:t xml:space="preserve"> </w:t>
      </w:r>
      <w:r w:rsidRPr="008B606E">
        <w:rPr>
          <w:rFonts w:cs="Arial"/>
          <w:sz w:val="18"/>
          <w:szCs w:val="18"/>
        </w:rPr>
        <w:t>servic</w:t>
      </w:r>
      <w:r w:rsidRPr="008B606E">
        <w:rPr>
          <w:rFonts w:cs="Arial"/>
          <w:spacing w:val="-1"/>
          <w:sz w:val="18"/>
          <w:szCs w:val="18"/>
        </w:rPr>
        <w:t>e</w:t>
      </w:r>
      <w:r w:rsidRPr="008B606E">
        <w:rPr>
          <w:rFonts w:cs="Arial"/>
          <w:spacing w:val="1"/>
          <w:sz w:val="18"/>
          <w:szCs w:val="18"/>
        </w:rPr>
        <w:t>s</w:t>
      </w:r>
      <w:r w:rsidRPr="008B606E">
        <w:rPr>
          <w:rFonts w:cs="Arial"/>
          <w:sz w:val="18"/>
          <w:szCs w:val="18"/>
        </w:rPr>
        <w:t>,</w:t>
      </w:r>
      <w:r w:rsidRPr="008B606E">
        <w:rPr>
          <w:rFonts w:cs="Arial"/>
          <w:spacing w:val="-6"/>
          <w:sz w:val="18"/>
          <w:szCs w:val="18"/>
        </w:rPr>
        <w:t xml:space="preserve"> </w:t>
      </w:r>
      <w:r w:rsidRPr="008B606E">
        <w:rPr>
          <w:rFonts w:cs="Arial"/>
          <w:sz w:val="18"/>
          <w:szCs w:val="18"/>
        </w:rPr>
        <w:t>the</w:t>
      </w:r>
      <w:r w:rsidRPr="008B606E">
        <w:rPr>
          <w:rFonts w:cs="Arial"/>
          <w:spacing w:val="-2"/>
          <w:sz w:val="18"/>
          <w:szCs w:val="18"/>
        </w:rPr>
        <w:t xml:space="preserve"> </w:t>
      </w:r>
      <w:r w:rsidRPr="008B606E">
        <w:rPr>
          <w:rFonts w:cs="Arial"/>
          <w:sz w:val="18"/>
          <w:szCs w:val="18"/>
        </w:rPr>
        <w:t>general</w:t>
      </w:r>
      <w:r w:rsidRPr="008B606E">
        <w:rPr>
          <w:rFonts w:cs="Arial"/>
          <w:spacing w:val="-5"/>
          <w:sz w:val="18"/>
          <w:szCs w:val="18"/>
        </w:rPr>
        <w:t xml:space="preserve"> </w:t>
      </w:r>
      <w:r w:rsidRPr="008B606E">
        <w:rPr>
          <w:rFonts w:cs="Arial"/>
          <w:spacing w:val="1"/>
          <w:sz w:val="18"/>
          <w:szCs w:val="18"/>
        </w:rPr>
        <w:t>r</w:t>
      </w:r>
      <w:r w:rsidRPr="008B606E">
        <w:rPr>
          <w:rFonts w:cs="Arial"/>
          <w:sz w:val="18"/>
          <w:szCs w:val="18"/>
        </w:rPr>
        <w:t>ule</w:t>
      </w:r>
      <w:r w:rsidRPr="008B606E">
        <w:rPr>
          <w:rFonts w:cs="Arial"/>
          <w:spacing w:val="-3"/>
          <w:sz w:val="18"/>
          <w:szCs w:val="18"/>
        </w:rPr>
        <w:t xml:space="preserve"> </w:t>
      </w:r>
      <w:r w:rsidRPr="008B606E">
        <w:rPr>
          <w:rFonts w:cs="Arial"/>
          <w:sz w:val="18"/>
          <w:szCs w:val="18"/>
        </w:rPr>
        <w:t>applies.</w:t>
      </w:r>
    </w:p>
    <w:p w14:paraId="2CB8B18B" w14:textId="77777777" w:rsidR="008B606E" w:rsidRDefault="008B606E" w:rsidP="008B606E">
      <w:pPr>
        <w:tabs>
          <w:tab w:val="left" w:pos="1620"/>
        </w:tabs>
        <w:spacing w:before="99" w:after="0"/>
        <w:ind w:left="903" w:right="-20"/>
        <w:rPr>
          <w:rFonts w:cs="Arial"/>
          <w:sz w:val="18"/>
          <w:szCs w:val="18"/>
        </w:rPr>
      </w:pPr>
      <w:r w:rsidRPr="008B606E">
        <w:rPr>
          <w:rFonts w:cs="Arial"/>
          <w:sz w:val="18"/>
          <w:szCs w:val="18"/>
        </w:rPr>
        <w:t>**</w:t>
      </w:r>
      <w:r w:rsidRPr="008B606E">
        <w:rPr>
          <w:rFonts w:cs="Arial"/>
          <w:sz w:val="18"/>
          <w:szCs w:val="18"/>
        </w:rPr>
        <w:tab/>
        <w:t>Plan implementation, monitoring and review not required for Chemical Restraint Respite (fixed dose) only.</w:t>
      </w:r>
    </w:p>
    <w:p w14:paraId="447FE2FC" w14:textId="7D278B91" w:rsidR="00104615" w:rsidRDefault="008B606E" w:rsidP="00AC5DEB">
      <w:pPr>
        <w:spacing w:before="91" w:after="0"/>
        <w:ind w:left="902" w:right="-227"/>
        <w:rPr>
          <w:rFonts w:cs="Arial"/>
          <w:sz w:val="18"/>
          <w:szCs w:val="18"/>
        </w:rPr>
      </w:pPr>
      <w:r w:rsidRPr="008B606E">
        <w:rPr>
          <w:rFonts w:cs="Arial"/>
          <w:sz w:val="18"/>
          <w:szCs w:val="18"/>
        </w:rPr>
        <w:t>***</w:t>
      </w:r>
      <w:r w:rsidRPr="008B606E">
        <w:rPr>
          <w:rFonts w:cs="Arial"/>
          <w:sz w:val="18"/>
          <w:szCs w:val="18"/>
        </w:rPr>
        <w:tab/>
      </w:r>
      <w:r w:rsidR="00AC5DEB">
        <w:rPr>
          <w:rFonts w:cs="Arial"/>
          <w:sz w:val="18"/>
          <w:szCs w:val="18"/>
        </w:rPr>
        <w:t xml:space="preserve">    </w:t>
      </w:r>
      <w:r w:rsidRPr="008B606E">
        <w:rPr>
          <w:rFonts w:cs="Arial"/>
          <w:sz w:val="18"/>
          <w:szCs w:val="18"/>
        </w:rPr>
        <w:t>For definitions used in this table please see the Glossary</w:t>
      </w:r>
      <w:r w:rsidR="00761DED">
        <w:rPr>
          <w:rFonts w:cs="Arial"/>
          <w:sz w:val="18"/>
          <w:szCs w:val="18"/>
        </w:rPr>
        <w:t>.</w:t>
      </w:r>
    </w:p>
    <w:p w14:paraId="076A60CF" w14:textId="2ED57BB4" w:rsidR="00126944" w:rsidRPr="00126944" w:rsidRDefault="00126944" w:rsidP="00126944">
      <w:pPr>
        <w:spacing w:before="91" w:after="0"/>
        <w:ind w:left="902" w:right="-1560"/>
        <w:rPr>
          <w:sz w:val="18"/>
          <w:szCs w:val="18"/>
        </w:rPr>
      </w:pPr>
      <w:r>
        <w:rPr>
          <w:rFonts w:cs="Arial"/>
          <w:sz w:val="18"/>
          <w:szCs w:val="18"/>
        </w:rPr>
        <w:t>****</w:t>
      </w:r>
      <w:r>
        <w:rPr>
          <w:rFonts w:cs="Arial"/>
          <w:sz w:val="18"/>
          <w:szCs w:val="18"/>
        </w:rPr>
        <w:tab/>
        <w:t xml:space="preserve">    </w:t>
      </w:r>
      <w:r w:rsidRPr="00126944">
        <w:rPr>
          <w:sz w:val="18"/>
          <w:szCs w:val="18"/>
        </w:rPr>
        <w:t>For assessing an adult with an intellectual or cognitive disability, a person is appropriately qualified if the person has the qualifications or experience appropriate to conduct the assessment. Examples of who might be appropriately qualified persons</w:t>
      </w:r>
      <w:r>
        <w:rPr>
          <w:sz w:val="18"/>
          <w:szCs w:val="18"/>
        </w:rPr>
        <w:t>:</w:t>
      </w:r>
      <w:r w:rsidRPr="00126944">
        <w:rPr>
          <w:sz w:val="18"/>
          <w:szCs w:val="18"/>
        </w:rPr>
        <w:t xml:space="preserve"> </w:t>
      </w:r>
    </w:p>
    <w:p w14:paraId="712244BD" w14:textId="598592B6" w:rsidR="00126944" w:rsidRPr="00126944" w:rsidRDefault="00126944" w:rsidP="00126944">
      <w:pPr>
        <w:spacing w:after="0"/>
        <w:ind w:left="902" w:right="-993" w:firstLine="538"/>
        <w:rPr>
          <w:sz w:val="24"/>
          <w:szCs w:val="28"/>
        </w:rPr>
      </w:pPr>
      <w:r>
        <w:rPr>
          <w:sz w:val="18"/>
          <w:szCs w:val="18"/>
        </w:rPr>
        <w:t xml:space="preserve">    </w:t>
      </w:r>
      <w:r w:rsidRPr="00126944">
        <w:rPr>
          <w:sz w:val="18"/>
          <w:szCs w:val="18"/>
        </w:rPr>
        <w:t>behaviour analysts, medical practitioners, psychologists, psychiatrists, speech and language pathologists, occupational therapists, registered nurses, social workers (</w:t>
      </w:r>
      <w:r w:rsidRPr="00126944">
        <w:rPr>
          <w:i/>
          <w:iCs/>
          <w:sz w:val="18"/>
          <w:szCs w:val="18"/>
        </w:rPr>
        <w:t>DSA 2006, s149).</w:t>
      </w:r>
    </w:p>
    <w:sectPr w:rsidR="00126944" w:rsidRPr="00126944" w:rsidSect="00EC4AE8">
      <w:headerReference w:type="default" r:id="rId16"/>
      <w:pgSz w:w="23814" w:h="16839" w:orient="landscape" w:code="8"/>
      <w:pgMar w:top="1134" w:right="2268" w:bottom="1134" w:left="1701" w:header="709" w:footer="76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DB08" w14:textId="77777777" w:rsidR="009814C7" w:rsidRDefault="009814C7">
      <w:r>
        <w:separator/>
      </w:r>
    </w:p>
  </w:endnote>
  <w:endnote w:type="continuationSeparator" w:id="0">
    <w:p w14:paraId="1D18CD74" w14:textId="77777777" w:rsidR="009814C7" w:rsidRDefault="0098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8534" w14:textId="77777777" w:rsidR="000F650E" w:rsidRDefault="000F6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B31F" w14:textId="77777777" w:rsidR="00E30B3A" w:rsidRPr="005E1C7F" w:rsidRDefault="00E30B3A" w:rsidP="004C6E1D">
    <w:pPr>
      <w:pStyle w:val="Footer"/>
      <w:tabs>
        <w:tab w:val="right" w:pos="10065"/>
      </w:tabs>
    </w:pPr>
    <w:r w:rsidRPr="005E1C7F">
      <w:t xml:space="preserve">Department of </w:t>
    </w:r>
    <w:r>
      <w:t xml:space="preserve">Seniors, Disability Services and </w:t>
    </w:r>
    <w:r w:rsidRPr="005E1C7F">
      <w:t xml:space="preserve">Aboriginal and Torres Strait Islander </w:t>
    </w:r>
    <w:r>
      <w:t>Partnerships</w:t>
    </w:r>
    <w:r w:rsidRPr="005E1C7F">
      <w:tab/>
    </w:r>
    <w:r w:rsidRPr="005E1C7F">
      <w:fldChar w:fldCharType="begin"/>
    </w:r>
    <w:r w:rsidRPr="005E1C7F">
      <w:instrText xml:space="preserve"> PAGE   \* MERGEFORMAT </w:instrText>
    </w:r>
    <w:r w:rsidRPr="005E1C7F">
      <w:fldChar w:fldCharType="separate"/>
    </w:r>
    <w:r>
      <w:rPr>
        <w:noProof/>
      </w:rPr>
      <w:t>2</w:t>
    </w:r>
    <w:r w:rsidRPr="005E1C7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8EDD" w14:textId="16AA687D" w:rsidR="00E30B3A" w:rsidRPr="00C36B41" w:rsidRDefault="00393759">
    <w:pPr>
      <w:pStyle w:val="Footer"/>
      <w:rPr>
        <w:sz w:val="18"/>
        <w:szCs w:val="20"/>
      </w:rPr>
    </w:pPr>
    <w:r w:rsidRPr="00F35837">
      <w:rPr>
        <w:noProof/>
        <w:sz w:val="25"/>
        <w:szCs w:val="25"/>
      </w:rPr>
      <w:drawing>
        <wp:anchor distT="0" distB="0" distL="114300" distR="114300" simplePos="0" relativeHeight="251657728" behindDoc="0" locked="0" layoutInCell="1" allowOverlap="1" wp14:anchorId="2F7A2A4A" wp14:editId="40E7995A">
          <wp:simplePos x="0" y="0"/>
          <wp:positionH relativeFrom="column">
            <wp:posOffset>5325287</wp:posOffset>
          </wp:positionH>
          <wp:positionV relativeFrom="paragraph">
            <wp:posOffset>-201930</wp:posOffset>
          </wp:positionV>
          <wp:extent cx="1517218" cy="57287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E30B3A" w:rsidRPr="00C36B41">
      <w:rPr>
        <w:sz w:val="18"/>
        <w:szCs w:val="20"/>
      </w:rPr>
      <w:t>Department of Seniors, Disability Services and Aboriginal and Torres Strait Islander 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3ADF1" w14:textId="77777777" w:rsidR="009814C7" w:rsidRDefault="009814C7">
      <w:r>
        <w:separator/>
      </w:r>
    </w:p>
  </w:footnote>
  <w:footnote w:type="continuationSeparator" w:id="0">
    <w:p w14:paraId="29088262" w14:textId="77777777" w:rsidR="009814C7" w:rsidRDefault="0098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F57E1" w14:textId="77777777" w:rsidR="000F650E" w:rsidRDefault="000F6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62415" w14:textId="4CF939F8" w:rsidR="00E30B3A" w:rsidRPr="0022302F" w:rsidRDefault="00E30B3A" w:rsidP="0022302F">
    <w:pPr>
      <w:pStyle w:val="Header"/>
    </w:pPr>
    <w:r>
      <w:t>Positive Behaviour Support &amp; Restrictive Practices</w:t>
    </w:r>
    <w:r w:rsidR="00845586">
      <w:t xml:space="preserve"> Factsheet</w:t>
    </w:r>
    <w:r>
      <w:t>: Authorising restrictive practices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1A67" w14:textId="21C45E3D" w:rsidR="00E30B3A" w:rsidRDefault="00E30B3A" w:rsidP="00393759">
    <w:pPr>
      <w:pStyle w:val="DOCUMENTTITLE"/>
      <w:jc w:val="center"/>
      <w:rPr>
        <w:rFonts w:eastAsia="Arial" w:cs="Arial"/>
        <w:bCs/>
        <w:sz w:val="24"/>
        <w:szCs w:val="24"/>
      </w:rPr>
    </w:pPr>
    <w:r w:rsidRPr="000F650E">
      <w:rPr>
        <w:sz w:val="20"/>
        <w:szCs w:val="20"/>
      </w:rPr>
      <w:drawing>
        <wp:anchor distT="0" distB="0" distL="114300" distR="114300" simplePos="0" relativeHeight="251656704" behindDoc="1" locked="0" layoutInCell="1" allowOverlap="1" wp14:anchorId="6494B405" wp14:editId="61484B73">
          <wp:simplePos x="0" y="0"/>
          <wp:positionH relativeFrom="margin">
            <wp:posOffset>-565312</wp:posOffset>
          </wp:positionH>
          <wp:positionV relativeFrom="paragraph">
            <wp:posOffset>-484534</wp:posOffset>
          </wp:positionV>
          <wp:extent cx="7581600" cy="14655600"/>
          <wp:effectExtent l="0" t="0" r="635" b="0"/>
          <wp:wrapNone/>
          <wp:docPr id="2" name="Picture 15"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65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650E">
      <w:rPr>
        <w:rFonts w:eastAsia="Arial" w:cs="Arial"/>
        <w:bCs/>
        <w:sz w:val="24"/>
        <w:szCs w:val="24"/>
      </w:rPr>
      <w:t>Authorising restrictive practices</w:t>
    </w:r>
  </w:p>
  <w:p w14:paraId="27346AD1" w14:textId="6B46C387" w:rsidR="00393759" w:rsidRPr="000F650E" w:rsidRDefault="00393759" w:rsidP="00A5466A">
    <w:pPr>
      <w:pStyle w:val="DOCUMENTTITLE"/>
      <w:jc w:val="center"/>
      <w:rPr>
        <w:sz w:val="24"/>
        <w:szCs w:val="24"/>
      </w:rPr>
    </w:pPr>
    <w:r>
      <w:rPr>
        <w:rFonts w:eastAsia="Arial" w:cs="Arial"/>
        <w:bCs/>
        <w:sz w:val="24"/>
        <w:szCs w:val="24"/>
      </w:rPr>
      <w:t>pOSITIVE BEHAVIOUR SUPPORT &amp; RESTRICTIVE PRACTICES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ACAC" w14:textId="211B8B3A" w:rsidR="00394AB1" w:rsidRPr="00EC4AE8" w:rsidRDefault="00E30B3A" w:rsidP="00EC4AE8">
    <w:pPr>
      <w:pStyle w:val="Header"/>
      <w:spacing w:after="0"/>
      <w:jc w:val="center"/>
      <w:rPr>
        <w:b/>
        <w:bCs/>
        <w:sz w:val="26"/>
        <w:szCs w:val="26"/>
      </w:rPr>
    </w:pPr>
    <w:r w:rsidRPr="00EC4AE8">
      <w:rPr>
        <w:b/>
        <w:bCs/>
        <w:sz w:val="26"/>
        <w:szCs w:val="26"/>
      </w:rPr>
      <w:t>Restrictive practice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215"/>
    <w:multiLevelType w:val="hybridMultilevel"/>
    <w:tmpl w:val="C11E3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674184"/>
    <w:multiLevelType w:val="hybridMultilevel"/>
    <w:tmpl w:val="37728AAE"/>
    <w:lvl w:ilvl="0" w:tplc="67BC0734">
      <w:numFmt w:val="bullet"/>
      <w:lvlText w:val="•"/>
      <w:lvlJc w:val="left"/>
      <w:pPr>
        <w:ind w:left="360" w:hanging="360"/>
      </w:pPr>
      <w:rPr>
        <w:rFonts w:ascii="Times New Roman" w:eastAsia="Times New Roman" w:hAnsi="Times New Roman" w:hint="default"/>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432FDF"/>
    <w:multiLevelType w:val="hybridMultilevel"/>
    <w:tmpl w:val="B82041BA"/>
    <w:lvl w:ilvl="0" w:tplc="67BC0734">
      <w:numFmt w:val="bullet"/>
      <w:lvlText w:val="•"/>
      <w:lvlJc w:val="left"/>
      <w:pPr>
        <w:ind w:left="1211" w:hanging="360"/>
      </w:pPr>
      <w:rPr>
        <w:rFonts w:ascii="Times New Roman" w:eastAsia="Times New Roman" w:hAnsi="Times New Roman" w:hint="default"/>
        <w:w w:val="130"/>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32AD4662"/>
    <w:multiLevelType w:val="hybridMultilevel"/>
    <w:tmpl w:val="D480A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F83FA4"/>
    <w:multiLevelType w:val="hybridMultilevel"/>
    <w:tmpl w:val="5958D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1D0CDF"/>
    <w:multiLevelType w:val="hybridMultilevel"/>
    <w:tmpl w:val="DCE4A730"/>
    <w:lvl w:ilvl="0" w:tplc="67BC0734">
      <w:numFmt w:val="bullet"/>
      <w:lvlText w:val="•"/>
      <w:lvlJc w:val="left"/>
      <w:pPr>
        <w:ind w:left="360" w:hanging="360"/>
      </w:pPr>
      <w:rPr>
        <w:rFonts w:ascii="Times New Roman" w:eastAsia="Times New Roman" w:hAnsi="Times New Roman" w:hint="default"/>
        <w:color w:val="auto"/>
        <w:w w:val="130"/>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AB6848"/>
    <w:multiLevelType w:val="hybridMultilevel"/>
    <w:tmpl w:val="9F424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22B6"/>
    <w:rsid w:val="00005B69"/>
    <w:rsid w:val="00005F2E"/>
    <w:rsid w:val="00006DEA"/>
    <w:rsid w:val="00010B78"/>
    <w:rsid w:val="0001147A"/>
    <w:rsid w:val="000119C1"/>
    <w:rsid w:val="00012064"/>
    <w:rsid w:val="00013EDB"/>
    <w:rsid w:val="00014D8B"/>
    <w:rsid w:val="0001502E"/>
    <w:rsid w:val="000156A3"/>
    <w:rsid w:val="000156D7"/>
    <w:rsid w:val="00020AE5"/>
    <w:rsid w:val="00021244"/>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67BD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50E"/>
    <w:rsid w:val="000F6625"/>
    <w:rsid w:val="00100220"/>
    <w:rsid w:val="00102380"/>
    <w:rsid w:val="001023B6"/>
    <w:rsid w:val="00102EFF"/>
    <w:rsid w:val="00103E62"/>
    <w:rsid w:val="00104348"/>
    <w:rsid w:val="00104615"/>
    <w:rsid w:val="0010628E"/>
    <w:rsid w:val="00106CAC"/>
    <w:rsid w:val="0011106E"/>
    <w:rsid w:val="0011517B"/>
    <w:rsid w:val="00115766"/>
    <w:rsid w:val="00115E04"/>
    <w:rsid w:val="00117319"/>
    <w:rsid w:val="001173AF"/>
    <w:rsid w:val="001220AA"/>
    <w:rsid w:val="00123085"/>
    <w:rsid w:val="0012336C"/>
    <w:rsid w:val="00125A9E"/>
    <w:rsid w:val="00126944"/>
    <w:rsid w:val="00127308"/>
    <w:rsid w:val="00130032"/>
    <w:rsid w:val="00130C1C"/>
    <w:rsid w:val="00133095"/>
    <w:rsid w:val="0013414A"/>
    <w:rsid w:val="0013444A"/>
    <w:rsid w:val="00135734"/>
    <w:rsid w:val="0013646B"/>
    <w:rsid w:val="00141102"/>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CD5"/>
    <w:rsid w:val="00190BDD"/>
    <w:rsid w:val="001920CF"/>
    <w:rsid w:val="00192503"/>
    <w:rsid w:val="001A1697"/>
    <w:rsid w:val="001A18B0"/>
    <w:rsid w:val="001A2237"/>
    <w:rsid w:val="001A29E7"/>
    <w:rsid w:val="001A37C0"/>
    <w:rsid w:val="001A616B"/>
    <w:rsid w:val="001A7262"/>
    <w:rsid w:val="001B36FF"/>
    <w:rsid w:val="001B38C4"/>
    <w:rsid w:val="001B42DD"/>
    <w:rsid w:val="001B49C4"/>
    <w:rsid w:val="001B7FD2"/>
    <w:rsid w:val="001C0B09"/>
    <w:rsid w:val="001C1BFC"/>
    <w:rsid w:val="001C213E"/>
    <w:rsid w:val="001C47C9"/>
    <w:rsid w:val="001C5775"/>
    <w:rsid w:val="001C6123"/>
    <w:rsid w:val="001C7A7C"/>
    <w:rsid w:val="001D15F1"/>
    <w:rsid w:val="001D1D3D"/>
    <w:rsid w:val="001D234D"/>
    <w:rsid w:val="001D5559"/>
    <w:rsid w:val="001D7B03"/>
    <w:rsid w:val="001E043D"/>
    <w:rsid w:val="001E05F1"/>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36D8"/>
    <w:rsid w:val="0020536F"/>
    <w:rsid w:val="002056E6"/>
    <w:rsid w:val="00205967"/>
    <w:rsid w:val="0020637E"/>
    <w:rsid w:val="002140B9"/>
    <w:rsid w:val="00215EA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2CD8"/>
    <w:rsid w:val="00245995"/>
    <w:rsid w:val="0024689F"/>
    <w:rsid w:val="0025261A"/>
    <w:rsid w:val="0025352A"/>
    <w:rsid w:val="00254821"/>
    <w:rsid w:val="002563CA"/>
    <w:rsid w:val="00256D1F"/>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9B4"/>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3053"/>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2849"/>
    <w:rsid w:val="0033480A"/>
    <w:rsid w:val="00335E8D"/>
    <w:rsid w:val="003434D6"/>
    <w:rsid w:val="00343A95"/>
    <w:rsid w:val="0034405A"/>
    <w:rsid w:val="0034438C"/>
    <w:rsid w:val="00344A78"/>
    <w:rsid w:val="00344DB7"/>
    <w:rsid w:val="00346B55"/>
    <w:rsid w:val="00346C84"/>
    <w:rsid w:val="003526F8"/>
    <w:rsid w:val="003531D9"/>
    <w:rsid w:val="00354795"/>
    <w:rsid w:val="00355BA9"/>
    <w:rsid w:val="0035627A"/>
    <w:rsid w:val="00356E88"/>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759"/>
    <w:rsid w:val="00393B3D"/>
    <w:rsid w:val="00393B64"/>
    <w:rsid w:val="00394A26"/>
    <w:rsid w:val="00394AB1"/>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559D"/>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08B"/>
    <w:rsid w:val="003F6637"/>
    <w:rsid w:val="003F732D"/>
    <w:rsid w:val="003F7835"/>
    <w:rsid w:val="003F78B9"/>
    <w:rsid w:val="00404398"/>
    <w:rsid w:val="0040542C"/>
    <w:rsid w:val="00405BBC"/>
    <w:rsid w:val="00405FA8"/>
    <w:rsid w:val="00407088"/>
    <w:rsid w:val="00407B5D"/>
    <w:rsid w:val="00410CD9"/>
    <w:rsid w:val="004160F7"/>
    <w:rsid w:val="00416834"/>
    <w:rsid w:val="00416C46"/>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3495"/>
    <w:rsid w:val="00454795"/>
    <w:rsid w:val="00454AD2"/>
    <w:rsid w:val="00456F37"/>
    <w:rsid w:val="004573DB"/>
    <w:rsid w:val="00460670"/>
    <w:rsid w:val="00461540"/>
    <w:rsid w:val="004618DD"/>
    <w:rsid w:val="00462DFB"/>
    <w:rsid w:val="00463665"/>
    <w:rsid w:val="00464047"/>
    <w:rsid w:val="004656A1"/>
    <w:rsid w:val="0046600D"/>
    <w:rsid w:val="00466620"/>
    <w:rsid w:val="004713FE"/>
    <w:rsid w:val="004721A1"/>
    <w:rsid w:val="0047419E"/>
    <w:rsid w:val="00476B61"/>
    <w:rsid w:val="00477A11"/>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18A7"/>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2AE0"/>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377F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3F67"/>
    <w:rsid w:val="00555DA1"/>
    <w:rsid w:val="00555EEE"/>
    <w:rsid w:val="00557939"/>
    <w:rsid w:val="0055795F"/>
    <w:rsid w:val="005579C1"/>
    <w:rsid w:val="005604E8"/>
    <w:rsid w:val="00560F1A"/>
    <w:rsid w:val="00561458"/>
    <w:rsid w:val="0056187A"/>
    <w:rsid w:val="00562BBB"/>
    <w:rsid w:val="0056381D"/>
    <w:rsid w:val="005655FC"/>
    <w:rsid w:val="00565B18"/>
    <w:rsid w:val="00566686"/>
    <w:rsid w:val="00566733"/>
    <w:rsid w:val="005672CC"/>
    <w:rsid w:val="00570C6F"/>
    <w:rsid w:val="00573032"/>
    <w:rsid w:val="00577583"/>
    <w:rsid w:val="0057782F"/>
    <w:rsid w:val="005800C0"/>
    <w:rsid w:val="005838FC"/>
    <w:rsid w:val="00583995"/>
    <w:rsid w:val="00585815"/>
    <w:rsid w:val="00586A1C"/>
    <w:rsid w:val="00587104"/>
    <w:rsid w:val="005874CA"/>
    <w:rsid w:val="005907C1"/>
    <w:rsid w:val="00590D0C"/>
    <w:rsid w:val="00592779"/>
    <w:rsid w:val="00592C1A"/>
    <w:rsid w:val="005955DB"/>
    <w:rsid w:val="005963D7"/>
    <w:rsid w:val="005A21C3"/>
    <w:rsid w:val="005A358A"/>
    <w:rsid w:val="005A3802"/>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C7C61"/>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121"/>
    <w:rsid w:val="00610A98"/>
    <w:rsid w:val="00610BDE"/>
    <w:rsid w:val="00611BE9"/>
    <w:rsid w:val="00613947"/>
    <w:rsid w:val="00614127"/>
    <w:rsid w:val="0061496E"/>
    <w:rsid w:val="00615328"/>
    <w:rsid w:val="006160CC"/>
    <w:rsid w:val="00621815"/>
    <w:rsid w:val="0062185B"/>
    <w:rsid w:val="0062267C"/>
    <w:rsid w:val="00623463"/>
    <w:rsid w:val="0062449B"/>
    <w:rsid w:val="006247E7"/>
    <w:rsid w:val="006250D4"/>
    <w:rsid w:val="006262A5"/>
    <w:rsid w:val="00627C93"/>
    <w:rsid w:val="00632F8F"/>
    <w:rsid w:val="00633B9B"/>
    <w:rsid w:val="00633CAB"/>
    <w:rsid w:val="00635F8E"/>
    <w:rsid w:val="0063788F"/>
    <w:rsid w:val="00640F77"/>
    <w:rsid w:val="006410C2"/>
    <w:rsid w:val="006430C4"/>
    <w:rsid w:val="006443F5"/>
    <w:rsid w:val="0064525C"/>
    <w:rsid w:val="006467ED"/>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74B"/>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4F8"/>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1DED"/>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336B"/>
    <w:rsid w:val="00795076"/>
    <w:rsid w:val="00795960"/>
    <w:rsid w:val="00795D10"/>
    <w:rsid w:val="00796776"/>
    <w:rsid w:val="007A0BEE"/>
    <w:rsid w:val="007A1CEB"/>
    <w:rsid w:val="007A1D27"/>
    <w:rsid w:val="007A2A5E"/>
    <w:rsid w:val="007A2BEF"/>
    <w:rsid w:val="007A3D8B"/>
    <w:rsid w:val="007A401A"/>
    <w:rsid w:val="007A57FA"/>
    <w:rsid w:val="007A5855"/>
    <w:rsid w:val="007A7C47"/>
    <w:rsid w:val="007B0C49"/>
    <w:rsid w:val="007B2537"/>
    <w:rsid w:val="007B28EA"/>
    <w:rsid w:val="007B371E"/>
    <w:rsid w:val="007B559A"/>
    <w:rsid w:val="007B6AAC"/>
    <w:rsid w:val="007B7328"/>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837"/>
    <w:rsid w:val="00835872"/>
    <w:rsid w:val="00835CED"/>
    <w:rsid w:val="0083721F"/>
    <w:rsid w:val="0084060F"/>
    <w:rsid w:val="008408EA"/>
    <w:rsid w:val="008412FE"/>
    <w:rsid w:val="008427ED"/>
    <w:rsid w:val="008428FC"/>
    <w:rsid w:val="00844CEB"/>
    <w:rsid w:val="00845586"/>
    <w:rsid w:val="00846352"/>
    <w:rsid w:val="0084721A"/>
    <w:rsid w:val="00847CA4"/>
    <w:rsid w:val="00850AB0"/>
    <w:rsid w:val="00850F75"/>
    <w:rsid w:val="00851B6A"/>
    <w:rsid w:val="00851E52"/>
    <w:rsid w:val="008529F0"/>
    <w:rsid w:val="00852CF8"/>
    <w:rsid w:val="00852D17"/>
    <w:rsid w:val="0085331B"/>
    <w:rsid w:val="00856342"/>
    <w:rsid w:val="00856BF1"/>
    <w:rsid w:val="00856C90"/>
    <w:rsid w:val="008572A0"/>
    <w:rsid w:val="00860218"/>
    <w:rsid w:val="00860267"/>
    <w:rsid w:val="0086202D"/>
    <w:rsid w:val="00863899"/>
    <w:rsid w:val="008639A2"/>
    <w:rsid w:val="0086739B"/>
    <w:rsid w:val="008673A7"/>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0DAC"/>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06E"/>
    <w:rsid w:val="008B6BFF"/>
    <w:rsid w:val="008C0ABC"/>
    <w:rsid w:val="008C1135"/>
    <w:rsid w:val="008C115F"/>
    <w:rsid w:val="008C23DB"/>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1A04"/>
    <w:rsid w:val="008F3E9F"/>
    <w:rsid w:val="008F600F"/>
    <w:rsid w:val="008F6A56"/>
    <w:rsid w:val="00901EE5"/>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51DD"/>
    <w:rsid w:val="00936009"/>
    <w:rsid w:val="0093685B"/>
    <w:rsid w:val="00936997"/>
    <w:rsid w:val="00936F38"/>
    <w:rsid w:val="00937238"/>
    <w:rsid w:val="009421DC"/>
    <w:rsid w:val="00942EF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4C7"/>
    <w:rsid w:val="00981812"/>
    <w:rsid w:val="00981E91"/>
    <w:rsid w:val="00982117"/>
    <w:rsid w:val="00982E81"/>
    <w:rsid w:val="00983393"/>
    <w:rsid w:val="009836D4"/>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C8"/>
    <w:rsid w:val="009C57F9"/>
    <w:rsid w:val="009C5A18"/>
    <w:rsid w:val="009C6261"/>
    <w:rsid w:val="009C6AD5"/>
    <w:rsid w:val="009C7E4F"/>
    <w:rsid w:val="009D3309"/>
    <w:rsid w:val="009D4CDD"/>
    <w:rsid w:val="009D7997"/>
    <w:rsid w:val="009D7D13"/>
    <w:rsid w:val="009E05C7"/>
    <w:rsid w:val="009E19D5"/>
    <w:rsid w:val="009E240E"/>
    <w:rsid w:val="009E499C"/>
    <w:rsid w:val="009E4E93"/>
    <w:rsid w:val="009E73B5"/>
    <w:rsid w:val="009F06BB"/>
    <w:rsid w:val="009F11F8"/>
    <w:rsid w:val="009F2761"/>
    <w:rsid w:val="009F3AAE"/>
    <w:rsid w:val="009F503F"/>
    <w:rsid w:val="009F54B2"/>
    <w:rsid w:val="009F6552"/>
    <w:rsid w:val="00A01078"/>
    <w:rsid w:val="00A01C47"/>
    <w:rsid w:val="00A01C84"/>
    <w:rsid w:val="00A03D81"/>
    <w:rsid w:val="00A0606D"/>
    <w:rsid w:val="00A1080B"/>
    <w:rsid w:val="00A10FBF"/>
    <w:rsid w:val="00A12574"/>
    <w:rsid w:val="00A201BE"/>
    <w:rsid w:val="00A20720"/>
    <w:rsid w:val="00A21D0E"/>
    <w:rsid w:val="00A22FFC"/>
    <w:rsid w:val="00A23052"/>
    <w:rsid w:val="00A231EE"/>
    <w:rsid w:val="00A23C64"/>
    <w:rsid w:val="00A23FDA"/>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466A"/>
    <w:rsid w:val="00A55525"/>
    <w:rsid w:val="00A57CB5"/>
    <w:rsid w:val="00A60D58"/>
    <w:rsid w:val="00A61769"/>
    <w:rsid w:val="00A6346E"/>
    <w:rsid w:val="00A64DD3"/>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3D79"/>
    <w:rsid w:val="00A946A2"/>
    <w:rsid w:val="00A9531F"/>
    <w:rsid w:val="00A956A9"/>
    <w:rsid w:val="00AA003F"/>
    <w:rsid w:val="00AA22B3"/>
    <w:rsid w:val="00AA533D"/>
    <w:rsid w:val="00AA60A2"/>
    <w:rsid w:val="00AA68D6"/>
    <w:rsid w:val="00AB0A10"/>
    <w:rsid w:val="00AB19BC"/>
    <w:rsid w:val="00AB2D8E"/>
    <w:rsid w:val="00AB35BD"/>
    <w:rsid w:val="00AB3A8A"/>
    <w:rsid w:val="00AB3D26"/>
    <w:rsid w:val="00AB6591"/>
    <w:rsid w:val="00AB6833"/>
    <w:rsid w:val="00AB7915"/>
    <w:rsid w:val="00AC3433"/>
    <w:rsid w:val="00AC5DEB"/>
    <w:rsid w:val="00AC676F"/>
    <w:rsid w:val="00AC6E7D"/>
    <w:rsid w:val="00AD0599"/>
    <w:rsid w:val="00AD071F"/>
    <w:rsid w:val="00AD16DB"/>
    <w:rsid w:val="00AD2EC4"/>
    <w:rsid w:val="00AD57FB"/>
    <w:rsid w:val="00AD6214"/>
    <w:rsid w:val="00AD6F72"/>
    <w:rsid w:val="00AE03C9"/>
    <w:rsid w:val="00AE41AD"/>
    <w:rsid w:val="00AE4239"/>
    <w:rsid w:val="00AE61E2"/>
    <w:rsid w:val="00AE6D22"/>
    <w:rsid w:val="00AE6FDE"/>
    <w:rsid w:val="00AF0F41"/>
    <w:rsid w:val="00AF1635"/>
    <w:rsid w:val="00AF29D8"/>
    <w:rsid w:val="00AF3602"/>
    <w:rsid w:val="00AF3C02"/>
    <w:rsid w:val="00AF4D46"/>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2687"/>
    <w:rsid w:val="00B43970"/>
    <w:rsid w:val="00B45FAB"/>
    <w:rsid w:val="00B52C0E"/>
    <w:rsid w:val="00B5331C"/>
    <w:rsid w:val="00B54622"/>
    <w:rsid w:val="00B549B6"/>
    <w:rsid w:val="00B572C8"/>
    <w:rsid w:val="00B60020"/>
    <w:rsid w:val="00B62F06"/>
    <w:rsid w:val="00B632EF"/>
    <w:rsid w:val="00B635C4"/>
    <w:rsid w:val="00B64085"/>
    <w:rsid w:val="00B70838"/>
    <w:rsid w:val="00B746AB"/>
    <w:rsid w:val="00B7471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589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20B2"/>
    <w:rsid w:val="00C33A80"/>
    <w:rsid w:val="00C3510D"/>
    <w:rsid w:val="00C364AB"/>
    <w:rsid w:val="00C36B41"/>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314F"/>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1DD3"/>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251B"/>
    <w:rsid w:val="00CE2A7A"/>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1B3F"/>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6CE"/>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152D"/>
    <w:rsid w:val="00D72883"/>
    <w:rsid w:val="00D73689"/>
    <w:rsid w:val="00D74C98"/>
    <w:rsid w:val="00D803CE"/>
    <w:rsid w:val="00D80BF5"/>
    <w:rsid w:val="00D81ADE"/>
    <w:rsid w:val="00D8327A"/>
    <w:rsid w:val="00D848D6"/>
    <w:rsid w:val="00D857A1"/>
    <w:rsid w:val="00D860FC"/>
    <w:rsid w:val="00D8766A"/>
    <w:rsid w:val="00D909C5"/>
    <w:rsid w:val="00D952AC"/>
    <w:rsid w:val="00D9591F"/>
    <w:rsid w:val="00D97FDB"/>
    <w:rsid w:val="00DA191A"/>
    <w:rsid w:val="00DA1F58"/>
    <w:rsid w:val="00DA2172"/>
    <w:rsid w:val="00DA289F"/>
    <w:rsid w:val="00DA44C5"/>
    <w:rsid w:val="00DA5425"/>
    <w:rsid w:val="00DA54B6"/>
    <w:rsid w:val="00DA6204"/>
    <w:rsid w:val="00DA7638"/>
    <w:rsid w:val="00DB3AC1"/>
    <w:rsid w:val="00DB71E7"/>
    <w:rsid w:val="00DC4F1D"/>
    <w:rsid w:val="00DC5179"/>
    <w:rsid w:val="00DC52B0"/>
    <w:rsid w:val="00DC6DD4"/>
    <w:rsid w:val="00DC7E16"/>
    <w:rsid w:val="00DD170D"/>
    <w:rsid w:val="00DD3EA9"/>
    <w:rsid w:val="00DE0082"/>
    <w:rsid w:val="00DE1323"/>
    <w:rsid w:val="00DE2286"/>
    <w:rsid w:val="00DE2D6E"/>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0F95"/>
    <w:rsid w:val="00E213CF"/>
    <w:rsid w:val="00E2412D"/>
    <w:rsid w:val="00E254FA"/>
    <w:rsid w:val="00E26DA9"/>
    <w:rsid w:val="00E27B6C"/>
    <w:rsid w:val="00E30521"/>
    <w:rsid w:val="00E30B3A"/>
    <w:rsid w:val="00E31328"/>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4AE8"/>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3B00"/>
    <w:rsid w:val="00F56A56"/>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07F6"/>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67E5499"/>
  <w14:defaultImageDpi w14:val="0"/>
  <w15:docId w15:val="{570E111A-924B-447D-AE11-87A6C4A7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link w:val="Heading1Char"/>
    <w:uiPriority w:val="9"/>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link w:val="Heading3Char"/>
    <w:uiPriority w:val="9"/>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B21459"/>
    <w:pPr>
      <w:tabs>
        <w:tab w:val="center" w:pos="4153"/>
        <w:tab w:val="right" w:pos="8306"/>
      </w:tabs>
    </w:pPr>
  </w:style>
  <w:style w:type="character" w:customStyle="1" w:styleId="HeaderChar">
    <w:name w:val="Header Char"/>
    <w:basedOn w:val="DefaultParagraphFont"/>
    <w:link w:val="Header"/>
    <w:uiPriority w:val="99"/>
    <w:locked/>
    <w:rsid w:val="009F2761"/>
    <w:rPr>
      <w:rFonts w:ascii="Arial" w:hAnsi="Arial" w:cs="Times New Roman"/>
      <w:sz w:val="24"/>
    </w:rPr>
  </w:style>
  <w:style w:type="paragraph" w:styleId="Footer">
    <w:name w:val="footer"/>
    <w:basedOn w:val="Normal"/>
    <w:link w:val="FooterChar"/>
    <w:rsid w:val="00B21459"/>
    <w:pPr>
      <w:tabs>
        <w:tab w:val="center" w:pos="4153"/>
        <w:tab w:val="right" w:pos="8306"/>
      </w:tabs>
    </w:pPr>
  </w:style>
  <w:style w:type="character" w:customStyle="1" w:styleId="FooterChar">
    <w:name w:val="Footer Char"/>
    <w:basedOn w:val="DefaultParagraphFont"/>
    <w:link w:val="Footer"/>
    <w:locked/>
    <w:rsid w:val="009F2761"/>
    <w:rPr>
      <w:rFonts w:ascii="Arial" w:hAnsi="Arial" w:cs="Times New Roman"/>
      <w:sz w:val="24"/>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BalloonText">
    <w:name w:val="Balloon Text"/>
    <w:basedOn w:val="Normal"/>
    <w:link w:val="BalloonTextChar"/>
    <w:uiPriority w:val="99"/>
    <w:unhideWhenUsed/>
    <w:rsid w:val="009F2761"/>
    <w:pPr>
      <w:widowControl w:val="0"/>
      <w:spacing w:after="0"/>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locked/>
    <w:rsid w:val="009F2761"/>
    <w:rPr>
      <w:rFonts w:ascii="Tahoma" w:hAnsi="Tahoma" w:cs="Times New Roman"/>
      <w:sz w:val="16"/>
      <w:lang w:val="en-US" w:eastAsia="en-US"/>
    </w:rPr>
  </w:style>
  <w:style w:type="paragraph" w:styleId="ListParagraph">
    <w:name w:val="List Paragraph"/>
    <w:basedOn w:val="Normal"/>
    <w:uiPriority w:val="34"/>
    <w:qFormat/>
    <w:rsid w:val="009F2761"/>
    <w:pPr>
      <w:widowControl w:val="0"/>
      <w:spacing w:after="120" w:line="276" w:lineRule="auto"/>
      <w:ind w:left="720"/>
      <w:contextualSpacing/>
    </w:pPr>
    <w:rPr>
      <w:rFonts w:ascii="Calibri" w:hAnsi="Calibri" w:cs="Arial"/>
      <w:szCs w:val="22"/>
      <w:lang w:val="en-US" w:eastAsia="en-US"/>
    </w:rPr>
  </w:style>
  <w:style w:type="character" w:styleId="Hyperlink">
    <w:name w:val="Hyperlink"/>
    <w:basedOn w:val="DefaultParagraphFont"/>
    <w:uiPriority w:val="99"/>
    <w:unhideWhenUsed/>
    <w:rsid w:val="009F2761"/>
    <w:rPr>
      <w:rFonts w:cs="Times New Roman"/>
      <w:color w:val="0000FF"/>
      <w:u w:val="single"/>
    </w:rPr>
  </w:style>
  <w:style w:type="character" w:styleId="FollowedHyperlink">
    <w:name w:val="FollowedHyperlink"/>
    <w:basedOn w:val="DefaultParagraphFont"/>
    <w:uiPriority w:val="99"/>
    <w:rsid w:val="005963D7"/>
    <w:rPr>
      <w:rFonts w:cs="Times New Roman"/>
      <w:color w:val="800080" w:themeColor="followedHyperlink"/>
      <w:u w:val="single"/>
    </w:rPr>
  </w:style>
  <w:style w:type="paragraph" w:customStyle="1" w:styleId="DOCUMENTTITLE">
    <w:name w:val="DOCUMENT TITLE"/>
    <w:basedOn w:val="Normal"/>
    <w:rsid w:val="00E30B3A"/>
    <w:pPr>
      <w:spacing w:after="60"/>
    </w:pPr>
    <w:rPr>
      <w:rFonts w:ascii="Arial Black" w:hAnsi="Arial Black"/>
      <w:b/>
      <w:caps/>
      <w:noProof/>
      <w:sz w:val="28"/>
      <w:szCs w:val="28"/>
    </w:rPr>
  </w:style>
  <w:style w:type="character" w:styleId="UnresolvedMention">
    <w:name w:val="Unresolved Mention"/>
    <w:basedOn w:val="DefaultParagraphFont"/>
    <w:uiPriority w:val="99"/>
    <w:semiHidden/>
    <w:unhideWhenUsed/>
    <w:rsid w:val="00DE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cat.qld.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sdsatsip.qld.gov.au/resources/dsdsatsip/disability/service-providers/centre-excellence/short-term-approval-guide-for-service-providers.pdf"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_RP@dsdsatsip.qld.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1809</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authorising-restrictive-practices</vt:lpstr>
    </vt:vector>
  </TitlesOfParts>
  <Company>Department of Communities</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authorising-restrictive-practices</dc:title>
  <dc:subject>Positive Behaviour Support</dc:subject>
  <dc:creator>Queensland Government</dc:creator>
  <cp:keywords>Authorising restrictive practices, restrictive practices, DSA, Disability Services Act 2006</cp:keywords>
  <cp:lastModifiedBy>John Panoa</cp:lastModifiedBy>
  <cp:revision>3</cp:revision>
  <cp:lastPrinted>2022-11-09T00:34:00Z</cp:lastPrinted>
  <dcterms:created xsi:type="dcterms:W3CDTF">2022-11-08T03:52:00Z</dcterms:created>
  <dcterms:modified xsi:type="dcterms:W3CDTF">2022-11-09T00:35:00Z</dcterms:modified>
</cp:coreProperties>
</file>