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D633" w14:textId="70ED76CD" w:rsidR="00A72C57" w:rsidRDefault="00D8655D" w:rsidP="000F57D6">
      <w:pPr>
        <w:pStyle w:val="Heading1"/>
        <w:spacing w:before="0"/>
        <w:ind w:left="-284"/>
      </w:pPr>
      <w:r>
        <w:t xml:space="preserve">Ready Response Care Pilot </w:t>
      </w:r>
    </w:p>
    <w:p w14:paraId="6E085CF0" w14:textId="77777777" w:rsidR="000F57D6" w:rsidRPr="00596AA7" w:rsidRDefault="000F57D6" w:rsidP="000F57D6">
      <w:pPr>
        <w:pStyle w:val="Heading2"/>
        <w:spacing w:before="0"/>
        <w:ind w:left="-284"/>
        <w:jc w:val="both"/>
      </w:pPr>
      <w:r>
        <w:t>Frequently Asked Questions</w:t>
      </w:r>
    </w:p>
    <w:p w14:paraId="00D819BC" w14:textId="2D3F36AC" w:rsidR="00596AA7" w:rsidRPr="00596AA7" w:rsidRDefault="00596AA7" w:rsidP="00D8655D">
      <w:pPr>
        <w:sectPr w:rsidR="00596AA7" w:rsidRPr="00596AA7" w:rsidSect="000F57D6">
          <w:headerReference w:type="default" r:id="rId8"/>
          <w:footerReference w:type="default" r:id="rId9"/>
          <w:headerReference w:type="first" r:id="rId10"/>
          <w:footerReference w:type="first" r:id="rId11"/>
          <w:pgSz w:w="11906" w:h="16838" w:code="9"/>
          <w:pgMar w:top="1985" w:right="1134" w:bottom="1418" w:left="1134" w:header="709" w:footer="567" w:gutter="0"/>
          <w:cols w:space="709"/>
          <w:titlePg/>
          <w:docGrid w:linePitch="360"/>
        </w:sectPr>
      </w:pPr>
    </w:p>
    <w:p w14:paraId="629D7FDD" w14:textId="2973E754" w:rsidR="00A72C57" w:rsidRPr="000F57D6" w:rsidRDefault="00D8655D" w:rsidP="000F57D6">
      <w:pPr>
        <w:pStyle w:val="Heading3"/>
      </w:pPr>
      <w:bookmarkStart w:id="0" w:name="_Hlk151182750"/>
      <w:r>
        <w:t>What is the pilot?</w:t>
      </w:r>
    </w:p>
    <w:p w14:paraId="782D10C9" w14:textId="7AD6A937" w:rsidR="00806EDB" w:rsidRPr="000F57D6" w:rsidRDefault="00D8655D" w:rsidP="0023549E">
      <w:pPr>
        <w:jc w:val="both"/>
        <w:rPr>
          <w:sz w:val="21"/>
          <w:szCs w:val="21"/>
        </w:rPr>
      </w:pPr>
      <w:r w:rsidRPr="000F57D6">
        <w:rPr>
          <w:sz w:val="21"/>
          <w:szCs w:val="21"/>
        </w:rPr>
        <w:t xml:space="preserve">Ready Response </w:t>
      </w:r>
      <w:r w:rsidR="00917C12" w:rsidRPr="000F57D6">
        <w:rPr>
          <w:sz w:val="21"/>
          <w:szCs w:val="21"/>
        </w:rPr>
        <w:t xml:space="preserve">Care is a </w:t>
      </w:r>
      <w:r w:rsidR="00AF0F7D" w:rsidRPr="000F57D6">
        <w:rPr>
          <w:sz w:val="21"/>
          <w:szCs w:val="21"/>
        </w:rPr>
        <w:t>carer</w:t>
      </w:r>
      <w:r w:rsidR="00AF7327" w:rsidRPr="000F57D6">
        <w:rPr>
          <w:sz w:val="21"/>
          <w:szCs w:val="21"/>
        </w:rPr>
        <w:t xml:space="preserve"> </w:t>
      </w:r>
      <w:r w:rsidR="00AF0F7D" w:rsidRPr="000F57D6">
        <w:rPr>
          <w:sz w:val="21"/>
          <w:szCs w:val="21"/>
        </w:rPr>
        <w:t xml:space="preserve">led </w:t>
      </w:r>
      <w:r w:rsidR="00917C12" w:rsidRPr="000F57D6">
        <w:rPr>
          <w:sz w:val="21"/>
          <w:szCs w:val="21"/>
        </w:rPr>
        <w:t xml:space="preserve">pilot that allows </w:t>
      </w:r>
      <w:r w:rsidR="00E260B6" w:rsidRPr="000F57D6">
        <w:rPr>
          <w:sz w:val="21"/>
          <w:szCs w:val="21"/>
        </w:rPr>
        <w:t xml:space="preserve">eligible </w:t>
      </w:r>
      <w:r w:rsidR="00917C12" w:rsidRPr="000F57D6">
        <w:rPr>
          <w:sz w:val="21"/>
          <w:szCs w:val="21"/>
        </w:rPr>
        <w:t xml:space="preserve">foster carers who have a Carer Connect </w:t>
      </w:r>
      <w:r w:rsidR="00DF20CA" w:rsidRPr="000F57D6">
        <w:rPr>
          <w:sz w:val="21"/>
          <w:szCs w:val="21"/>
        </w:rPr>
        <w:t>a</w:t>
      </w:r>
      <w:r w:rsidR="00917C12" w:rsidRPr="000F57D6">
        <w:rPr>
          <w:sz w:val="21"/>
          <w:szCs w:val="21"/>
        </w:rPr>
        <w:t xml:space="preserve">ccount </w:t>
      </w:r>
      <w:r w:rsidR="0023549E" w:rsidRPr="000F57D6">
        <w:rPr>
          <w:sz w:val="21"/>
          <w:szCs w:val="21"/>
        </w:rPr>
        <w:t>and</w:t>
      </w:r>
      <w:r w:rsidR="00917C12" w:rsidRPr="000F57D6">
        <w:rPr>
          <w:sz w:val="21"/>
          <w:szCs w:val="21"/>
        </w:rPr>
        <w:t xml:space="preserve"> a Foster Care Agreement </w:t>
      </w:r>
      <w:r w:rsidR="0023549E" w:rsidRPr="000F57D6">
        <w:rPr>
          <w:sz w:val="21"/>
          <w:szCs w:val="21"/>
        </w:rPr>
        <w:t xml:space="preserve">(FCA) </w:t>
      </w:r>
      <w:r w:rsidR="00917C12" w:rsidRPr="000F57D6">
        <w:rPr>
          <w:sz w:val="21"/>
          <w:szCs w:val="21"/>
        </w:rPr>
        <w:t xml:space="preserve">that supports emergency, same day and/or after-hours </w:t>
      </w:r>
      <w:r w:rsidR="00C71C95" w:rsidRPr="000F57D6">
        <w:rPr>
          <w:sz w:val="21"/>
          <w:szCs w:val="21"/>
        </w:rPr>
        <w:t xml:space="preserve">care arrangements </w:t>
      </w:r>
      <w:r w:rsidR="00917C12" w:rsidRPr="000F57D6">
        <w:rPr>
          <w:sz w:val="21"/>
          <w:szCs w:val="21"/>
        </w:rPr>
        <w:t>to nominate their</w:t>
      </w:r>
      <w:r w:rsidR="005F0C90" w:rsidRPr="000F57D6">
        <w:rPr>
          <w:sz w:val="21"/>
          <w:szCs w:val="21"/>
        </w:rPr>
        <w:t xml:space="preserve"> </w:t>
      </w:r>
      <w:r w:rsidR="00917C12" w:rsidRPr="000F57D6">
        <w:rPr>
          <w:sz w:val="21"/>
          <w:szCs w:val="21"/>
        </w:rPr>
        <w:t>availability</w:t>
      </w:r>
      <w:r w:rsidR="00F76459" w:rsidRPr="000F57D6">
        <w:rPr>
          <w:sz w:val="21"/>
          <w:szCs w:val="21"/>
        </w:rPr>
        <w:t>,</w:t>
      </w:r>
      <w:r w:rsidR="00917C12" w:rsidRPr="000F57D6">
        <w:rPr>
          <w:sz w:val="21"/>
          <w:szCs w:val="21"/>
        </w:rPr>
        <w:t xml:space="preserve"> </w:t>
      </w:r>
      <w:r w:rsidR="00F76459" w:rsidRPr="000F57D6">
        <w:rPr>
          <w:sz w:val="21"/>
          <w:szCs w:val="21"/>
        </w:rPr>
        <w:t xml:space="preserve">in the Carer Connect App, </w:t>
      </w:r>
      <w:r w:rsidR="005F0C90" w:rsidRPr="000F57D6">
        <w:rPr>
          <w:sz w:val="21"/>
          <w:szCs w:val="21"/>
        </w:rPr>
        <w:t xml:space="preserve">to provide care </w:t>
      </w:r>
      <w:r w:rsidR="00917C12" w:rsidRPr="000F57D6">
        <w:rPr>
          <w:sz w:val="21"/>
          <w:szCs w:val="21"/>
        </w:rPr>
        <w:t>up to one month in advance</w:t>
      </w:r>
      <w:r w:rsidR="00337A66" w:rsidRPr="000F57D6">
        <w:rPr>
          <w:sz w:val="21"/>
          <w:szCs w:val="21"/>
        </w:rPr>
        <w:t>.</w:t>
      </w:r>
      <w:r w:rsidR="00917C12" w:rsidRPr="000F57D6">
        <w:rPr>
          <w:sz w:val="21"/>
          <w:szCs w:val="21"/>
        </w:rPr>
        <w:t xml:space="preserve"> </w:t>
      </w:r>
      <w:r w:rsidR="00DB0893" w:rsidRPr="000F57D6">
        <w:rPr>
          <w:sz w:val="21"/>
          <w:szCs w:val="21"/>
        </w:rPr>
        <w:t>All a</w:t>
      </w:r>
      <w:r w:rsidR="0023549E" w:rsidRPr="000F57D6">
        <w:rPr>
          <w:sz w:val="21"/>
          <w:szCs w:val="21"/>
        </w:rPr>
        <w:t>vailability</w:t>
      </w:r>
      <w:r w:rsidR="00337A66" w:rsidRPr="000F57D6">
        <w:rPr>
          <w:sz w:val="21"/>
          <w:szCs w:val="21"/>
        </w:rPr>
        <w:t xml:space="preserve"> recorded by the care</w:t>
      </w:r>
      <w:r w:rsidR="00DF20CA" w:rsidRPr="000F57D6">
        <w:rPr>
          <w:sz w:val="21"/>
          <w:szCs w:val="21"/>
        </w:rPr>
        <w:t>r</w:t>
      </w:r>
      <w:r w:rsidR="00337A66" w:rsidRPr="000F57D6">
        <w:rPr>
          <w:sz w:val="21"/>
          <w:szCs w:val="21"/>
        </w:rPr>
        <w:t xml:space="preserve"> is</w:t>
      </w:r>
      <w:r w:rsidR="00917C12" w:rsidRPr="000F57D6">
        <w:rPr>
          <w:sz w:val="21"/>
          <w:szCs w:val="21"/>
        </w:rPr>
        <w:t xml:space="preserve"> </w:t>
      </w:r>
      <w:r w:rsidR="0023549E" w:rsidRPr="000F57D6">
        <w:rPr>
          <w:sz w:val="21"/>
          <w:szCs w:val="21"/>
        </w:rPr>
        <w:t>automatically shared with the carer’s affiliated Care Agency and the Department</w:t>
      </w:r>
      <w:r w:rsidR="00F76459" w:rsidRPr="000F57D6">
        <w:rPr>
          <w:sz w:val="21"/>
          <w:szCs w:val="21"/>
        </w:rPr>
        <w:t xml:space="preserve"> of Child Safety, </w:t>
      </w:r>
      <w:proofErr w:type="gramStart"/>
      <w:r w:rsidR="00F76459" w:rsidRPr="000F57D6">
        <w:rPr>
          <w:sz w:val="21"/>
          <w:szCs w:val="21"/>
        </w:rPr>
        <w:t>Seniors</w:t>
      </w:r>
      <w:proofErr w:type="gramEnd"/>
      <w:r w:rsidR="00F76459" w:rsidRPr="000F57D6">
        <w:rPr>
          <w:sz w:val="21"/>
          <w:szCs w:val="21"/>
        </w:rPr>
        <w:t xml:space="preserve"> and Disability Service (the Department)</w:t>
      </w:r>
      <w:r w:rsidR="00DB0893" w:rsidRPr="000F57D6">
        <w:rPr>
          <w:sz w:val="21"/>
          <w:szCs w:val="21"/>
        </w:rPr>
        <w:t>, providing real-time transparent information.</w:t>
      </w:r>
      <w:r w:rsidR="0023549E" w:rsidRPr="000F57D6">
        <w:rPr>
          <w:sz w:val="21"/>
          <w:szCs w:val="21"/>
        </w:rPr>
        <w:t xml:space="preserve"> </w:t>
      </w:r>
      <w:r w:rsidR="00917C12" w:rsidRPr="000F57D6">
        <w:rPr>
          <w:sz w:val="21"/>
          <w:szCs w:val="21"/>
        </w:rPr>
        <w:t xml:space="preserve">Participation by carers is voluntary. The pilot </w:t>
      </w:r>
      <w:r w:rsidR="00704165" w:rsidRPr="000F57D6">
        <w:rPr>
          <w:sz w:val="21"/>
          <w:szCs w:val="21"/>
        </w:rPr>
        <w:t xml:space="preserve">will operate </w:t>
      </w:r>
      <w:r w:rsidR="00917C12" w:rsidRPr="000F57D6">
        <w:rPr>
          <w:sz w:val="21"/>
          <w:szCs w:val="21"/>
        </w:rPr>
        <w:t xml:space="preserve">in every region, except Far North Queensland. </w:t>
      </w:r>
    </w:p>
    <w:bookmarkEnd w:id="0"/>
    <w:p w14:paraId="69BB5C6E" w14:textId="3EA0D001" w:rsidR="00D8655D" w:rsidRPr="00596AA7" w:rsidRDefault="00D8655D" w:rsidP="0023549E">
      <w:pPr>
        <w:pStyle w:val="Heading3"/>
      </w:pPr>
      <w:r>
        <w:t xml:space="preserve">Why is the pilot being </w:t>
      </w:r>
      <w:r w:rsidR="00917C12">
        <w:t>implemented?</w:t>
      </w:r>
    </w:p>
    <w:p w14:paraId="53D5D3DB" w14:textId="1A55562B" w:rsidR="00D8655D" w:rsidRPr="000F57D6" w:rsidRDefault="00D8655D" w:rsidP="0023549E">
      <w:pPr>
        <w:jc w:val="both"/>
        <w:rPr>
          <w:sz w:val="21"/>
          <w:szCs w:val="21"/>
        </w:rPr>
      </w:pPr>
      <w:r w:rsidRPr="000F57D6">
        <w:rPr>
          <w:sz w:val="21"/>
          <w:szCs w:val="21"/>
        </w:rPr>
        <w:t xml:space="preserve">Ready Response </w:t>
      </w:r>
      <w:r w:rsidR="00917C12" w:rsidRPr="000F57D6">
        <w:rPr>
          <w:sz w:val="21"/>
          <w:szCs w:val="21"/>
        </w:rPr>
        <w:t xml:space="preserve">Care is being piloted </w:t>
      </w:r>
      <w:r w:rsidR="00391142" w:rsidRPr="000F57D6">
        <w:rPr>
          <w:sz w:val="21"/>
          <w:szCs w:val="21"/>
        </w:rPr>
        <w:t xml:space="preserve">with the aim </w:t>
      </w:r>
      <w:r w:rsidR="00917C12" w:rsidRPr="000F57D6">
        <w:rPr>
          <w:sz w:val="21"/>
          <w:szCs w:val="21"/>
        </w:rPr>
        <w:t xml:space="preserve">to avoid children and young people entering </w:t>
      </w:r>
      <w:r w:rsidR="001D3F47" w:rsidRPr="000F57D6">
        <w:rPr>
          <w:sz w:val="21"/>
          <w:szCs w:val="21"/>
        </w:rPr>
        <w:t xml:space="preserve">short-term </w:t>
      </w:r>
      <w:r w:rsidR="00917C12" w:rsidRPr="000F57D6">
        <w:rPr>
          <w:sz w:val="21"/>
          <w:szCs w:val="21"/>
        </w:rPr>
        <w:t>residential care arrangements when family</w:t>
      </w:r>
      <w:r w:rsidR="0023549E" w:rsidRPr="000F57D6">
        <w:rPr>
          <w:sz w:val="21"/>
          <w:szCs w:val="21"/>
        </w:rPr>
        <w:t>-</w:t>
      </w:r>
      <w:r w:rsidR="00917C12" w:rsidRPr="000F57D6">
        <w:rPr>
          <w:sz w:val="21"/>
          <w:szCs w:val="21"/>
        </w:rPr>
        <w:t xml:space="preserve">based care options may be </w:t>
      </w:r>
      <w:r w:rsidR="005F0C90" w:rsidRPr="000F57D6">
        <w:rPr>
          <w:sz w:val="21"/>
          <w:szCs w:val="21"/>
        </w:rPr>
        <w:t>available but</w:t>
      </w:r>
      <w:r w:rsidR="00917C12" w:rsidRPr="000F57D6">
        <w:rPr>
          <w:sz w:val="21"/>
          <w:szCs w:val="21"/>
        </w:rPr>
        <w:t xml:space="preserve"> remain unidentified due to </w:t>
      </w:r>
      <w:r w:rsidR="00B6752A" w:rsidRPr="000F57D6">
        <w:rPr>
          <w:sz w:val="21"/>
          <w:szCs w:val="21"/>
        </w:rPr>
        <w:t xml:space="preserve">the time limitations </w:t>
      </w:r>
      <w:r w:rsidR="0023549E" w:rsidRPr="000F57D6">
        <w:rPr>
          <w:sz w:val="21"/>
          <w:szCs w:val="21"/>
        </w:rPr>
        <w:t xml:space="preserve">in which </w:t>
      </w:r>
      <w:r w:rsidR="00917C12" w:rsidRPr="000F57D6">
        <w:rPr>
          <w:sz w:val="21"/>
          <w:szCs w:val="21"/>
        </w:rPr>
        <w:t>care arrangement request</w:t>
      </w:r>
      <w:r w:rsidR="0023549E" w:rsidRPr="000F57D6">
        <w:rPr>
          <w:sz w:val="21"/>
          <w:szCs w:val="21"/>
        </w:rPr>
        <w:t xml:space="preserve">s </w:t>
      </w:r>
      <w:r w:rsidR="00917C12" w:rsidRPr="000F57D6">
        <w:rPr>
          <w:sz w:val="21"/>
          <w:szCs w:val="21"/>
        </w:rPr>
        <w:t xml:space="preserve">and responses are </w:t>
      </w:r>
      <w:r w:rsidR="00B6752A" w:rsidRPr="000F57D6">
        <w:rPr>
          <w:sz w:val="21"/>
          <w:szCs w:val="21"/>
        </w:rPr>
        <w:t xml:space="preserve">often </w:t>
      </w:r>
      <w:r w:rsidR="00917C12" w:rsidRPr="000F57D6">
        <w:rPr>
          <w:sz w:val="21"/>
          <w:szCs w:val="21"/>
        </w:rPr>
        <w:t xml:space="preserve">sought.  Real-time transparent information about carer availability </w:t>
      </w:r>
      <w:r w:rsidR="00622C68" w:rsidRPr="000F57D6">
        <w:rPr>
          <w:sz w:val="21"/>
          <w:szCs w:val="21"/>
        </w:rPr>
        <w:t xml:space="preserve">in Carer Connect </w:t>
      </w:r>
      <w:r w:rsidR="00917C12" w:rsidRPr="000F57D6">
        <w:rPr>
          <w:sz w:val="21"/>
          <w:szCs w:val="21"/>
        </w:rPr>
        <w:t xml:space="preserve">will </w:t>
      </w:r>
      <w:r w:rsidR="00622C68" w:rsidRPr="000F57D6">
        <w:rPr>
          <w:sz w:val="21"/>
          <w:szCs w:val="21"/>
        </w:rPr>
        <w:t xml:space="preserve">streamline </w:t>
      </w:r>
      <w:r w:rsidR="00917C12" w:rsidRPr="000F57D6">
        <w:rPr>
          <w:sz w:val="21"/>
          <w:szCs w:val="21"/>
        </w:rPr>
        <w:t>current process</w:t>
      </w:r>
      <w:r w:rsidR="00337A66" w:rsidRPr="000F57D6">
        <w:rPr>
          <w:sz w:val="21"/>
          <w:szCs w:val="21"/>
        </w:rPr>
        <w:t>es</w:t>
      </w:r>
      <w:r w:rsidR="00917C12" w:rsidRPr="000F57D6">
        <w:rPr>
          <w:sz w:val="21"/>
          <w:szCs w:val="21"/>
        </w:rPr>
        <w:t xml:space="preserve"> and support emerg</w:t>
      </w:r>
      <w:r w:rsidR="005F0C90" w:rsidRPr="000F57D6">
        <w:rPr>
          <w:sz w:val="21"/>
          <w:szCs w:val="21"/>
        </w:rPr>
        <w:t xml:space="preserve">ent </w:t>
      </w:r>
      <w:r w:rsidR="00917C12" w:rsidRPr="000F57D6">
        <w:rPr>
          <w:sz w:val="21"/>
          <w:szCs w:val="21"/>
        </w:rPr>
        <w:t xml:space="preserve">and </w:t>
      </w:r>
      <w:r w:rsidR="00C71C95" w:rsidRPr="000F57D6">
        <w:rPr>
          <w:sz w:val="21"/>
          <w:szCs w:val="21"/>
        </w:rPr>
        <w:t>after-</w:t>
      </w:r>
      <w:r w:rsidR="00917C12" w:rsidRPr="000F57D6">
        <w:rPr>
          <w:sz w:val="21"/>
          <w:szCs w:val="21"/>
        </w:rPr>
        <w:t>hours care arrangement requests</w:t>
      </w:r>
      <w:r w:rsidR="00B6752A" w:rsidRPr="000F57D6">
        <w:rPr>
          <w:sz w:val="21"/>
          <w:szCs w:val="21"/>
        </w:rPr>
        <w:t>.</w:t>
      </w:r>
      <w:r w:rsidR="00917C12" w:rsidRPr="000F57D6">
        <w:rPr>
          <w:sz w:val="21"/>
          <w:szCs w:val="21"/>
        </w:rPr>
        <w:t xml:space="preserve"> </w:t>
      </w:r>
    </w:p>
    <w:p w14:paraId="43468D10" w14:textId="6824FA93" w:rsidR="002A5CCD" w:rsidRPr="000F57D6" w:rsidRDefault="002A5CCD" w:rsidP="0023549E">
      <w:pPr>
        <w:jc w:val="both"/>
        <w:rPr>
          <w:sz w:val="21"/>
          <w:szCs w:val="21"/>
        </w:rPr>
      </w:pPr>
      <w:r w:rsidRPr="000F57D6">
        <w:rPr>
          <w:sz w:val="21"/>
          <w:szCs w:val="21"/>
        </w:rPr>
        <w:t xml:space="preserve">Ready Response carers supporting short-term care can provide more appropriate family-based care </w:t>
      </w:r>
      <w:r w:rsidR="006B2787" w:rsidRPr="000F57D6">
        <w:rPr>
          <w:sz w:val="21"/>
          <w:szCs w:val="21"/>
        </w:rPr>
        <w:t xml:space="preserve">arrangements and provide valuable time for </w:t>
      </w:r>
      <w:r w:rsidRPr="000F57D6">
        <w:rPr>
          <w:sz w:val="21"/>
          <w:szCs w:val="21"/>
        </w:rPr>
        <w:t>placement services and Care Agencies to identify primary care options, including kin.</w:t>
      </w:r>
    </w:p>
    <w:p w14:paraId="1A371E8B" w14:textId="045B933F" w:rsidR="00D8655D" w:rsidRPr="00596AA7" w:rsidRDefault="00D8655D" w:rsidP="0023549E">
      <w:pPr>
        <w:pStyle w:val="Heading3"/>
      </w:pPr>
      <w:bookmarkStart w:id="1" w:name="_Hlk151182538"/>
      <w:bookmarkStart w:id="2" w:name="_Hlk151182635"/>
      <w:r>
        <w:t xml:space="preserve">How will agencies know what carers are participating in the pilot? </w:t>
      </w:r>
    </w:p>
    <w:p w14:paraId="4F9B6B6C" w14:textId="56D7827E" w:rsidR="00D8655D" w:rsidRPr="000F57D6" w:rsidRDefault="0023549E" w:rsidP="0023549E">
      <w:pPr>
        <w:jc w:val="both"/>
        <w:rPr>
          <w:sz w:val="21"/>
          <w:szCs w:val="21"/>
        </w:rPr>
      </w:pPr>
      <w:r w:rsidRPr="000F57D6">
        <w:rPr>
          <w:sz w:val="21"/>
          <w:szCs w:val="21"/>
        </w:rPr>
        <w:t xml:space="preserve">Lists of </w:t>
      </w:r>
      <w:r w:rsidR="00E260B6" w:rsidRPr="000F57D6">
        <w:rPr>
          <w:sz w:val="21"/>
          <w:szCs w:val="21"/>
        </w:rPr>
        <w:t xml:space="preserve">eligible </w:t>
      </w:r>
      <w:r w:rsidRPr="000F57D6">
        <w:rPr>
          <w:sz w:val="21"/>
          <w:szCs w:val="21"/>
        </w:rPr>
        <w:t xml:space="preserve">carers </w:t>
      </w:r>
      <w:r w:rsidR="00AF7327" w:rsidRPr="000F57D6">
        <w:rPr>
          <w:sz w:val="21"/>
          <w:szCs w:val="21"/>
        </w:rPr>
        <w:t xml:space="preserve">able to participate in the pilot </w:t>
      </w:r>
      <w:r w:rsidR="00337A66" w:rsidRPr="000F57D6">
        <w:rPr>
          <w:sz w:val="21"/>
          <w:szCs w:val="21"/>
        </w:rPr>
        <w:t xml:space="preserve">(those </w:t>
      </w:r>
      <w:r w:rsidRPr="000F57D6">
        <w:rPr>
          <w:sz w:val="21"/>
          <w:szCs w:val="21"/>
        </w:rPr>
        <w:t>with a Carer Connect account and a FCA within scope</w:t>
      </w:r>
      <w:r w:rsidR="00337A66" w:rsidRPr="000F57D6">
        <w:rPr>
          <w:sz w:val="21"/>
          <w:szCs w:val="21"/>
        </w:rPr>
        <w:t xml:space="preserve">) </w:t>
      </w:r>
      <w:r w:rsidRPr="000F57D6">
        <w:rPr>
          <w:sz w:val="21"/>
          <w:szCs w:val="21"/>
        </w:rPr>
        <w:t>have been shared with Care Agencies</w:t>
      </w:r>
      <w:r w:rsidR="007F6A30" w:rsidRPr="000F57D6">
        <w:rPr>
          <w:sz w:val="21"/>
          <w:szCs w:val="21"/>
        </w:rPr>
        <w:t xml:space="preserve">. </w:t>
      </w:r>
      <w:r w:rsidRPr="000F57D6">
        <w:rPr>
          <w:sz w:val="21"/>
          <w:szCs w:val="21"/>
        </w:rPr>
        <w:t xml:space="preserve"> These lists will be </w:t>
      </w:r>
      <w:r w:rsidR="00622C68" w:rsidRPr="000F57D6">
        <w:rPr>
          <w:sz w:val="21"/>
          <w:szCs w:val="21"/>
        </w:rPr>
        <w:t xml:space="preserve">reviewed and </w:t>
      </w:r>
      <w:r w:rsidRPr="000F57D6">
        <w:rPr>
          <w:sz w:val="21"/>
          <w:szCs w:val="21"/>
        </w:rPr>
        <w:t>updated as new carers within scope of the pilot obtain a Carer Connect account. Only</w:t>
      </w:r>
      <w:r>
        <w:t xml:space="preserve"> </w:t>
      </w:r>
      <w:r w:rsidRPr="000F57D6">
        <w:rPr>
          <w:sz w:val="21"/>
          <w:szCs w:val="21"/>
        </w:rPr>
        <w:t xml:space="preserve">these carer’s will be able to access the </w:t>
      </w:r>
      <w:r w:rsidR="00337A66" w:rsidRPr="000F57D6">
        <w:rPr>
          <w:sz w:val="21"/>
          <w:szCs w:val="21"/>
        </w:rPr>
        <w:t>‘a</w:t>
      </w:r>
      <w:r w:rsidRPr="000F57D6">
        <w:rPr>
          <w:sz w:val="21"/>
          <w:szCs w:val="21"/>
        </w:rPr>
        <w:t>vailability</w:t>
      </w:r>
      <w:r>
        <w:t xml:space="preserve"> </w:t>
      </w:r>
      <w:r w:rsidRPr="000F57D6">
        <w:rPr>
          <w:sz w:val="21"/>
          <w:szCs w:val="21"/>
        </w:rPr>
        <w:t>feature</w:t>
      </w:r>
      <w:r w:rsidR="00337A66" w:rsidRPr="000F57D6">
        <w:rPr>
          <w:sz w:val="21"/>
          <w:szCs w:val="21"/>
        </w:rPr>
        <w:t>’</w:t>
      </w:r>
      <w:r w:rsidRPr="000F57D6">
        <w:rPr>
          <w:sz w:val="21"/>
          <w:szCs w:val="21"/>
        </w:rPr>
        <w:t xml:space="preserve"> in the</w:t>
      </w:r>
      <w:r w:rsidR="00337A66" w:rsidRPr="000F57D6">
        <w:rPr>
          <w:sz w:val="21"/>
          <w:szCs w:val="21"/>
        </w:rPr>
        <w:t>ir</w:t>
      </w:r>
      <w:r w:rsidRPr="000F57D6">
        <w:rPr>
          <w:sz w:val="21"/>
          <w:szCs w:val="21"/>
        </w:rPr>
        <w:t xml:space="preserve"> Carer Connect </w:t>
      </w:r>
      <w:r w:rsidR="00337A66" w:rsidRPr="000F57D6">
        <w:rPr>
          <w:sz w:val="21"/>
          <w:szCs w:val="21"/>
        </w:rPr>
        <w:t>a</w:t>
      </w:r>
      <w:r w:rsidRPr="000F57D6">
        <w:rPr>
          <w:sz w:val="21"/>
          <w:szCs w:val="21"/>
        </w:rPr>
        <w:t>ccount</w:t>
      </w:r>
      <w:r w:rsidR="00337A66" w:rsidRPr="000F57D6">
        <w:rPr>
          <w:sz w:val="21"/>
          <w:szCs w:val="21"/>
        </w:rPr>
        <w:t>. Other carers with a Carer Connect account, but without a qualifying FCA, will not see or be able to access t</w:t>
      </w:r>
      <w:r w:rsidR="005F0C90" w:rsidRPr="000F57D6">
        <w:rPr>
          <w:sz w:val="21"/>
          <w:szCs w:val="21"/>
        </w:rPr>
        <w:t xml:space="preserve">he availability feature </w:t>
      </w:r>
      <w:r w:rsidR="00B6752A" w:rsidRPr="000F57D6">
        <w:rPr>
          <w:sz w:val="21"/>
          <w:szCs w:val="21"/>
        </w:rPr>
        <w:t>in the app.</w:t>
      </w:r>
    </w:p>
    <w:bookmarkEnd w:id="1"/>
    <w:bookmarkEnd w:id="2"/>
    <w:p w14:paraId="37D73446" w14:textId="6F43468A" w:rsidR="00337A66" w:rsidRPr="00596AA7" w:rsidRDefault="00337A66" w:rsidP="00337A66">
      <w:pPr>
        <w:pStyle w:val="Heading3"/>
      </w:pPr>
      <w:r>
        <w:t xml:space="preserve">What if a carer has no capacity to take on additional care arrangements?  </w:t>
      </w:r>
    </w:p>
    <w:p w14:paraId="4EA1F6C2" w14:textId="31526070" w:rsidR="00337A66" w:rsidRPr="000F57D6" w:rsidRDefault="00337A66" w:rsidP="00337A66">
      <w:pPr>
        <w:jc w:val="both"/>
        <w:rPr>
          <w:sz w:val="21"/>
          <w:szCs w:val="21"/>
        </w:rPr>
      </w:pPr>
      <w:r w:rsidRPr="000F57D6">
        <w:rPr>
          <w:sz w:val="21"/>
          <w:szCs w:val="21"/>
        </w:rPr>
        <w:t>Participation is voluntary</w:t>
      </w:r>
      <w:r w:rsidR="00E260B6" w:rsidRPr="000F57D6">
        <w:rPr>
          <w:sz w:val="21"/>
          <w:szCs w:val="21"/>
        </w:rPr>
        <w:t xml:space="preserve"> and</w:t>
      </w:r>
      <w:r w:rsidR="00AF0F7D" w:rsidRPr="000F57D6">
        <w:rPr>
          <w:sz w:val="21"/>
          <w:szCs w:val="21"/>
        </w:rPr>
        <w:t xml:space="preserve"> carer </w:t>
      </w:r>
      <w:r w:rsidR="00C71C95" w:rsidRPr="000F57D6">
        <w:rPr>
          <w:sz w:val="21"/>
          <w:szCs w:val="21"/>
        </w:rPr>
        <w:t>led</w:t>
      </w:r>
      <w:r w:rsidR="00AF0F7D" w:rsidRPr="000F57D6">
        <w:rPr>
          <w:sz w:val="21"/>
          <w:szCs w:val="21"/>
        </w:rPr>
        <w:t xml:space="preserve">. </w:t>
      </w:r>
      <w:r w:rsidRPr="000F57D6">
        <w:rPr>
          <w:sz w:val="21"/>
          <w:szCs w:val="21"/>
        </w:rPr>
        <w:t xml:space="preserve">Eligible carers will only be invited to nominate availability when they believe they can commit to a new care request and know the time and dates they believe they </w:t>
      </w:r>
      <w:r w:rsidR="008232AE" w:rsidRPr="000F57D6">
        <w:rPr>
          <w:sz w:val="21"/>
          <w:szCs w:val="21"/>
        </w:rPr>
        <w:t>could provide care.</w:t>
      </w:r>
      <w:r w:rsidR="00E260B6" w:rsidRPr="000F57D6">
        <w:rPr>
          <w:sz w:val="21"/>
          <w:szCs w:val="21"/>
        </w:rPr>
        <w:t xml:space="preserve"> </w:t>
      </w:r>
      <w:r w:rsidR="00293C6D" w:rsidRPr="000F57D6">
        <w:rPr>
          <w:sz w:val="21"/>
          <w:szCs w:val="21"/>
        </w:rPr>
        <w:t xml:space="preserve">Carers will only be contacted as part of the Ready Response Pilot if they nominate availability and only contacted about that nominated availability. </w:t>
      </w:r>
    </w:p>
    <w:p w14:paraId="0D5DB8A7" w14:textId="29DCF28D" w:rsidR="00337A66" w:rsidRPr="00596AA7" w:rsidRDefault="00337A66" w:rsidP="00337A66">
      <w:pPr>
        <w:pStyle w:val="Heading3"/>
        <w:jc w:val="both"/>
      </w:pPr>
      <w:r>
        <w:t xml:space="preserve">How will carers </w:t>
      </w:r>
      <w:r w:rsidR="00AF0F7D">
        <w:t xml:space="preserve">be invited to </w:t>
      </w:r>
      <w:r>
        <w:t xml:space="preserve">record care availability?  </w:t>
      </w:r>
    </w:p>
    <w:p w14:paraId="11BCA7AE" w14:textId="25870FFA" w:rsidR="00337A66" w:rsidRPr="000F57D6" w:rsidRDefault="00AF0F7D" w:rsidP="0023549E">
      <w:pPr>
        <w:jc w:val="both"/>
        <w:rPr>
          <w:sz w:val="21"/>
          <w:szCs w:val="21"/>
        </w:rPr>
      </w:pPr>
      <w:r w:rsidRPr="000F57D6">
        <w:rPr>
          <w:sz w:val="21"/>
          <w:szCs w:val="21"/>
        </w:rPr>
        <w:t>As a carer led pilot, c</w:t>
      </w:r>
      <w:r w:rsidR="00916292" w:rsidRPr="000F57D6">
        <w:rPr>
          <w:sz w:val="21"/>
          <w:szCs w:val="21"/>
        </w:rPr>
        <w:t>arers will be able to block out times and dates they believe they will be able to respond to emergent and same day care request</w:t>
      </w:r>
      <w:r w:rsidR="00B6752A" w:rsidRPr="000F57D6">
        <w:rPr>
          <w:sz w:val="21"/>
          <w:szCs w:val="21"/>
        </w:rPr>
        <w:t>s</w:t>
      </w:r>
      <w:r w:rsidR="005F0C90" w:rsidRPr="000F57D6">
        <w:rPr>
          <w:sz w:val="21"/>
          <w:szCs w:val="21"/>
        </w:rPr>
        <w:t xml:space="preserve">. This includes </w:t>
      </w:r>
      <w:r w:rsidR="00916292" w:rsidRPr="000F57D6">
        <w:rPr>
          <w:sz w:val="21"/>
          <w:szCs w:val="21"/>
        </w:rPr>
        <w:t>the time-period</w:t>
      </w:r>
      <w:r w:rsidR="00B6752A" w:rsidRPr="000F57D6">
        <w:rPr>
          <w:sz w:val="21"/>
          <w:szCs w:val="21"/>
        </w:rPr>
        <w:t xml:space="preserve">, </w:t>
      </w:r>
      <w:r w:rsidRPr="000F57D6">
        <w:rPr>
          <w:sz w:val="21"/>
          <w:szCs w:val="21"/>
        </w:rPr>
        <w:t>including a start and end date</w:t>
      </w:r>
      <w:r w:rsidR="005F0C90" w:rsidRPr="000F57D6">
        <w:rPr>
          <w:sz w:val="21"/>
          <w:szCs w:val="21"/>
        </w:rPr>
        <w:t>,</w:t>
      </w:r>
      <w:r w:rsidRPr="000F57D6">
        <w:rPr>
          <w:sz w:val="21"/>
          <w:szCs w:val="21"/>
        </w:rPr>
        <w:t xml:space="preserve"> </w:t>
      </w:r>
      <w:r w:rsidR="00916292" w:rsidRPr="000F57D6">
        <w:rPr>
          <w:sz w:val="21"/>
          <w:szCs w:val="21"/>
        </w:rPr>
        <w:t>they can provide care. For each period of availability</w:t>
      </w:r>
      <w:r w:rsidR="00B6752A" w:rsidRPr="000F57D6">
        <w:rPr>
          <w:sz w:val="21"/>
          <w:szCs w:val="21"/>
        </w:rPr>
        <w:t>,</w:t>
      </w:r>
      <w:r w:rsidR="00916292" w:rsidRPr="000F57D6">
        <w:rPr>
          <w:sz w:val="21"/>
          <w:szCs w:val="21"/>
        </w:rPr>
        <w:t xml:space="preserve"> carers will be asked to </w:t>
      </w:r>
      <w:r w:rsidR="00B6752A" w:rsidRPr="000F57D6">
        <w:rPr>
          <w:sz w:val="21"/>
          <w:szCs w:val="21"/>
        </w:rPr>
        <w:t>confirm if</w:t>
      </w:r>
      <w:r w:rsidR="00916292" w:rsidRPr="000F57D6">
        <w:rPr>
          <w:sz w:val="21"/>
          <w:szCs w:val="21"/>
        </w:rPr>
        <w:t xml:space="preserve"> they can support transport and how they would like to be contacted. Carers can provide additional directions if they wish. </w:t>
      </w:r>
    </w:p>
    <w:p w14:paraId="4BF0BE29" w14:textId="3982803E" w:rsidR="00916292" w:rsidRPr="000F57D6" w:rsidRDefault="00916292" w:rsidP="0023549E">
      <w:pPr>
        <w:jc w:val="both"/>
        <w:rPr>
          <w:sz w:val="21"/>
          <w:szCs w:val="21"/>
        </w:rPr>
      </w:pPr>
      <w:r w:rsidRPr="000F57D6">
        <w:rPr>
          <w:sz w:val="21"/>
          <w:szCs w:val="21"/>
        </w:rPr>
        <w:t xml:space="preserve">Cares will be able to update, add and delete </w:t>
      </w:r>
      <w:r w:rsidR="00B6752A" w:rsidRPr="000F57D6">
        <w:rPr>
          <w:sz w:val="21"/>
          <w:szCs w:val="21"/>
        </w:rPr>
        <w:t xml:space="preserve">nominated availability </w:t>
      </w:r>
      <w:r w:rsidRPr="000F57D6">
        <w:rPr>
          <w:sz w:val="21"/>
          <w:szCs w:val="21"/>
        </w:rPr>
        <w:t>at any time</w:t>
      </w:r>
      <w:r w:rsidR="00AF0F7D" w:rsidRPr="000F57D6">
        <w:rPr>
          <w:sz w:val="21"/>
          <w:szCs w:val="21"/>
        </w:rPr>
        <w:t xml:space="preserve"> in response to their changing capacity</w:t>
      </w:r>
      <w:r w:rsidRPr="000F57D6">
        <w:rPr>
          <w:sz w:val="21"/>
          <w:szCs w:val="21"/>
        </w:rPr>
        <w:t xml:space="preserve">. </w:t>
      </w:r>
      <w:r w:rsidR="00AF0F7D" w:rsidRPr="000F57D6">
        <w:rPr>
          <w:sz w:val="21"/>
          <w:szCs w:val="21"/>
        </w:rPr>
        <w:t>Care</w:t>
      </w:r>
      <w:r w:rsidR="00B6752A" w:rsidRPr="000F57D6">
        <w:rPr>
          <w:sz w:val="21"/>
          <w:szCs w:val="21"/>
        </w:rPr>
        <w:t>r</w:t>
      </w:r>
      <w:r w:rsidR="00AF0F7D" w:rsidRPr="000F57D6">
        <w:rPr>
          <w:sz w:val="21"/>
          <w:szCs w:val="21"/>
        </w:rPr>
        <w:t xml:space="preserve">s will have autonomy and control over the information shared. </w:t>
      </w:r>
    </w:p>
    <w:p w14:paraId="4B84D660" w14:textId="4CB99DA2" w:rsidR="00AF0F7D" w:rsidRPr="000F57D6" w:rsidRDefault="00AF0F7D" w:rsidP="0023549E">
      <w:pPr>
        <w:jc w:val="both"/>
        <w:rPr>
          <w:sz w:val="21"/>
          <w:szCs w:val="21"/>
        </w:rPr>
      </w:pPr>
      <w:r w:rsidRPr="000F57D6">
        <w:rPr>
          <w:sz w:val="21"/>
          <w:szCs w:val="21"/>
        </w:rPr>
        <w:t>Care</w:t>
      </w:r>
      <w:r w:rsidR="00B6752A" w:rsidRPr="000F57D6">
        <w:rPr>
          <w:sz w:val="21"/>
          <w:szCs w:val="21"/>
        </w:rPr>
        <w:t>r</w:t>
      </w:r>
      <w:r w:rsidRPr="000F57D6">
        <w:rPr>
          <w:sz w:val="21"/>
          <w:szCs w:val="21"/>
        </w:rPr>
        <w:t xml:space="preserve">s will be limited to sharing availability to </w:t>
      </w:r>
      <w:r w:rsidR="00B6752A" w:rsidRPr="000F57D6">
        <w:rPr>
          <w:sz w:val="21"/>
          <w:szCs w:val="21"/>
        </w:rPr>
        <w:t>o</w:t>
      </w:r>
      <w:r w:rsidRPr="000F57D6">
        <w:rPr>
          <w:sz w:val="21"/>
          <w:szCs w:val="21"/>
        </w:rPr>
        <w:t>ne month in advance, and invited to routinely</w:t>
      </w:r>
      <w:r w:rsidR="00B6752A" w:rsidRPr="000F57D6">
        <w:rPr>
          <w:sz w:val="21"/>
          <w:szCs w:val="21"/>
        </w:rPr>
        <w:t xml:space="preserve"> check and amend information supplied </w:t>
      </w:r>
      <w:r w:rsidRPr="000F57D6">
        <w:rPr>
          <w:sz w:val="21"/>
          <w:szCs w:val="21"/>
        </w:rPr>
        <w:t>to en</w:t>
      </w:r>
      <w:r w:rsidR="005F0C90" w:rsidRPr="000F57D6">
        <w:rPr>
          <w:sz w:val="21"/>
          <w:szCs w:val="21"/>
        </w:rPr>
        <w:t>s</w:t>
      </w:r>
      <w:r w:rsidRPr="000F57D6">
        <w:rPr>
          <w:sz w:val="21"/>
          <w:szCs w:val="21"/>
        </w:rPr>
        <w:t>ure it accurately reflects their capacity and availability to respond.</w:t>
      </w:r>
    </w:p>
    <w:p w14:paraId="43241F4E" w14:textId="66A13F19" w:rsidR="00264EF6" w:rsidRPr="000F57D6" w:rsidRDefault="00264EF6" w:rsidP="0023549E">
      <w:pPr>
        <w:jc w:val="both"/>
        <w:rPr>
          <w:sz w:val="21"/>
          <w:szCs w:val="21"/>
        </w:rPr>
      </w:pPr>
      <w:r w:rsidRPr="000F57D6">
        <w:rPr>
          <w:sz w:val="21"/>
          <w:szCs w:val="21"/>
        </w:rPr>
        <w:t xml:space="preserve">Opportunity for carers to access the availability feature will be promoted in the Carer Connect App noticeboard and via regular </w:t>
      </w:r>
      <w:r w:rsidR="005F0C90" w:rsidRPr="000F57D6">
        <w:rPr>
          <w:sz w:val="21"/>
          <w:szCs w:val="21"/>
        </w:rPr>
        <w:t>D</w:t>
      </w:r>
      <w:r w:rsidRPr="000F57D6">
        <w:rPr>
          <w:sz w:val="21"/>
          <w:szCs w:val="21"/>
        </w:rPr>
        <w:t xml:space="preserve">epartment communication to carers promoting the Carer Connect App. </w:t>
      </w:r>
    </w:p>
    <w:p w14:paraId="5EB2CEDA" w14:textId="4A6E766F" w:rsidR="00D8655D" w:rsidRPr="00596AA7" w:rsidRDefault="00D8655D" w:rsidP="0023549E">
      <w:pPr>
        <w:pStyle w:val="Heading3"/>
      </w:pPr>
      <w:bookmarkStart w:id="3" w:name="_Hlk151183685"/>
      <w:r>
        <w:t xml:space="preserve">How </w:t>
      </w:r>
      <w:r w:rsidR="00337A66">
        <w:t xml:space="preserve">will </w:t>
      </w:r>
      <w:r w:rsidR="00255C55">
        <w:t>Care A</w:t>
      </w:r>
      <w:r>
        <w:t xml:space="preserve">gencies </w:t>
      </w:r>
      <w:r w:rsidR="00337A66">
        <w:t>receive advice about carer availability</w:t>
      </w:r>
      <w:r>
        <w:t xml:space="preserve">?  </w:t>
      </w:r>
    </w:p>
    <w:bookmarkEnd w:id="3"/>
    <w:p w14:paraId="35931F7F" w14:textId="77777777" w:rsidR="008232AE" w:rsidRPr="000F57D6" w:rsidRDefault="00AF0F7D" w:rsidP="0023549E">
      <w:pPr>
        <w:jc w:val="both"/>
        <w:rPr>
          <w:sz w:val="21"/>
          <w:szCs w:val="21"/>
        </w:rPr>
      </w:pPr>
      <w:r w:rsidRPr="000F57D6">
        <w:rPr>
          <w:sz w:val="21"/>
          <w:szCs w:val="21"/>
        </w:rPr>
        <w:t xml:space="preserve">Every update provided by a </w:t>
      </w:r>
      <w:proofErr w:type="spellStart"/>
      <w:r w:rsidRPr="000F57D6">
        <w:rPr>
          <w:sz w:val="21"/>
          <w:szCs w:val="21"/>
        </w:rPr>
        <w:t>carer</w:t>
      </w:r>
      <w:proofErr w:type="spellEnd"/>
      <w:r w:rsidRPr="000F57D6">
        <w:rPr>
          <w:sz w:val="21"/>
          <w:szCs w:val="21"/>
        </w:rPr>
        <w:t xml:space="preserve"> in th</w:t>
      </w:r>
      <w:r w:rsidR="00DD608A" w:rsidRPr="000F57D6">
        <w:rPr>
          <w:sz w:val="21"/>
          <w:szCs w:val="21"/>
        </w:rPr>
        <w:t xml:space="preserve">eir </w:t>
      </w:r>
      <w:r w:rsidRPr="000F57D6">
        <w:rPr>
          <w:sz w:val="21"/>
          <w:szCs w:val="21"/>
        </w:rPr>
        <w:t xml:space="preserve">Carer Connect App will trigger an automatic email advice to their Care Agency. </w:t>
      </w:r>
      <w:r w:rsidR="00DB0893" w:rsidRPr="000F57D6">
        <w:rPr>
          <w:sz w:val="21"/>
          <w:szCs w:val="21"/>
        </w:rPr>
        <w:t xml:space="preserve">Care Agencies have supplied email accounts for this purpose. </w:t>
      </w:r>
    </w:p>
    <w:p w14:paraId="0D947B4B" w14:textId="5B1C3088" w:rsidR="00D8655D" w:rsidRPr="000F57D6" w:rsidRDefault="00C07E00" w:rsidP="0023549E">
      <w:pPr>
        <w:jc w:val="both"/>
        <w:rPr>
          <w:sz w:val="21"/>
          <w:szCs w:val="21"/>
        </w:rPr>
      </w:pPr>
      <w:r w:rsidRPr="000F57D6">
        <w:rPr>
          <w:sz w:val="21"/>
          <w:szCs w:val="21"/>
        </w:rPr>
        <w:lastRenderedPageBreak/>
        <w:t>This real-time i</w:t>
      </w:r>
      <w:r w:rsidR="00DD608A" w:rsidRPr="000F57D6">
        <w:rPr>
          <w:sz w:val="21"/>
          <w:szCs w:val="21"/>
        </w:rPr>
        <w:t xml:space="preserve">nformation </w:t>
      </w:r>
      <w:r w:rsidR="00AF0F7D" w:rsidRPr="000F57D6">
        <w:rPr>
          <w:sz w:val="21"/>
          <w:szCs w:val="21"/>
        </w:rPr>
        <w:t xml:space="preserve">will support </w:t>
      </w:r>
      <w:r w:rsidR="00DD608A" w:rsidRPr="000F57D6">
        <w:rPr>
          <w:sz w:val="21"/>
          <w:szCs w:val="21"/>
        </w:rPr>
        <w:t>Care Agencies</w:t>
      </w:r>
      <w:r w:rsidRPr="000F57D6">
        <w:rPr>
          <w:sz w:val="21"/>
          <w:szCs w:val="21"/>
        </w:rPr>
        <w:t xml:space="preserve">’ </w:t>
      </w:r>
      <w:r w:rsidR="00AF0F7D" w:rsidRPr="000F57D6">
        <w:rPr>
          <w:sz w:val="21"/>
          <w:szCs w:val="21"/>
        </w:rPr>
        <w:t xml:space="preserve">regular engagement </w:t>
      </w:r>
      <w:r w:rsidR="00DD608A" w:rsidRPr="000F57D6">
        <w:rPr>
          <w:sz w:val="21"/>
          <w:szCs w:val="21"/>
        </w:rPr>
        <w:t xml:space="preserve">activities </w:t>
      </w:r>
      <w:r w:rsidR="00AF0F7D" w:rsidRPr="000F57D6">
        <w:rPr>
          <w:sz w:val="21"/>
          <w:szCs w:val="21"/>
        </w:rPr>
        <w:t xml:space="preserve">and assist in </w:t>
      </w:r>
      <w:r w:rsidRPr="000F57D6">
        <w:rPr>
          <w:sz w:val="21"/>
          <w:szCs w:val="21"/>
        </w:rPr>
        <w:t>the</w:t>
      </w:r>
      <w:r w:rsidR="00AF0F7D" w:rsidRPr="000F57D6">
        <w:rPr>
          <w:sz w:val="21"/>
          <w:szCs w:val="21"/>
        </w:rPr>
        <w:t xml:space="preserve"> identification of short-term emergent family-based care options in response to </w:t>
      </w:r>
      <w:r w:rsidRPr="000F57D6">
        <w:rPr>
          <w:sz w:val="21"/>
          <w:szCs w:val="21"/>
        </w:rPr>
        <w:t xml:space="preserve">time sensitive </w:t>
      </w:r>
      <w:r w:rsidR="00AF0F7D" w:rsidRPr="000F57D6">
        <w:rPr>
          <w:sz w:val="21"/>
          <w:szCs w:val="21"/>
        </w:rPr>
        <w:t xml:space="preserve">carer arrangement requests. </w:t>
      </w:r>
      <w:r w:rsidR="00DB0893" w:rsidRPr="000F57D6">
        <w:rPr>
          <w:sz w:val="21"/>
          <w:szCs w:val="21"/>
        </w:rPr>
        <w:t xml:space="preserve"> </w:t>
      </w:r>
    </w:p>
    <w:p w14:paraId="64A1CFFD" w14:textId="0D4FF80D" w:rsidR="00DB0893" w:rsidRPr="000F57D6" w:rsidRDefault="006613F4" w:rsidP="0023549E">
      <w:pPr>
        <w:jc w:val="both"/>
        <w:rPr>
          <w:sz w:val="21"/>
          <w:szCs w:val="21"/>
        </w:rPr>
      </w:pPr>
      <w:r w:rsidRPr="000F57D6">
        <w:rPr>
          <w:sz w:val="21"/>
          <w:szCs w:val="21"/>
        </w:rPr>
        <w:t>Care A</w:t>
      </w:r>
      <w:r w:rsidR="00DB0893" w:rsidRPr="000F57D6">
        <w:rPr>
          <w:sz w:val="21"/>
          <w:szCs w:val="21"/>
        </w:rPr>
        <w:t xml:space="preserve">gencies </w:t>
      </w:r>
      <w:r w:rsidR="00C71C95" w:rsidRPr="000F57D6">
        <w:rPr>
          <w:sz w:val="21"/>
          <w:szCs w:val="21"/>
        </w:rPr>
        <w:t xml:space="preserve">are to provide one email per care service and can </w:t>
      </w:r>
      <w:r w:rsidR="00DB0893" w:rsidRPr="000F57D6">
        <w:rPr>
          <w:sz w:val="21"/>
          <w:szCs w:val="21"/>
        </w:rPr>
        <w:t>update the email account used for availability information</w:t>
      </w:r>
      <w:r w:rsidR="005F0C90" w:rsidRPr="000F57D6">
        <w:rPr>
          <w:sz w:val="21"/>
          <w:szCs w:val="21"/>
        </w:rPr>
        <w:t xml:space="preserve"> by emailing</w:t>
      </w:r>
      <w:r w:rsidR="00DB0893" w:rsidRPr="000F57D6">
        <w:rPr>
          <w:sz w:val="21"/>
          <w:szCs w:val="21"/>
        </w:rPr>
        <w:t>:</w:t>
      </w:r>
    </w:p>
    <w:p w14:paraId="40090717" w14:textId="4F9B0BEA" w:rsidR="00DB0893" w:rsidRPr="000F57D6" w:rsidRDefault="009E0505" w:rsidP="0023549E">
      <w:pPr>
        <w:jc w:val="both"/>
        <w:rPr>
          <w:sz w:val="21"/>
          <w:szCs w:val="21"/>
        </w:rPr>
      </w:pPr>
      <w:hyperlink r:id="rId12" w:history="1">
        <w:r w:rsidR="00DB0893" w:rsidRPr="000F57D6">
          <w:rPr>
            <w:rStyle w:val="Hyperlink"/>
            <w:sz w:val="21"/>
            <w:szCs w:val="21"/>
          </w:rPr>
          <w:t>familybasedcareandsupportmailbox@cyma.qld.gov.au</w:t>
        </w:r>
      </w:hyperlink>
    </w:p>
    <w:p w14:paraId="110C44BC" w14:textId="10343881" w:rsidR="00337A66" w:rsidRPr="00596AA7" w:rsidRDefault="00337A66" w:rsidP="00337A66">
      <w:pPr>
        <w:pStyle w:val="Heading3"/>
        <w:jc w:val="both"/>
      </w:pPr>
      <w:bookmarkStart w:id="4" w:name="_Hlk151184342"/>
      <w:r>
        <w:t xml:space="preserve">How can </w:t>
      </w:r>
      <w:r w:rsidR="00DD608A">
        <w:t>Care A</w:t>
      </w:r>
      <w:r>
        <w:t xml:space="preserve">gencies support the pilot?  </w:t>
      </w:r>
    </w:p>
    <w:bookmarkEnd w:id="4"/>
    <w:p w14:paraId="787567C7" w14:textId="25C397CE" w:rsidR="006F51D1" w:rsidRPr="000F57D6" w:rsidRDefault="006F51D1" w:rsidP="0023549E">
      <w:pPr>
        <w:jc w:val="both"/>
        <w:rPr>
          <w:sz w:val="21"/>
          <w:szCs w:val="21"/>
        </w:rPr>
      </w:pPr>
      <w:r w:rsidRPr="000F57D6">
        <w:rPr>
          <w:sz w:val="21"/>
          <w:szCs w:val="21"/>
        </w:rPr>
        <w:t xml:space="preserve">Agencies should support </w:t>
      </w:r>
      <w:r w:rsidR="005F0C90" w:rsidRPr="000F57D6">
        <w:rPr>
          <w:sz w:val="21"/>
          <w:szCs w:val="21"/>
        </w:rPr>
        <w:t xml:space="preserve">eligible </w:t>
      </w:r>
      <w:r w:rsidRPr="000F57D6">
        <w:rPr>
          <w:sz w:val="21"/>
          <w:szCs w:val="21"/>
        </w:rPr>
        <w:t>carers to share and update information about their availability when they have capacity via their app noting this information is shared with both the</w:t>
      </w:r>
      <w:r w:rsidR="008232AE" w:rsidRPr="000F57D6">
        <w:rPr>
          <w:sz w:val="21"/>
          <w:szCs w:val="21"/>
        </w:rPr>
        <w:t>ir  Carer A</w:t>
      </w:r>
      <w:r w:rsidRPr="000F57D6">
        <w:rPr>
          <w:sz w:val="21"/>
          <w:szCs w:val="21"/>
        </w:rPr>
        <w:t xml:space="preserve">gency and the </w:t>
      </w:r>
      <w:r w:rsidR="008232AE" w:rsidRPr="000F57D6">
        <w:rPr>
          <w:sz w:val="21"/>
          <w:szCs w:val="21"/>
        </w:rPr>
        <w:t>D</w:t>
      </w:r>
      <w:r w:rsidRPr="000F57D6">
        <w:rPr>
          <w:sz w:val="21"/>
          <w:szCs w:val="21"/>
        </w:rPr>
        <w:t xml:space="preserve">epartment. </w:t>
      </w:r>
    </w:p>
    <w:p w14:paraId="521FD603" w14:textId="4FEBC4CB" w:rsidR="00685FF7" w:rsidRPr="000F57D6" w:rsidRDefault="00DB0893" w:rsidP="0023549E">
      <w:pPr>
        <w:jc w:val="both"/>
        <w:rPr>
          <w:sz w:val="21"/>
          <w:szCs w:val="21"/>
        </w:rPr>
      </w:pPr>
      <w:r w:rsidRPr="000F57D6">
        <w:rPr>
          <w:sz w:val="21"/>
          <w:szCs w:val="21"/>
        </w:rPr>
        <w:t xml:space="preserve">When an agency </w:t>
      </w:r>
      <w:r w:rsidR="006F51D1" w:rsidRPr="000F57D6">
        <w:rPr>
          <w:sz w:val="21"/>
          <w:szCs w:val="21"/>
        </w:rPr>
        <w:t>identifies</w:t>
      </w:r>
      <w:r w:rsidRPr="000F57D6">
        <w:rPr>
          <w:sz w:val="21"/>
          <w:szCs w:val="21"/>
        </w:rPr>
        <w:t xml:space="preserve"> </w:t>
      </w:r>
      <w:r w:rsidR="00685FF7" w:rsidRPr="000F57D6">
        <w:rPr>
          <w:sz w:val="21"/>
          <w:szCs w:val="21"/>
        </w:rPr>
        <w:t xml:space="preserve">a </w:t>
      </w:r>
      <w:r w:rsidR="006F51D1" w:rsidRPr="000F57D6">
        <w:rPr>
          <w:sz w:val="21"/>
          <w:szCs w:val="21"/>
        </w:rPr>
        <w:t>care arrangement with information supplied by a carer th</w:t>
      </w:r>
      <w:r w:rsidR="00C71C95" w:rsidRPr="000F57D6">
        <w:rPr>
          <w:sz w:val="21"/>
          <w:szCs w:val="21"/>
        </w:rPr>
        <w:t>r</w:t>
      </w:r>
      <w:r w:rsidR="006F51D1" w:rsidRPr="000F57D6">
        <w:rPr>
          <w:sz w:val="21"/>
          <w:szCs w:val="21"/>
        </w:rPr>
        <w:t>ough Carer Connect, this should be identified in the subsequent care arrangement response provided by the agency. This includes placement requests made during business hours and via on call arrangements</w:t>
      </w:r>
      <w:r w:rsidR="00685FF7" w:rsidRPr="000F57D6">
        <w:rPr>
          <w:sz w:val="21"/>
          <w:szCs w:val="21"/>
        </w:rPr>
        <w:t xml:space="preserve"> outside business hour</w:t>
      </w:r>
      <w:r w:rsidR="005F0C90" w:rsidRPr="000F57D6">
        <w:rPr>
          <w:sz w:val="21"/>
          <w:szCs w:val="21"/>
        </w:rPr>
        <w:t>s</w:t>
      </w:r>
      <w:r w:rsidR="006F51D1" w:rsidRPr="000F57D6">
        <w:rPr>
          <w:sz w:val="21"/>
          <w:szCs w:val="21"/>
        </w:rPr>
        <w:t xml:space="preserve">. </w:t>
      </w:r>
    </w:p>
    <w:p w14:paraId="7350859B" w14:textId="1185B93B" w:rsidR="00B6752A" w:rsidRPr="000F57D6" w:rsidRDefault="006F51D1" w:rsidP="0023549E">
      <w:pPr>
        <w:jc w:val="both"/>
        <w:rPr>
          <w:sz w:val="21"/>
          <w:szCs w:val="21"/>
        </w:rPr>
      </w:pPr>
      <w:r w:rsidRPr="000F57D6">
        <w:rPr>
          <w:sz w:val="21"/>
          <w:szCs w:val="21"/>
        </w:rPr>
        <w:t xml:space="preserve">Where an agency has used the information but confirmed the carer is unavailable this should also be confirmed in any care arrangement response to inform the department of the avenues explored. </w:t>
      </w:r>
    </w:p>
    <w:p w14:paraId="47B0DA17" w14:textId="62FE7545" w:rsidR="0023549E" w:rsidRPr="00596AA7" w:rsidRDefault="0023549E" w:rsidP="0023549E">
      <w:pPr>
        <w:pStyle w:val="Heading3"/>
      </w:pPr>
      <w:r>
        <w:t xml:space="preserve">How will the </w:t>
      </w:r>
      <w:r w:rsidR="00DB0893">
        <w:t>D</w:t>
      </w:r>
      <w:r>
        <w:t xml:space="preserve">epartment use availability information provided by carers?  </w:t>
      </w:r>
    </w:p>
    <w:p w14:paraId="08738254" w14:textId="480318D1" w:rsidR="00C04B97" w:rsidRPr="000F57D6" w:rsidRDefault="006F51D1" w:rsidP="0023549E">
      <w:pPr>
        <w:jc w:val="both"/>
        <w:rPr>
          <w:sz w:val="21"/>
          <w:szCs w:val="21"/>
        </w:rPr>
      </w:pPr>
      <w:r w:rsidRPr="000F57D6">
        <w:rPr>
          <w:sz w:val="21"/>
          <w:szCs w:val="21"/>
        </w:rPr>
        <w:t xml:space="preserve">The </w:t>
      </w:r>
      <w:r w:rsidR="00885BEC" w:rsidRPr="000F57D6">
        <w:rPr>
          <w:sz w:val="21"/>
          <w:szCs w:val="21"/>
        </w:rPr>
        <w:t>D</w:t>
      </w:r>
      <w:r w:rsidRPr="000F57D6">
        <w:rPr>
          <w:sz w:val="21"/>
          <w:szCs w:val="21"/>
        </w:rPr>
        <w:t>epartment will continue to follow all existing care arrangement request, matching and approval processes</w:t>
      </w:r>
      <w:r w:rsidR="00FC1F12" w:rsidRPr="000F57D6">
        <w:rPr>
          <w:sz w:val="21"/>
          <w:szCs w:val="21"/>
        </w:rPr>
        <w:t>, including review of a carers</w:t>
      </w:r>
      <w:r w:rsidR="005F0C90" w:rsidRPr="000F57D6">
        <w:rPr>
          <w:sz w:val="21"/>
          <w:szCs w:val="21"/>
        </w:rPr>
        <w:t>’</w:t>
      </w:r>
      <w:r w:rsidR="00FC1F12" w:rsidRPr="000F57D6">
        <w:rPr>
          <w:sz w:val="21"/>
          <w:szCs w:val="21"/>
        </w:rPr>
        <w:t xml:space="preserve"> other care preferences and capacity contained in their FCA</w:t>
      </w:r>
      <w:r w:rsidRPr="000F57D6">
        <w:rPr>
          <w:sz w:val="21"/>
          <w:szCs w:val="21"/>
        </w:rPr>
        <w:t>. However</w:t>
      </w:r>
      <w:r w:rsidR="00C71C95" w:rsidRPr="000F57D6">
        <w:rPr>
          <w:sz w:val="21"/>
          <w:szCs w:val="21"/>
        </w:rPr>
        <w:t xml:space="preserve">, upon exhausting all </w:t>
      </w:r>
      <w:proofErr w:type="gramStart"/>
      <w:r w:rsidR="00C71C95" w:rsidRPr="000F57D6">
        <w:rPr>
          <w:sz w:val="21"/>
          <w:szCs w:val="21"/>
        </w:rPr>
        <w:t>family based</w:t>
      </w:r>
      <w:proofErr w:type="gramEnd"/>
      <w:r w:rsidR="00C71C95" w:rsidRPr="000F57D6">
        <w:rPr>
          <w:sz w:val="21"/>
          <w:szCs w:val="21"/>
        </w:rPr>
        <w:t xml:space="preserve"> care options and prior to seeking residential care options </w:t>
      </w:r>
      <w:r w:rsidRPr="000F57D6">
        <w:rPr>
          <w:sz w:val="21"/>
          <w:szCs w:val="21"/>
        </w:rPr>
        <w:t xml:space="preserve"> , placement service units, including </w:t>
      </w:r>
      <w:r w:rsidR="00090E66" w:rsidRPr="000F57D6">
        <w:rPr>
          <w:sz w:val="21"/>
          <w:szCs w:val="21"/>
        </w:rPr>
        <w:t>C</w:t>
      </w:r>
      <w:r w:rsidRPr="000F57D6">
        <w:rPr>
          <w:sz w:val="21"/>
          <w:szCs w:val="21"/>
        </w:rPr>
        <w:t xml:space="preserve">hild </w:t>
      </w:r>
      <w:r w:rsidR="00090E66" w:rsidRPr="000F57D6">
        <w:rPr>
          <w:sz w:val="21"/>
          <w:szCs w:val="21"/>
        </w:rPr>
        <w:t>S</w:t>
      </w:r>
      <w:r w:rsidRPr="000F57D6">
        <w:rPr>
          <w:sz w:val="21"/>
          <w:szCs w:val="21"/>
        </w:rPr>
        <w:t xml:space="preserve">afety </w:t>
      </w:r>
      <w:r w:rsidR="00090E66" w:rsidRPr="000F57D6">
        <w:rPr>
          <w:sz w:val="21"/>
          <w:szCs w:val="21"/>
        </w:rPr>
        <w:t>A</w:t>
      </w:r>
      <w:r w:rsidRPr="000F57D6">
        <w:rPr>
          <w:sz w:val="21"/>
          <w:szCs w:val="21"/>
        </w:rPr>
        <w:t xml:space="preserve">fter </w:t>
      </w:r>
      <w:r w:rsidR="00090E66" w:rsidRPr="000F57D6">
        <w:rPr>
          <w:sz w:val="21"/>
          <w:szCs w:val="21"/>
        </w:rPr>
        <w:t>H</w:t>
      </w:r>
      <w:r w:rsidRPr="000F57D6">
        <w:rPr>
          <w:sz w:val="21"/>
          <w:szCs w:val="21"/>
        </w:rPr>
        <w:t xml:space="preserve">ours, will consult carer availability </w:t>
      </w:r>
      <w:r w:rsidR="00C04B97" w:rsidRPr="000F57D6">
        <w:rPr>
          <w:sz w:val="21"/>
          <w:szCs w:val="21"/>
        </w:rPr>
        <w:t>recorded</w:t>
      </w:r>
      <w:r w:rsidRPr="000F57D6">
        <w:rPr>
          <w:sz w:val="21"/>
          <w:szCs w:val="21"/>
        </w:rPr>
        <w:t xml:space="preserve"> in Carer Connect </w:t>
      </w:r>
      <w:r w:rsidR="00CB6E09" w:rsidRPr="000F57D6">
        <w:rPr>
          <w:sz w:val="21"/>
          <w:szCs w:val="21"/>
        </w:rPr>
        <w:t xml:space="preserve">Admin </w:t>
      </w:r>
      <w:r w:rsidRPr="000F57D6">
        <w:rPr>
          <w:sz w:val="21"/>
          <w:szCs w:val="21"/>
        </w:rPr>
        <w:t>to identify if a</w:t>
      </w:r>
      <w:r w:rsidR="00CB6E09" w:rsidRPr="000F57D6">
        <w:rPr>
          <w:sz w:val="21"/>
          <w:szCs w:val="21"/>
        </w:rPr>
        <w:t>n emergent</w:t>
      </w:r>
      <w:r w:rsidRPr="000F57D6">
        <w:rPr>
          <w:sz w:val="21"/>
          <w:szCs w:val="21"/>
        </w:rPr>
        <w:t xml:space="preserve"> foster care </w:t>
      </w:r>
      <w:r w:rsidR="00C04B97" w:rsidRPr="000F57D6">
        <w:rPr>
          <w:sz w:val="21"/>
          <w:szCs w:val="21"/>
        </w:rPr>
        <w:t>arrangement</w:t>
      </w:r>
      <w:r w:rsidRPr="000F57D6">
        <w:rPr>
          <w:sz w:val="21"/>
          <w:szCs w:val="21"/>
        </w:rPr>
        <w:t xml:space="preserve"> may be</w:t>
      </w:r>
      <w:r>
        <w:t xml:space="preserve"> </w:t>
      </w:r>
      <w:r w:rsidRPr="000F57D6">
        <w:rPr>
          <w:sz w:val="21"/>
          <w:szCs w:val="21"/>
        </w:rPr>
        <w:t>explored. This will</w:t>
      </w:r>
      <w:r w:rsidR="00FC1F12" w:rsidRPr="000F57D6">
        <w:rPr>
          <w:sz w:val="21"/>
          <w:szCs w:val="21"/>
        </w:rPr>
        <w:t xml:space="preserve"> follow existing care</w:t>
      </w:r>
      <w:r w:rsidR="00FC1F12">
        <w:t xml:space="preserve"> </w:t>
      </w:r>
      <w:r w:rsidR="00FC1F12" w:rsidRPr="000F57D6">
        <w:rPr>
          <w:sz w:val="21"/>
          <w:szCs w:val="21"/>
        </w:rPr>
        <w:t>arrangement matching policies and</w:t>
      </w:r>
      <w:r w:rsidRPr="000F57D6">
        <w:rPr>
          <w:sz w:val="21"/>
          <w:szCs w:val="21"/>
        </w:rPr>
        <w:t xml:space="preserve"> include advice pre</w:t>
      </w:r>
      <w:r w:rsidR="00C04B97" w:rsidRPr="000F57D6">
        <w:rPr>
          <w:sz w:val="21"/>
          <w:szCs w:val="21"/>
        </w:rPr>
        <w:t xml:space="preserve">viously </w:t>
      </w:r>
      <w:r w:rsidRPr="000F57D6">
        <w:rPr>
          <w:sz w:val="21"/>
          <w:szCs w:val="21"/>
        </w:rPr>
        <w:t xml:space="preserve">received from agencies about carer </w:t>
      </w:r>
      <w:r w:rsidR="00C04B97" w:rsidRPr="000F57D6">
        <w:rPr>
          <w:sz w:val="21"/>
          <w:szCs w:val="21"/>
        </w:rPr>
        <w:t>availability and if such a</w:t>
      </w:r>
      <w:r w:rsidRPr="000F57D6">
        <w:rPr>
          <w:sz w:val="21"/>
          <w:szCs w:val="21"/>
        </w:rPr>
        <w:t>venues have already been explore</w:t>
      </w:r>
      <w:r w:rsidR="00C04B97" w:rsidRPr="000F57D6">
        <w:rPr>
          <w:sz w:val="21"/>
          <w:szCs w:val="21"/>
        </w:rPr>
        <w:t>d to avoid unnecessary repeat approaches</w:t>
      </w:r>
      <w:r w:rsidR="00885BEC" w:rsidRPr="000F57D6">
        <w:rPr>
          <w:sz w:val="21"/>
          <w:szCs w:val="21"/>
        </w:rPr>
        <w:t>.</w:t>
      </w:r>
    </w:p>
    <w:p w14:paraId="21CB76E5" w14:textId="4E4BD7F5" w:rsidR="00885BEC" w:rsidRPr="000F57D6" w:rsidRDefault="00C04B97" w:rsidP="0023549E">
      <w:pPr>
        <w:jc w:val="both"/>
        <w:rPr>
          <w:sz w:val="21"/>
          <w:szCs w:val="21"/>
        </w:rPr>
      </w:pPr>
      <w:r w:rsidRPr="000F57D6">
        <w:rPr>
          <w:sz w:val="21"/>
          <w:szCs w:val="21"/>
        </w:rPr>
        <w:t>When considered appropriate in emergent circumstances</w:t>
      </w:r>
      <w:r w:rsidR="00C07E00" w:rsidRPr="000F57D6">
        <w:rPr>
          <w:sz w:val="21"/>
          <w:szCs w:val="21"/>
        </w:rPr>
        <w:t>,</w:t>
      </w:r>
      <w:r w:rsidRPr="000F57D6">
        <w:rPr>
          <w:sz w:val="21"/>
          <w:szCs w:val="21"/>
        </w:rPr>
        <w:t xml:space="preserve"> and to avoid nonfamily-based care arrangements, placement service units may approach carers direct. The Department will only do so in response to the times and availability nominated by the carer</w:t>
      </w:r>
      <w:r w:rsidR="00885BEC" w:rsidRPr="000F57D6">
        <w:rPr>
          <w:sz w:val="21"/>
          <w:szCs w:val="21"/>
        </w:rPr>
        <w:t xml:space="preserve"> and still following all </w:t>
      </w:r>
      <w:r w:rsidR="00885BEC" w:rsidRPr="000F57D6">
        <w:rPr>
          <w:sz w:val="21"/>
          <w:szCs w:val="21"/>
        </w:rPr>
        <w:t>existing care arrangement matching and approval process</w:t>
      </w:r>
      <w:r w:rsidR="005F0C90" w:rsidRPr="000F57D6">
        <w:rPr>
          <w:sz w:val="21"/>
          <w:szCs w:val="21"/>
        </w:rPr>
        <w:t>es</w:t>
      </w:r>
      <w:r w:rsidR="00885BEC" w:rsidRPr="000F57D6">
        <w:rPr>
          <w:sz w:val="21"/>
          <w:szCs w:val="21"/>
        </w:rPr>
        <w:t xml:space="preserve">. </w:t>
      </w:r>
    </w:p>
    <w:p w14:paraId="3E3E6490" w14:textId="5E353690" w:rsidR="00DD608A" w:rsidRPr="000F57D6" w:rsidRDefault="00885BEC" w:rsidP="0023549E">
      <w:pPr>
        <w:jc w:val="both"/>
        <w:rPr>
          <w:sz w:val="21"/>
          <w:szCs w:val="21"/>
        </w:rPr>
      </w:pPr>
      <w:r w:rsidRPr="000F57D6">
        <w:rPr>
          <w:sz w:val="21"/>
          <w:szCs w:val="21"/>
        </w:rPr>
        <w:t>Care</w:t>
      </w:r>
      <w:r w:rsidR="005F0C90" w:rsidRPr="000F57D6">
        <w:rPr>
          <w:sz w:val="21"/>
          <w:szCs w:val="21"/>
        </w:rPr>
        <w:t xml:space="preserve"> A</w:t>
      </w:r>
      <w:r w:rsidRPr="000F57D6">
        <w:rPr>
          <w:sz w:val="21"/>
          <w:szCs w:val="21"/>
        </w:rPr>
        <w:t xml:space="preserve">gencies will receive </w:t>
      </w:r>
      <w:r w:rsidR="00DC1CE3" w:rsidRPr="000F57D6">
        <w:rPr>
          <w:sz w:val="21"/>
          <w:szCs w:val="21"/>
        </w:rPr>
        <w:t xml:space="preserve">confirmation </w:t>
      </w:r>
      <w:r w:rsidRPr="000F57D6">
        <w:rPr>
          <w:sz w:val="21"/>
          <w:szCs w:val="21"/>
        </w:rPr>
        <w:t>of any carer arrangements made</w:t>
      </w:r>
      <w:r w:rsidR="00DC1CE3" w:rsidRPr="000F57D6">
        <w:rPr>
          <w:sz w:val="21"/>
          <w:szCs w:val="21"/>
        </w:rPr>
        <w:t xml:space="preserve"> via Ready Response.</w:t>
      </w:r>
      <w:r w:rsidRPr="000F57D6">
        <w:rPr>
          <w:sz w:val="21"/>
          <w:szCs w:val="21"/>
        </w:rPr>
        <w:t xml:space="preserve">  </w:t>
      </w:r>
    </w:p>
    <w:p w14:paraId="567AD62F" w14:textId="764CAE62" w:rsidR="00FC1F12" w:rsidRPr="000F57D6" w:rsidRDefault="00FC1F12" w:rsidP="0023549E">
      <w:pPr>
        <w:jc w:val="both"/>
        <w:rPr>
          <w:sz w:val="21"/>
          <w:szCs w:val="21"/>
        </w:rPr>
      </w:pPr>
      <w:r w:rsidRPr="000F57D6">
        <w:rPr>
          <w:sz w:val="21"/>
          <w:szCs w:val="21"/>
        </w:rPr>
        <w:t xml:space="preserve">When a Ready Response </w:t>
      </w:r>
      <w:r w:rsidR="00DC1CE3" w:rsidRPr="000F57D6">
        <w:rPr>
          <w:sz w:val="21"/>
          <w:szCs w:val="21"/>
        </w:rPr>
        <w:t xml:space="preserve">care </w:t>
      </w:r>
      <w:r w:rsidR="002A5CCD" w:rsidRPr="000F57D6">
        <w:rPr>
          <w:sz w:val="21"/>
          <w:szCs w:val="21"/>
        </w:rPr>
        <w:t>arrangement</w:t>
      </w:r>
      <w:r w:rsidRPr="000F57D6">
        <w:rPr>
          <w:sz w:val="21"/>
          <w:szCs w:val="21"/>
        </w:rPr>
        <w:t xml:space="preserve"> is made</w:t>
      </w:r>
      <w:r w:rsidR="002A5CCD" w:rsidRPr="000F57D6">
        <w:rPr>
          <w:sz w:val="21"/>
          <w:szCs w:val="21"/>
        </w:rPr>
        <w:t xml:space="preserve">, </w:t>
      </w:r>
      <w:r w:rsidRPr="000F57D6">
        <w:rPr>
          <w:sz w:val="21"/>
          <w:szCs w:val="21"/>
        </w:rPr>
        <w:t xml:space="preserve">the Department </w:t>
      </w:r>
      <w:r w:rsidR="00DC1CE3" w:rsidRPr="000F57D6">
        <w:rPr>
          <w:sz w:val="21"/>
          <w:szCs w:val="21"/>
        </w:rPr>
        <w:t xml:space="preserve">is to ensure </w:t>
      </w:r>
      <w:r w:rsidR="002A5CCD" w:rsidRPr="000F57D6">
        <w:rPr>
          <w:sz w:val="21"/>
          <w:szCs w:val="21"/>
        </w:rPr>
        <w:t>it</w:t>
      </w:r>
      <w:r w:rsidR="00DC1CE3" w:rsidRPr="000F57D6">
        <w:rPr>
          <w:sz w:val="21"/>
          <w:szCs w:val="21"/>
        </w:rPr>
        <w:t xml:space="preserve"> is</w:t>
      </w:r>
      <w:r w:rsidR="002A5CCD" w:rsidRPr="000F57D6">
        <w:rPr>
          <w:sz w:val="21"/>
          <w:szCs w:val="21"/>
        </w:rPr>
        <w:t xml:space="preserve"> consistent with availability nominated by the carers. A child or young person </w:t>
      </w:r>
      <w:r w:rsidR="00DC1CE3" w:rsidRPr="000F57D6">
        <w:rPr>
          <w:sz w:val="21"/>
          <w:szCs w:val="21"/>
        </w:rPr>
        <w:t xml:space="preserve">will </w:t>
      </w:r>
      <w:r w:rsidR="002A5CCD" w:rsidRPr="000F57D6">
        <w:rPr>
          <w:sz w:val="21"/>
          <w:szCs w:val="21"/>
        </w:rPr>
        <w:t>not be left in a care ar</w:t>
      </w:r>
      <w:r w:rsidR="00C07E00" w:rsidRPr="000F57D6">
        <w:rPr>
          <w:sz w:val="21"/>
          <w:szCs w:val="21"/>
        </w:rPr>
        <w:t xml:space="preserve">rangement </w:t>
      </w:r>
      <w:r w:rsidR="002A5CCD" w:rsidRPr="000F57D6">
        <w:rPr>
          <w:sz w:val="21"/>
          <w:szCs w:val="21"/>
        </w:rPr>
        <w:t>beyond the time periods the carer nominates</w:t>
      </w:r>
      <w:r w:rsidR="00C07E00" w:rsidRPr="000F57D6">
        <w:rPr>
          <w:sz w:val="21"/>
          <w:szCs w:val="21"/>
        </w:rPr>
        <w:t xml:space="preserve"> or agrees to.</w:t>
      </w:r>
    </w:p>
    <w:p w14:paraId="11992C5E" w14:textId="554FB135" w:rsidR="00DD608A" w:rsidRPr="00596AA7" w:rsidRDefault="00DD608A" w:rsidP="00DD608A">
      <w:pPr>
        <w:pStyle w:val="Heading3"/>
      </w:pPr>
      <w:r>
        <w:t xml:space="preserve">How will carers be supported when their availability </w:t>
      </w:r>
      <w:r w:rsidR="00264EF6">
        <w:t xml:space="preserve">is used </w:t>
      </w:r>
      <w:r w:rsidR="00885BEC">
        <w:t xml:space="preserve">to </w:t>
      </w:r>
      <w:r w:rsidR="00264EF6">
        <w:t xml:space="preserve">support a carer arrangement </w:t>
      </w:r>
      <w:r>
        <w:t xml:space="preserve">as part of the pilot. </w:t>
      </w:r>
    </w:p>
    <w:p w14:paraId="3C47D3F0" w14:textId="640522F3" w:rsidR="00DD608A" w:rsidRPr="000F57D6" w:rsidRDefault="00862DB1" w:rsidP="00DD608A">
      <w:pPr>
        <w:jc w:val="both"/>
        <w:rPr>
          <w:sz w:val="21"/>
          <w:szCs w:val="21"/>
        </w:rPr>
      </w:pPr>
      <w:r w:rsidRPr="000F57D6">
        <w:rPr>
          <w:sz w:val="21"/>
          <w:szCs w:val="21"/>
        </w:rPr>
        <w:t>C</w:t>
      </w:r>
      <w:r w:rsidR="006613F4" w:rsidRPr="000F57D6">
        <w:rPr>
          <w:sz w:val="21"/>
          <w:szCs w:val="21"/>
        </w:rPr>
        <w:t>are arrangements identified by Care Agencies or placement support units as being within scope of the pilot (</w:t>
      </w:r>
      <w:r w:rsidR="005F0C90" w:rsidRPr="000F57D6">
        <w:rPr>
          <w:sz w:val="21"/>
          <w:szCs w:val="21"/>
        </w:rPr>
        <w:t xml:space="preserve">i.e., </w:t>
      </w:r>
      <w:r w:rsidR="006613F4" w:rsidRPr="000F57D6">
        <w:rPr>
          <w:sz w:val="21"/>
          <w:szCs w:val="21"/>
        </w:rPr>
        <w:t>avoiding the use of short stay residential care),</w:t>
      </w:r>
      <w:r w:rsidR="00885BEC" w:rsidRPr="000F57D6">
        <w:rPr>
          <w:sz w:val="21"/>
          <w:szCs w:val="21"/>
        </w:rPr>
        <w:t xml:space="preserve"> will be supported with</w:t>
      </w:r>
      <w:r w:rsidR="00DC1CE3" w:rsidRPr="000F57D6">
        <w:rPr>
          <w:sz w:val="21"/>
          <w:szCs w:val="21"/>
        </w:rPr>
        <w:t xml:space="preserve"> the</w:t>
      </w:r>
      <w:r w:rsidR="00885BEC" w:rsidRPr="000F57D6">
        <w:rPr>
          <w:sz w:val="21"/>
          <w:szCs w:val="21"/>
        </w:rPr>
        <w:t xml:space="preserve"> High Support Needs Allowance and Complex Support Needs Allowance (level 3) for</w:t>
      </w:r>
      <w:r w:rsidR="006613F4" w:rsidRPr="000F57D6">
        <w:rPr>
          <w:sz w:val="21"/>
          <w:szCs w:val="21"/>
        </w:rPr>
        <w:t xml:space="preserve"> up to s</w:t>
      </w:r>
      <w:r w:rsidR="00885BEC" w:rsidRPr="000F57D6">
        <w:rPr>
          <w:sz w:val="21"/>
          <w:szCs w:val="21"/>
        </w:rPr>
        <w:t xml:space="preserve">even </w:t>
      </w:r>
      <w:r w:rsidR="006613F4" w:rsidRPr="000F57D6">
        <w:rPr>
          <w:sz w:val="21"/>
          <w:szCs w:val="21"/>
        </w:rPr>
        <w:t>days</w:t>
      </w:r>
      <w:r w:rsidR="00885BEC" w:rsidRPr="000F57D6">
        <w:rPr>
          <w:sz w:val="21"/>
          <w:szCs w:val="21"/>
        </w:rPr>
        <w:t xml:space="preserve">. </w:t>
      </w:r>
      <w:r w:rsidR="006613F4" w:rsidRPr="000F57D6">
        <w:rPr>
          <w:sz w:val="21"/>
          <w:szCs w:val="21"/>
        </w:rPr>
        <w:t>Application of additional allowance is to be approved without the need for additional assessment.</w:t>
      </w:r>
    </w:p>
    <w:p w14:paraId="3BFBE886" w14:textId="5C35BD52" w:rsidR="00862DB1" w:rsidRPr="000F57D6" w:rsidRDefault="00862DB1" w:rsidP="00DD608A">
      <w:pPr>
        <w:jc w:val="both"/>
        <w:rPr>
          <w:sz w:val="21"/>
          <w:szCs w:val="21"/>
        </w:rPr>
      </w:pPr>
      <w:r w:rsidRPr="000F57D6">
        <w:rPr>
          <w:sz w:val="21"/>
          <w:szCs w:val="21"/>
        </w:rPr>
        <w:t xml:space="preserve">When care arrangement options are identified as within scope, advice about the application of this additional allowance will accompany normal documents prepared by placement service </w:t>
      </w:r>
      <w:r w:rsidR="002A5CCD" w:rsidRPr="000F57D6">
        <w:rPr>
          <w:sz w:val="21"/>
          <w:szCs w:val="21"/>
        </w:rPr>
        <w:t>units</w:t>
      </w:r>
      <w:r w:rsidR="008232AE" w:rsidRPr="000F57D6">
        <w:rPr>
          <w:sz w:val="21"/>
          <w:szCs w:val="21"/>
        </w:rPr>
        <w:t xml:space="preserve"> prior to a care arrangement being approved</w:t>
      </w:r>
      <w:r w:rsidRPr="000F57D6">
        <w:rPr>
          <w:sz w:val="21"/>
          <w:szCs w:val="21"/>
        </w:rPr>
        <w:t xml:space="preserve">. </w:t>
      </w:r>
    </w:p>
    <w:p w14:paraId="144A9FA6" w14:textId="34055252" w:rsidR="00D8655D" w:rsidRPr="00596AA7" w:rsidRDefault="00D8655D" w:rsidP="0023549E">
      <w:pPr>
        <w:pStyle w:val="Heading3"/>
      </w:pPr>
      <w:r>
        <w:t>What if a Care Agency believes a carer is over</w:t>
      </w:r>
      <w:r w:rsidR="00264EF6">
        <w:t>-</w:t>
      </w:r>
      <w:r>
        <w:t xml:space="preserve">extending themselves </w:t>
      </w:r>
      <w:r w:rsidR="00264EF6">
        <w:t xml:space="preserve">and </w:t>
      </w:r>
      <w:r>
        <w:t xml:space="preserve">promoting </w:t>
      </w:r>
      <w:r w:rsidR="0023549E">
        <w:t xml:space="preserve">too much </w:t>
      </w:r>
      <w:r>
        <w:t>caring availability?</w:t>
      </w:r>
    </w:p>
    <w:p w14:paraId="6523DC1D" w14:textId="28902EDC" w:rsidR="00685FF7" w:rsidRPr="000F57D6" w:rsidRDefault="00685FF7" w:rsidP="0023549E">
      <w:pPr>
        <w:jc w:val="both"/>
        <w:rPr>
          <w:sz w:val="21"/>
          <w:szCs w:val="21"/>
        </w:rPr>
      </w:pPr>
      <w:r w:rsidRPr="000F57D6">
        <w:rPr>
          <w:sz w:val="21"/>
          <w:szCs w:val="21"/>
        </w:rPr>
        <w:t>I</w:t>
      </w:r>
      <w:r w:rsidR="00D1370D" w:rsidRPr="000F57D6">
        <w:rPr>
          <w:sz w:val="21"/>
          <w:szCs w:val="21"/>
        </w:rPr>
        <w:t xml:space="preserve">f </w:t>
      </w:r>
      <w:r w:rsidR="00862DB1" w:rsidRPr="000F57D6">
        <w:rPr>
          <w:sz w:val="21"/>
          <w:szCs w:val="21"/>
        </w:rPr>
        <w:t xml:space="preserve">Care Agencies </w:t>
      </w:r>
      <w:r w:rsidR="00FC1F12" w:rsidRPr="000F57D6">
        <w:rPr>
          <w:sz w:val="21"/>
          <w:szCs w:val="21"/>
        </w:rPr>
        <w:t>become</w:t>
      </w:r>
      <w:r w:rsidR="00862DB1" w:rsidRPr="000F57D6">
        <w:rPr>
          <w:sz w:val="21"/>
          <w:szCs w:val="21"/>
        </w:rPr>
        <w:t xml:space="preserve"> concerned a carer may be over-</w:t>
      </w:r>
      <w:r w:rsidR="00FC1F12" w:rsidRPr="000F57D6">
        <w:rPr>
          <w:sz w:val="21"/>
          <w:szCs w:val="21"/>
        </w:rPr>
        <w:t>extending</w:t>
      </w:r>
      <w:r w:rsidR="00862DB1" w:rsidRPr="000F57D6">
        <w:rPr>
          <w:sz w:val="21"/>
          <w:szCs w:val="21"/>
        </w:rPr>
        <w:t xml:space="preserve"> themselves</w:t>
      </w:r>
      <w:r w:rsidR="00FC1F12" w:rsidRPr="000F57D6">
        <w:rPr>
          <w:sz w:val="21"/>
          <w:szCs w:val="21"/>
        </w:rPr>
        <w:t>,</w:t>
      </w:r>
      <w:r w:rsidR="00862DB1" w:rsidRPr="000F57D6">
        <w:rPr>
          <w:sz w:val="21"/>
          <w:szCs w:val="21"/>
        </w:rPr>
        <w:t xml:space="preserve"> </w:t>
      </w:r>
      <w:r w:rsidRPr="000F57D6">
        <w:rPr>
          <w:sz w:val="21"/>
          <w:szCs w:val="21"/>
        </w:rPr>
        <w:t>then</w:t>
      </w:r>
      <w:r w:rsidR="00862DB1" w:rsidRPr="000F57D6">
        <w:rPr>
          <w:sz w:val="21"/>
          <w:szCs w:val="21"/>
        </w:rPr>
        <w:t xml:space="preserve"> </w:t>
      </w:r>
      <w:r w:rsidR="00FC1F12" w:rsidRPr="000F57D6">
        <w:rPr>
          <w:sz w:val="21"/>
          <w:szCs w:val="21"/>
        </w:rPr>
        <w:t xml:space="preserve">agencies are encouraged to discuss this directly with the carer. </w:t>
      </w:r>
    </w:p>
    <w:p w14:paraId="607E695F" w14:textId="42292192" w:rsidR="00685FF7" w:rsidRPr="000F57D6" w:rsidRDefault="00FC1F12" w:rsidP="0023549E">
      <w:pPr>
        <w:jc w:val="both"/>
        <w:rPr>
          <w:sz w:val="21"/>
          <w:szCs w:val="21"/>
        </w:rPr>
      </w:pPr>
      <w:r w:rsidRPr="000F57D6">
        <w:rPr>
          <w:sz w:val="21"/>
          <w:szCs w:val="21"/>
        </w:rPr>
        <w:t xml:space="preserve">Engagement should </w:t>
      </w:r>
      <w:r w:rsidR="00D1370D" w:rsidRPr="000F57D6">
        <w:rPr>
          <w:sz w:val="21"/>
          <w:szCs w:val="21"/>
        </w:rPr>
        <w:t xml:space="preserve">be </w:t>
      </w:r>
      <w:r w:rsidRPr="000F57D6">
        <w:rPr>
          <w:sz w:val="21"/>
          <w:szCs w:val="21"/>
        </w:rPr>
        <w:t>strength based and allow carer</w:t>
      </w:r>
      <w:r w:rsidR="00685FF7" w:rsidRPr="000F57D6">
        <w:rPr>
          <w:sz w:val="21"/>
          <w:szCs w:val="21"/>
        </w:rPr>
        <w:t>s</w:t>
      </w:r>
      <w:r w:rsidRPr="000F57D6">
        <w:rPr>
          <w:sz w:val="21"/>
          <w:szCs w:val="21"/>
        </w:rPr>
        <w:t xml:space="preserve"> to reflect on their current commitments and capacity</w:t>
      </w:r>
      <w:r w:rsidR="00D1370D" w:rsidRPr="000F57D6">
        <w:rPr>
          <w:sz w:val="21"/>
          <w:szCs w:val="21"/>
        </w:rPr>
        <w:t>, including the</w:t>
      </w:r>
      <w:r w:rsidR="00D1370D">
        <w:t xml:space="preserve"> </w:t>
      </w:r>
      <w:r w:rsidR="00D1370D" w:rsidRPr="000F57D6">
        <w:rPr>
          <w:sz w:val="21"/>
          <w:szCs w:val="21"/>
        </w:rPr>
        <w:t>positive contributions they are making to children in care</w:t>
      </w:r>
      <w:r w:rsidRPr="000F57D6">
        <w:rPr>
          <w:sz w:val="21"/>
          <w:szCs w:val="21"/>
        </w:rPr>
        <w:t xml:space="preserve">. </w:t>
      </w:r>
      <w:r w:rsidR="00D1370D" w:rsidRPr="000F57D6">
        <w:rPr>
          <w:sz w:val="21"/>
          <w:szCs w:val="21"/>
        </w:rPr>
        <w:t xml:space="preserve"> Care Agencies should also approach </w:t>
      </w:r>
      <w:r w:rsidR="008232AE" w:rsidRPr="000F57D6">
        <w:rPr>
          <w:sz w:val="21"/>
          <w:szCs w:val="21"/>
        </w:rPr>
        <w:t xml:space="preserve">such </w:t>
      </w:r>
      <w:r w:rsidR="00D1370D" w:rsidRPr="000F57D6">
        <w:rPr>
          <w:sz w:val="21"/>
          <w:szCs w:val="21"/>
        </w:rPr>
        <w:t xml:space="preserve">engagement </w:t>
      </w:r>
      <w:r w:rsidR="008232AE" w:rsidRPr="000F57D6">
        <w:rPr>
          <w:sz w:val="21"/>
          <w:szCs w:val="21"/>
        </w:rPr>
        <w:t xml:space="preserve">with the opportunity </w:t>
      </w:r>
      <w:r w:rsidR="00D1370D" w:rsidRPr="000F57D6">
        <w:rPr>
          <w:sz w:val="21"/>
          <w:szCs w:val="21"/>
        </w:rPr>
        <w:t xml:space="preserve">to surface if </w:t>
      </w:r>
      <w:r w:rsidR="00685FF7" w:rsidRPr="000F57D6">
        <w:rPr>
          <w:sz w:val="21"/>
          <w:szCs w:val="21"/>
        </w:rPr>
        <w:t xml:space="preserve">carers do in fact have additional care capacity that can be supported. </w:t>
      </w:r>
    </w:p>
    <w:p w14:paraId="0DDB6E03" w14:textId="3E6269B7" w:rsidR="00D8655D" w:rsidRPr="000F57D6" w:rsidRDefault="00685FF7" w:rsidP="0023549E">
      <w:pPr>
        <w:jc w:val="both"/>
        <w:rPr>
          <w:sz w:val="21"/>
          <w:szCs w:val="21"/>
        </w:rPr>
      </w:pPr>
      <w:r w:rsidRPr="000F57D6">
        <w:rPr>
          <w:sz w:val="21"/>
          <w:szCs w:val="21"/>
        </w:rPr>
        <w:t>A carer’s current capacity</w:t>
      </w:r>
      <w:r w:rsidR="00FC1F12" w:rsidRPr="000F57D6">
        <w:rPr>
          <w:sz w:val="21"/>
          <w:szCs w:val="21"/>
        </w:rPr>
        <w:t xml:space="preserve"> should be reflected in </w:t>
      </w:r>
      <w:r w:rsidRPr="000F57D6">
        <w:rPr>
          <w:sz w:val="21"/>
          <w:szCs w:val="21"/>
        </w:rPr>
        <w:t xml:space="preserve">their </w:t>
      </w:r>
      <w:r w:rsidR="00FC1F12" w:rsidRPr="000F57D6">
        <w:rPr>
          <w:sz w:val="21"/>
          <w:szCs w:val="21"/>
        </w:rPr>
        <w:t>FCA and amend</w:t>
      </w:r>
      <w:r w:rsidRPr="000F57D6">
        <w:rPr>
          <w:sz w:val="21"/>
          <w:szCs w:val="21"/>
        </w:rPr>
        <w:t xml:space="preserve">ments </w:t>
      </w:r>
      <w:r w:rsidR="00FC1F12" w:rsidRPr="000F57D6">
        <w:rPr>
          <w:sz w:val="21"/>
          <w:szCs w:val="21"/>
        </w:rPr>
        <w:t xml:space="preserve">to their FCA can be considered as result of this engagement. </w:t>
      </w:r>
    </w:p>
    <w:p w14:paraId="6D3B95A7" w14:textId="77777777" w:rsidR="000F57D6" w:rsidRDefault="000F57D6" w:rsidP="000F57D6"/>
    <w:p w14:paraId="3235F3C2" w14:textId="77777777" w:rsidR="009E0505" w:rsidRDefault="009E0505">
      <w:pPr>
        <w:spacing w:after="0"/>
        <w:rPr>
          <w:rFonts w:cs="Arial"/>
          <w:b/>
          <w:bCs/>
          <w:sz w:val="26"/>
          <w:szCs w:val="32"/>
        </w:rPr>
      </w:pPr>
      <w:r>
        <w:lastRenderedPageBreak/>
        <w:br w:type="page"/>
      </w:r>
    </w:p>
    <w:p w14:paraId="5AD5192A" w14:textId="77777777" w:rsidR="009E0505" w:rsidRDefault="009E0505" w:rsidP="009E0505">
      <w:pPr>
        <w:pStyle w:val="Heading3"/>
        <w:jc w:val="both"/>
        <w:sectPr w:rsidR="009E0505" w:rsidSect="009E0505">
          <w:headerReference w:type="default" r:id="rId13"/>
          <w:footerReference w:type="default" r:id="rId14"/>
          <w:type w:val="continuous"/>
          <w:pgSz w:w="11906" w:h="16838" w:code="9"/>
          <w:pgMar w:top="1560" w:right="991" w:bottom="1276" w:left="993" w:header="567" w:footer="567" w:gutter="0"/>
          <w:cols w:num="2" w:space="568"/>
          <w:docGrid w:linePitch="360"/>
        </w:sectPr>
      </w:pPr>
    </w:p>
    <w:p w14:paraId="60A43E42" w14:textId="26EECCDD" w:rsidR="00D8655D" w:rsidRPr="00596AA7" w:rsidRDefault="00D8655D" w:rsidP="009E0505">
      <w:pPr>
        <w:pStyle w:val="Heading3"/>
        <w:jc w:val="both"/>
      </w:pPr>
      <w:r>
        <w:t xml:space="preserve">What if the carer has an open Harm report? </w:t>
      </w:r>
    </w:p>
    <w:p w14:paraId="17F55414" w14:textId="52CBD824" w:rsidR="00D8655D" w:rsidRPr="000F57D6" w:rsidRDefault="00D8655D" w:rsidP="009E0505">
      <w:pPr>
        <w:jc w:val="both"/>
        <w:rPr>
          <w:sz w:val="21"/>
          <w:szCs w:val="21"/>
        </w:rPr>
      </w:pPr>
      <w:r w:rsidRPr="000F57D6">
        <w:rPr>
          <w:sz w:val="21"/>
          <w:szCs w:val="21"/>
        </w:rPr>
        <w:t>Carers will not be able to access</w:t>
      </w:r>
      <w:r w:rsidR="0023549E" w:rsidRPr="000F57D6">
        <w:rPr>
          <w:sz w:val="21"/>
          <w:szCs w:val="21"/>
        </w:rPr>
        <w:t xml:space="preserve"> their</w:t>
      </w:r>
      <w:r w:rsidRPr="000F57D6">
        <w:rPr>
          <w:sz w:val="21"/>
          <w:szCs w:val="21"/>
        </w:rPr>
        <w:t xml:space="preserve"> Carer Connect </w:t>
      </w:r>
      <w:r w:rsidR="0023549E" w:rsidRPr="000F57D6">
        <w:rPr>
          <w:sz w:val="21"/>
          <w:szCs w:val="21"/>
        </w:rPr>
        <w:t xml:space="preserve">account </w:t>
      </w:r>
      <w:r w:rsidRPr="000F57D6">
        <w:rPr>
          <w:sz w:val="21"/>
          <w:szCs w:val="21"/>
        </w:rPr>
        <w:t>or promote any availability if they are subject to a</w:t>
      </w:r>
      <w:r w:rsidR="005F0C90" w:rsidRPr="000F57D6">
        <w:rPr>
          <w:sz w:val="21"/>
          <w:szCs w:val="21"/>
        </w:rPr>
        <w:t>n open</w:t>
      </w:r>
      <w:r w:rsidRPr="000F57D6">
        <w:rPr>
          <w:sz w:val="21"/>
          <w:szCs w:val="21"/>
        </w:rPr>
        <w:t xml:space="preserve"> Harm </w:t>
      </w:r>
      <w:r w:rsidR="005F0C90" w:rsidRPr="000F57D6">
        <w:rPr>
          <w:sz w:val="21"/>
          <w:szCs w:val="21"/>
        </w:rPr>
        <w:t>R</w:t>
      </w:r>
      <w:r w:rsidRPr="000F57D6">
        <w:rPr>
          <w:sz w:val="21"/>
          <w:szCs w:val="21"/>
        </w:rPr>
        <w:t xml:space="preserve">eport. When a carer is subject to an open Harm Report their Carer Connect </w:t>
      </w:r>
      <w:r w:rsidR="0023549E" w:rsidRPr="000F57D6">
        <w:rPr>
          <w:sz w:val="21"/>
          <w:szCs w:val="21"/>
        </w:rPr>
        <w:t>account a</w:t>
      </w:r>
      <w:r w:rsidRPr="000F57D6">
        <w:rPr>
          <w:sz w:val="21"/>
          <w:szCs w:val="21"/>
        </w:rPr>
        <w:t>ccess is automatically withdrawn until the matter is resolved</w:t>
      </w:r>
      <w:r w:rsidR="00B6752A" w:rsidRPr="000F57D6">
        <w:rPr>
          <w:sz w:val="21"/>
          <w:szCs w:val="21"/>
        </w:rPr>
        <w:t xml:space="preserve"> (updated in ICMS)</w:t>
      </w:r>
      <w:r w:rsidRPr="000F57D6">
        <w:rPr>
          <w:sz w:val="21"/>
          <w:szCs w:val="21"/>
        </w:rPr>
        <w:t xml:space="preserve">. This is an existing feature of Carer Connect. </w:t>
      </w:r>
    </w:p>
    <w:p w14:paraId="2C45F47A" w14:textId="56AF4C12" w:rsidR="00D8655D" w:rsidRPr="00596AA7" w:rsidRDefault="0023549E" w:rsidP="009E0505">
      <w:pPr>
        <w:pStyle w:val="Heading3"/>
        <w:jc w:val="both"/>
      </w:pPr>
      <w:r>
        <w:t xml:space="preserve">What if a Care Agency </w:t>
      </w:r>
      <w:r w:rsidR="00AF7327">
        <w:t xml:space="preserve">is concerned a </w:t>
      </w:r>
      <w:r>
        <w:t xml:space="preserve">carer should not be approached about a new arrangement, even though the carer is nominating availability? </w:t>
      </w:r>
    </w:p>
    <w:p w14:paraId="0F73FFF1" w14:textId="712FC326" w:rsidR="00714710" w:rsidRPr="000F57D6" w:rsidRDefault="00714710" w:rsidP="009E0505">
      <w:pPr>
        <w:pStyle w:val="xmsonormal"/>
        <w:jc w:val="both"/>
        <w:rPr>
          <w:rFonts w:ascii="Arial" w:hAnsi="Arial" w:cs="Arial"/>
          <w:sz w:val="21"/>
          <w:szCs w:val="21"/>
        </w:rPr>
      </w:pPr>
      <w:r w:rsidRPr="000F57D6">
        <w:rPr>
          <w:rFonts w:ascii="Arial" w:hAnsi="Arial" w:cs="Arial"/>
          <w:sz w:val="21"/>
          <w:szCs w:val="21"/>
        </w:rPr>
        <w:t>Where carers are limited in their capacity to accept new car</w:t>
      </w:r>
      <w:r w:rsidR="00C550A4" w:rsidRPr="000F57D6">
        <w:rPr>
          <w:rFonts w:ascii="Arial" w:hAnsi="Arial" w:cs="Arial"/>
          <w:sz w:val="21"/>
          <w:szCs w:val="21"/>
        </w:rPr>
        <w:t>e</w:t>
      </w:r>
      <w:r w:rsidRPr="000F57D6">
        <w:rPr>
          <w:rFonts w:ascii="Arial" w:hAnsi="Arial" w:cs="Arial"/>
          <w:sz w:val="21"/>
          <w:szCs w:val="21"/>
        </w:rPr>
        <w:t xml:space="preserve"> arrangements, carers should be aware of these conditions</w:t>
      </w:r>
      <w:r w:rsidR="00AF7327" w:rsidRPr="000F57D6">
        <w:rPr>
          <w:rFonts w:ascii="Arial" w:hAnsi="Arial" w:cs="Arial"/>
          <w:sz w:val="21"/>
          <w:szCs w:val="21"/>
        </w:rPr>
        <w:t>, reasons,</w:t>
      </w:r>
      <w:r w:rsidRPr="000F57D6">
        <w:rPr>
          <w:rFonts w:ascii="Arial" w:hAnsi="Arial" w:cs="Arial"/>
          <w:sz w:val="21"/>
          <w:szCs w:val="21"/>
        </w:rPr>
        <w:t xml:space="preserve"> and pathway to resolution. </w:t>
      </w:r>
      <w:r w:rsidR="00AF7327" w:rsidRPr="000F57D6">
        <w:rPr>
          <w:rFonts w:ascii="Arial" w:hAnsi="Arial" w:cs="Arial"/>
          <w:sz w:val="21"/>
          <w:szCs w:val="21"/>
        </w:rPr>
        <w:t>If Care Agencies hold concerns, these should be discussed with carer, where appropriate</w:t>
      </w:r>
      <w:r w:rsidR="00255C55" w:rsidRPr="000F57D6">
        <w:rPr>
          <w:rFonts w:ascii="Arial" w:hAnsi="Arial" w:cs="Arial"/>
          <w:sz w:val="21"/>
          <w:szCs w:val="21"/>
        </w:rPr>
        <w:t>,</w:t>
      </w:r>
      <w:r w:rsidR="00AF7327" w:rsidRPr="000F57D6">
        <w:rPr>
          <w:rFonts w:ascii="Arial" w:hAnsi="Arial" w:cs="Arial"/>
          <w:sz w:val="21"/>
          <w:szCs w:val="21"/>
        </w:rPr>
        <w:t xml:space="preserve"> and notified to the regional placement services unit so a carer’s participation in the pilot can be appropriately managed. </w:t>
      </w:r>
    </w:p>
    <w:p w14:paraId="34F69418" w14:textId="04349147" w:rsidR="009E0505" w:rsidRDefault="00714710" w:rsidP="009E0505">
      <w:pPr>
        <w:pStyle w:val="xmsonormal"/>
        <w:jc w:val="both"/>
      </w:pPr>
      <w:r>
        <w:t> </w:t>
      </w:r>
    </w:p>
    <w:p w14:paraId="4DC73A3A" w14:textId="191772C4" w:rsidR="00264EF6" w:rsidRDefault="00264EF6" w:rsidP="009E0505">
      <w:pPr>
        <w:jc w:val="both"/>
        <w:rPr>
          <w:sz w:val="21"/>
          <w:szCs w:val="21"/>
        </w:rPr>
      </w:pPr>
      <w:r w:rsidRPr="000F57D6">
        <w:rPr>
          <w:sz w:val="21"/>
          <w:szCs w:val="21"/>
        </w:rPr>
        <w:t xml:space="preserve">Updates to the monitoring, including communication messaging, will be made as required through these networks. </w:t>
      </w:r>
    </w:p>
    <w:p w14:paraId="7E84F248" w14:textId="1D0E3FEF" w:rsidR="009E0505" w:rsidRPr="00596AA7" w:rsidRDefault="009E0505" w:rsidP="009E0505">
      <w:pPr>
        <w:pStyle w:val="Heading3"/>
        <w:jc w:val="both"/>
      </w:pPr>
      <w:r>
        <w:t xml:space="preserve">When will the pilot commence? </w:t>
      </w:r>
    </w:p>
    <w:p w14:paraId="4D4FA9DE" w14:textId="5F8CA247" w:rsidR="009E0505" w:rsidRDefault="009E0505" w:rsidP="009E0505">
      <w:pPr>
        <w:jc w:val="both"/>
        <w:rPr>
          <w:sz w:val="21"/>
          <w:szCs w:val="21"/>
        </w:rPr>
      </w:pPr>
      <w:r w:rsidRPr="000F57D6">
        <w:rPr>
          <w:sz w:val="21"/>
          <w:szCs w:val="21"/>
        </w:rPr>
        <w:t>The update to the Carer Connect App occurred on 20 November 2023. This allowed eligible carers to begin to view the availability feature. Communication to carers is targeted at inviting carers to consider nominating availability from 4 December 2023</w:t>
      </w:r>
    </w:p>
    <w:p w14:paraId="19B01AF5" w14:textId="6181C30A" w:rsidR="000F57D6" w:rsidRPr="00596AA7" w:rsidRDefault="000F57D6" w:rsidP="009E0505">
      <w:pPr>
        <w:pStyle w:val="Heading3"/>
        <w:jc w:val="both"/>
      </w:pPr>
      <w:r>
        <w:t xml:space="preserve">How long will the pilot operate? </w:t>
      </w:r>
    </w:p>
    <w:p w14:paraId="1406E2B4" w14:textId="77777777" w:rsidR="000F57D6" w:rsidRPr="000F57D6" w:rsidRDefault="000F57D6" w:rsidP="009E0505">
      <w:pPr>
        <w:jc w:val="both"/>
        <w:rPr>
          <w:sz w:val="21"/>
          <w:szCs w:val="21"/>
        </w:rPr>
      </w:pPr>
      <w:r w:rsidRPr="000F57D6">
        <w:rPr>
          <w:sz w:val="21"/>
          <w:szCs w:val="21"/>
        </w:rPr>
        <w:t>The pilot will operate over the next 12 months and be subject to monitoring and evaluation around:</w:t>
      </w:r>
    </w:p>
    <w:p w14:paraId="6733C19F" w14:textId="77777777" w:rsidR="000F57D6" w:rsidRPr="000F57D6" w:rsidRDefault="000F57D6" w:rsidP="009E0505">
      <w:pPr>
        <w:pStyle w:val="ListParagraph"/>
        <w:numPr>
          <w:ilvl w:val="0"/>
          <w:numId w:val="11"/>
        </w:numPr>
        <w:ind w:right="424"/>
        <w:jc w:val="both"/>
        <w:rPr>
          <w:sz w:val="21"/>
          <w:szCs w:val="21"/>
        </w:rPr>
      </w:pPr>
      <w:r w:rsidRPr="000F57D6">
        <w:rPr>
          <w:sz w:val="21"/>
          <w:szCs w:val="21"/>
        </w:rPr>
        <w:t xml:space="preserve">Carer engagement, experience, and use of Carer Connect </w:t>
      </w:r>
      <w:proofErr w:type="gramStart"/>
      <w:r w:rsidRPr="000F57D6">
        <w:rPr>
          <w:sz w:val="21"/>
          <w:szCs w:val="21"/>
        </w:rPr>
        <w:t>availability</w:t>
      </w:r>
      <w:proofErr w:type="gramEnd"/>
      <w:r w:rsidRPr="000F57D6">
        <w:rPr>
          <w:sz w:val="21"/>
          <w:szCs w:val="21"/>
        </w:rPr>
        <w:t xml:space="preserve"> </w:t>
      </w:r>
    </w:p>
    <w:p w14:paraId="4797CD5F" w14:textId="77777777" w:rsidR="000F57D6" w:rsidRPr="000F57D6" w:rsidRDefault="000F57D6" w:rsidP="009E0505">
      <w:pPr>
        <w:pStyle w:val="ListParagraph"/>
        <w:numPr>
          <w:ilvl w:val="0"/>
          <w:numId w:val="11"/>
        </w:numPr>
        <w:ind w:right="424"/>
        <w:jc w:val="both"/>
        <w:rPr>
          <w:sz w:val="21"/>
          <w:szCs w:val="21"/>
        </w:rPr>
      </w:pPr>
      <w:r w:rsidRPr="000F57D6">
        <w:rPr>
          <w:sz w:val="21"/>
          <w:szCs w:val="21"/>
        </w:rPr>
        <w:t xml:space="preserve">Agency utilisation of carer availability information </w:t>
      </w:r>
    </w:p>
    <w:p w14:paraId="25AEA2D6" w14:textId="77777777" w:rsidR="000F57D6" w:rsidRPr="000F57D6" w:rsidRDefault="000F57D6" w:rsidP="009E0505">
      <w:pPr>
        <w:pStyle w:val="ListParagraph"/>
        <w:numPr>
          <w:ilvl w:val="0"/>
          <w:numId w:val="11"/>
        </w:numPr>
        <w:ind w:right="424"/>
        <w:jc w:val="both"/>
        <w:rPr>
          <w:sz w:val="21"/>
          <w:szCs w:val="21"/>
        </w:rPr>
      </w:pPr>
      <w:r w:rsidRPr="000F57D6">
        <w:rPr>
          <w:sz w:val="21"/>
          <w:szCs w:val="21"/>
        </w:rPr>
        <w:t xml:space="preserve">Department utilisation of carer availability information </w:t>
      </w:r>
    </w:p>
    <w:p w14:paraId="37A99FBE" w14:textId="77777777" w:rsidR="000F57D6" w:rsidRPr="000F57D6" w:rsidRDefault="000F57D6" w:rsidP="009E0505">
      <w:pPr>
        <w:pStyle w:val="ListParagraph"/>
        <w:numPr>
          <w:ilvl w:val="0"/>
          <w:numId w:val="11"/>
        </w:numPr>
        <w:ind w:right="424"/>
        <w:jc w:val="both"/>
        <w:rPr>
          <w:sz w:val="21"/>
          <w:szCs w:val="21"/>
        </w:rPr>
      </w:pPr>
      <w:r w:rsidRPr="000F57D6">
        <w:rPr>
          <w:sz w:val="21"/>
          <w:szCs w:val="21"/>
        </w:rPr>
        <w:t xml:space="preserve">Increased </w:t>
      </w:r>
      <w:proofErr w:type="gramStart"/>
      <w:r w:rsidRPr="000F57D6">
        <w:rPr>
          <w:sz w:val="21"/>
          <w:szCs w:val="21"/>
        </w:rPr>
        <w:t>family based</w:t>
      </w:r>
      <w:proofErr w:type="gramEnd"/>
      <w:r w:rsidRPr="000F57D6">
        <w:rPr>
          <w:sz w:val="21"/>
          <w:szCs w:val="21"/>
        </w:rPr>
        <w:t xml:space="preserve"> care first arrangements </w:t>
      </w:r>
    </w:p>
    <w:p w14:paraId="4ECC8F99" w14:textId="4810CB76" w:rsidR="006613F4" w:rsidRPr="00596AA7" w:rsidRDefault="000F57D6" w:rsidP="009E0505">
      <w:pPr>
        <w:jc w:val="both"/>
      </w:pPr>
      <w:r w:rsidRPr="000F57D6">
        <w:rPr>
          <w:sz w:val="21"/>
          <w:szCs w:val="21"/>
        </w:rPr>
        <w:t xml:space="preserve">Quarterly reports will be provided through the established Family Based Care Strategic Implementation Group and regional placement service networks supplied by Investment and </w:t>
      </w:r>
      <w:r w:rsidRPr="000F57D6">
        <w:rPr>
          <w:sz w:val="21"/>
          <w:szCs w:val="21"/>
        </w:rPr>
        <w:t xml:space="preserve">Commissioning.  </w:t>
      </w:r>
      <w:bookmarkStart w:id="5" w:name="_Hlk151191743"/>
      <w:r w:rsidR="009E0505">
        <w:t>H</w:t>
      </w:r>
      <w:r w:rsidR="006613F4">
        <w:t xml:space="preserve">ow can </w:t>
      </w:r>
      <w:r w:rsidR="00685FF7">
        <w:t xml:space="preserve">a Care Agency </w:t>
      </w:r>
      <w:r w:rsidR="006613F4">
        <w:t xml:space="preserve">find out more information about the pilot? </w:t>
      </w:r>
    </w:p>
    <w:p w14:paraId="66B51BF9" w14:textId="6A53D5B8" w:rsidR="006613F4" w:rsidRPr="000F57D6" w:rsidRDefault="006613F4" w:rsidP="009E0505">
      <w:pPr>
        <w:jc w:val="both"/>
        <w:rPr>
          <w:sz w:val="21"/>
          <w:szCs w:val="21"/>
        </w:rPr>
      </w:pPr>
      <w:r w:rsidRPr="000F57D6">
        <w:rPr>
          <w:sz w:val="21"/>
          <w:szCs w:val="21"/>
        </w:rPr>
        <w:t xml:space="preserve">Should Care Agencies </w:t>
      </w:r>
      <w:bookmarkEnd w:id="5"/>
      <w:r w:rsidRPr="000F57D6">
        <w:rPr>
          <w:sz w:val="21"/>
          <w:szCs w:val="21"/>
        </w:rPr>
        <w:t xml:space="preserve">have further questions or feedback </w:t>
      </w:r>
      <w:r w:rsidR="008232AE" w:rsidRPr="000F57D6">
        <w:rPr>
          <w:sz w:val="21"/>
          <w:szCs w:val="21"/>
        </w:rPr>
        <w:t xml:space="preserve">about the pilot </w:t>
      </w:r>
      <w:r w:rsidRPr="000F57D6">
        <w:rPr>
          <w:sz w:val="21"/>
          <w:szCs w:val="21"/>
        </w:rPr>
        <w:t>please email:</w:t>
      </w:r>
    </w:p>
    <w:p w14:paraId="4CFF00CA" w14:textId="77777777" w:rsidR="006613F4" w:rsidRPr="000F57D6" w:rsidRDefault="009E0505" w:rsidP="009E0505">
      <w:pPr>
        <w:jc w:val="both"/>
        <w:rPr>
          <w:sz w:val="21"/>
          <w:szCs w:val="21"/>
        </w:rPr>
      </w:pPr>
      <w:hyperlink r:id="rId15" w:history="1">
        <w:r w:rsidR="006613F4" w:rsidRPr="000F57D6">
          <w:rPr>
            <w:rStyle w:val="Hyperlink"/>
            <w:sz w:val="21"/>
            <w:szCs w:val="21"/>
          </w:rPr>
          <w:t>familybasedcareandsupportmailbox@cyma.qld.gov.au</w:t>
        </w:r>
      </w:hyperlink>
    </w:p>
    <w:p w14:paraId="737B74D5" w14:textId="0A4E4221" w:rsidR="00685FF7" w:rsidRPr="00596AA7" w:rsidRDefault="00685FF7" w:rsidP="009E0505">
      <w:pPr>
        <w:pStyle w:val="Heading3"/>
        <w:jc w:val="both"/>
      </w:pPr>
      <w:r>
        <w:t xml:space="preserve">How can a Care Agency support their carers access Carer Connect? </w:t>
      </w:r>
    </w:p>
    <w:p w14:paraId="00B6A6B3" w14:textId="624492F0" w:rsidR="00714710" w:rsidRPr="000F57D6" w:rsidRDefault="00714710" w:rsidP="009E0505">
      <w:pPr>
        <w:jc w:val="both"/>
        <w:rPr>
          <w:sz w:val="21"/>
          <w:szCs w:val="21"/>
        </w:rPr>
      </w:pPr>
      <w:r w:rsidRPr="000F57D6">
        <w:rPr>
          <w:sz w:val="21"/>
          <w:szCs w:val="21"/>
        </w:rPr>
        <w:t>Cares can download Carer Connect from the </w:t>
      </w:r>
      <w:hyperlink r:id="rId16" w:history="1">
        <w:r w:rsidRPr="000F57D6">
          <w:rPr>
            <w:rStyle w:val="Hyperlink"/>
            <w:sz w:val="21"/>
            <w:szCs w:val="21"/>
          </w:rPr>
          <w:t>Apple store</w:t>
        </w:r>
      </w:hyperlink>
      <w:r w:rsidRPr="000F57D6">
        <w:rPr>
          <w:sz w:val="21"/>
          <w:szCs w:val="21"/>
        </w:rPr>
        <w:t> or </w:t>
      </w:r>
      <w:hyperlink r:id="rId17" w:history="1">
        <w:r w:rsidRPr="000F57D6">
          <w:rPr>
            <w:rStyle w:val="Hyperlink"/>
            <w:sz w:val="21"/>
            <w:szCs w:val="21"/>
          </w:rPr>
          <w:t>Google Play</w:t>
        </w:r>
      </w:hyperlink>
      <w:r w:rsidRPr="000F57D6">
        <w:rPr>
          <w:sz w:val="21"/>
          <w:szCs w:val="21"/>
        </w:rPr>
        <w:t xml:space="preserve"> and tap the Register button and follow the on screen prompts to complete the process. </w:t>
      </w:r>
    </w:p>
    <w:p w14:paraId="27C9965E" w14:textId="7A25D852" w:rsidR="00685FF7" w:rsidRPr="000F57D6" w:rsidRDefault="00714710" w:rsidP="009E0505">
      <w:pPr>
        <w:jc w:val="both"/>
        <w:rPr>
          <w:sz w:val="21"/>
          <w:szCs w:val="21"/>
        </w:rPr>
      </w:pPr>
      <w:r w:rsidRPr="000F57D6">
        <w:rPr>
          <w:sz w:val="21"/>
          <w:szCs w:val="21"/>
        </w:rPr>
        <w:t>Registration can also be completed via the </w:t>
      </w:r>
      <w:hyperlink r:id="rId18" w:anchor="/login-or-register" w:history="1">
        <w:r w:rsidRPr="000F57D6">
          <w:rPr>
            <w:rStyle w:val="Hyperlink"/>
            <w:sz w:val="21"/>
            <w:szCs w:val="21"/>
          </w:rPr>
          <w:t>Carer Connect website</w:t>
        </w:r>
      </w:hyperlink>
      <w:r w:rsidRPr="000F57D6">
        <w:rPr>
          <w:sz w:val="21"/>
          <w:szCs w:val="21"/>
        </w:rPr>
        <w:t>.</w:t>
      </w:r>
    </w:p>
    <w:p w14:paraId="2333B06B" w14:textId="11D54957" w:rsidR="00714710" w:rsidRPr="000F57D6" w:rsidRDefault="008232AE" w:rsidP="009E0505">
      <w:pPr>
        <w:jc w:val="both"/>
        <w:rPr>
          <w:sz w:val="21"/>
          <w:szCs w:val="21"/>
        </w:rPr>
      </w:pPr>
      <w:r w:rsidRPr="000F57D6">
        <w:rPr>
          <w:sz w:val="21"/>
          <w:szCs w:val="21"/>
        </w:rPr>
        <w:t xml:space="preserve">Carer </w:t>
      </w:r>
      <w:r w:rsidR="00714710" w:rsidRPr="000F57D6">
        <w:rPr>
          <w:sz w:val="21"/>
          <w:szCs w:val="21"/>
        </w:rPr>
        <w:t>need</w:t>
      </w:r>
      <w:r w:rsidRPr="000F57D6">
        <w:rPr>
          <w:sz w:val="21"/>
          <w:szCs w:val="21"/>
        </w:rPr>
        <w:t>ing</w:t>
      </w:r>
      <w:r w:rsidR="00714710" w:rsidRPr="000F57D6">
        <w:rPr>
          <w:sz w:val="21"/>
          <w:szCs w:val="21"/>
        </w:rPr>
        <w:t xml:space="preserve"> support to register their Carer Connect account</w:t>
      </w:r>
      <w:r w:rsidRPr="000F57D6">
        <w:rPr>
          <w:sz w:val="21"/>
          <w:szCs w:val="21"/>
        </w:rPr>
        <w:t xml:space="preserve"> </w:t>
      </w:r>
      <w:r w:rsidR="00714710" w:rsidRPr="000F57D6">
        <w:rPr>
          <w:sz w:val="21"/>
          <w:szCs w:val="21"/>
        </w:rPr>
        <w:t xml:space="preserve">can email: </w:t>
      </w:r>
      <w:hyperlink r:id="rId19" w:history="1">
        <w:r w:rsidR="00714710" w:rsidRPr="000F57D6">
          <w:rPr>
            <w:rStyle w:val="Hyperlink"/>
            <w:sz w:val="21"/>
            <w:szCs w:val="21"/>
          </w:rPr>
          <w:t>carerconnect@csyw.qld.gov.au</w:t>
        </w:r>
      </w:hyperlink>
    </w:p>
    <w:sectPr w:rsidR="00714710" w:rsidRPr="000F57D6" w:rsidSect="009E0505">
      <w:type w:val="continuous"/>
      <w:pgSz w:w="11906" w:h="16838" w:code="9"/>
      <w:pgMar w:top="1560" w:right="991" w:bottom="5387" w:left="993" w:header="567" w:footer="567" w:gutter="0"/>
      <w:cols w:num="2"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4E16D" w14:textId="77777777" w:rsidR="00980969" w:rsidRDefault="00980969">
      <w:r>
        <w:separator/>
      </w:r>
    </w:p>
  </w:endnote>
  <w:endnote w:type="continuationSeparator" w:id="0">
    <w:p w14:paraId="6DE528AA" w14:textId="77777777" w:rsidR="00980969" w:rsidRDefault="0098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5792" w14:textId="73939C83" w:rsidR="009E2F0E" w:rsidRPr="009E2F0E" w:rsidRDefault="009E2F0E" w:rsidP="009E2F0E">
    <w:pPr>
      <w:pStyle w:val="Footer"/>
    </w:pPr>
    <w:r w:rsidRPr="009E2F0E">
      <w:t>[Document title]</w:t>
    </w:r>
    <w:r w:rsidRPr="009E2F0E">
      <w:tab/>
    </w:r>
    <w:r w:rsidRPr="009E2F0E">
      <w:fldChar w:fldCharType="begin"/>
    </w:r>
    <w:r w:rsidRPr="009E2F0E">
      <w:instrText xml:space="preserve"> PAGE   \* MERGEFORMAT </w:instrText>
    </w:r>
    <w:r w:rsidRPr="009E2F0E">
      <w:fldChar w:fldCharType="separate"/>
    </w:r>
    <w:r w:rsidRPr="009E2F0E">
      <w:t>1</w:t>
    </w:r>
    <w:r w:rsidRPr="009E2F0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C074" w14:textId="131BB34B" w:rsidR="009E2F0E" w:rsidRDefault="00986105" w:rsidP="009E2F0E">
    <w:pPr>
      <w:pStyle w:val="Footer"/>
    </w:pPr>
    <w:r>
      <w:rPr>
        <w:noProof/>
      </w:rPr>
      <w:drawing>
        <wp:anchor distT="0" distB="0" distL="114300" distR="114300" simplePos="0" relativeHeight="251670528" behindDoc="1" locked="0" layoutInCell="1" allowOverlap="1" wp14:anchorId="28BA12FF" wp14:editId="4A47AA41">
          <wp:simplePos x="0" y="0"/>
          <wp:positionH relativeFrom="column">
            <wp:posOffset>-44836</wp:posOffset>
          </wp:positionH>
          <wp:positionV relativeFrom="paragraph">
            <wp:posOffset>-381000</wp:posOffset>
          </wp:positionV>
          <wp:extent cx="6599583" cy="933370"/>
          <wp:effectExtent l="0" t="0" r="0" b="63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6599583" cy="93337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0F13" w14:textId="2877758D" w:rsidR="00986105" w:rsidRPr="009E2F0E" w:rsidRDefault="000F57D6" w:rsidP="000F57D6">
    <w:pPr>
      <w:pStyle w:val="Footer"/>
      <w:jc w:val="right"/>
    </w:pPr>
    <w:r>
      <w:rPr>
        <w:noProof/>
      </w:rPr>
      <w:drawing>
        <wp:anchor distT="0" distB="0" distL="114300" distR="114300" simplePos="0" relativeHeight="251673600" behindDoc="1" locked="0" layoutInCell="1" allowOverlap="1" wp14:anchorId="09E57180" wp14:editId="02E47E6F">
          <wp:simplePos x="0" y="0"/>
          <wp:positionH relativeFrom="column">
            <wp:posOffset>47708</wp:posOffset>
          </wp:positionH>
          <wp:positionV relativeFrom="paragraph">
            <wp:posOffset>-302150</wp:posOffset>
          </wp:positionV>
          <wp:extent cx="6599583" cy="933370"/>
          <wp:effectExtent l="0" t="0" r="0" b="635"/>
          <wp:wrapNone/>
          <wp:docPr id="842209609" name="Picture 842209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6599583" cy="9333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F9D41" w14:textId="77777777" w:rsidR="00980969" w:rsidRDefault="00980969">
      <w:r>
        <w:separator/>
      </w:r>
    </w:p>
  </w:footnote>
  <w:footnote w:type="continuationSeparator" w:id="0">
    <w:p w14:paraId="5EBCA491" w14:textId="77777777" w:rsidR="00980969" w:rsidRDefault="00980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50DDF0DF" w:rsidR="00B21459" w:rsidRDefault="009E2F0E">
    <w:pPr>
      <w:pStyle w:val="Header"/>
    </w:pPr>
    <w:r w:rsidRPr="000A0E6B">
      <w:rPr>
        <w:noProof/>
        <w:szCs w:val="20"/>
      </w:rPr>
      <w:drawing>
        <wp:anchor distT="0" distB="0" distL="114300" distR="114300" simplePos="0" relativeHeight="251666432" behindDoc="1" locked="0" layoutInCell="0" allowOverlap="1" wp14:anchorId="47CFF21D" wp14:editId="40F860D1">
          <wp:simplePos x="0" y="0"/>
          <wp:positionH relativeFrom="page">
            <wp:align>right</wp:align>
          </wp:positionH>
          <wp:positionV relativeFrom="page">
            <wp:posOffset>-796</wp:posOffset>
          </wp:positionV>
          <wp:extent cx="7534275" cy="885190"/>
          <wp:effectExtent l="0" t="0" r="952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09640"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34275" cy="8851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3E70" w14:textId="5EF2464E" w:rsidR="009C06C0" w:rsidRDefault="009C06C0">
    <w:pPr>
      <w:pStyle w:val="Header"/>
    </w:pPr>
    <w:r>
      <w:rPr>
        <w:noProof/>
      </w:rPr>
      <w:drawing>
        <wp:anchor distT="0" distB="0" distL="114300" distR="114300" simplePos="0" relativeHeight="251668480" behindDoc="1" locked="0" layoutInCell="1" allowOverlap="1" wp14:anchorId="19EF0013" wp14:editId="187972A4">
          <wp:simplePos x="0" y="0"/>
          <wp:positionH relativeFrom="page">
            <wp:align>left</wp:align>
          </wp:positionH>
          <wp:positionV relativeFrom="paragraph">
            <wp:posOffset>-450850</wp:posOffset>
          </wp:positionV>
          <wp:extent cx="7560000" cy="1360800"/>
          <wp:effectExtent l="0" t="0" r="317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2C646511" w14:textId="062FB4F4" w:rsidR="009C06C0" w:rsidRDefault="009C06C0">
    <w:pPr>
      <w:pStyle w:val="Header"/>
    </w:pPr>
  </w:p>
  <w:p w14:paraId="6F3DB108" w14:textId="2CBD692F" w:rsidR="009C06C0" w:rsidRDefault="009C06C0">
    <w:pPr>
      <w:pStyle w:val="Header"/>
    </w:pPr>
  </w:p>
  <w:p w14:paraId="7978EB7D" w14:textId="77777777" w:rsidR="009C06C0" w:rsidRDefault="009C06C0">
    <w:pPr>
      <w:pStyle w:val="Header"/>
    </w:pPr>
  </w:p>
  <w:p w14:paraId="0D1F66C6" w14:textId="77777777" w:rsidR="009C06C0" w:rsidRDefault="009C06C0">
    <w:pPr>
      <w:pStyle w:val="Header"/>
    </w:pPr>
  </w:p>
  <w:p w14:paraId="5A4BB0FB" w14:textId="321061B0" w:rsidR="009E2F0E" w:rsidRDefault="009E2F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532F" w14:textId="3BF345C3" w:rsidR="00986105" w:rsidRDefault="00986105">
    <w:pPr>
      <w:pStyle w:val="Header"/>
    </w:pPr>
    <w:r>
      <w:rPr>
        <w:noProof/>
      </w:rPr>
      <w:drawing>
        <wp:anchor distT="0" distB="0" distL="114300" distR="114300" simplePos="0" relativeHeight="251671552" behindDoc="1" locked="0" layoutInCell="1" allowOverlap="1" wp14:anchorId="2FBDBC96" wp14:editId="5DFC291C">
          <wp:simplePos x="0" y="0"/>
          <wp:positionH relativeFrom="page">
            <wp:align>left</wp:align>
          </wp:positionH>
          <wp:positionV relativeFrom="paragraph">
            <wp:posOffset>-356235</wp:posOffset>
          </wp:positionV>
          <wp:extent cx="7560000" cy="1180800"/>
          <wp:effectExtent l="0" t="0" r="3175" b="635"/>
          <wp:wrapNone/>
          <wp:docPr id="842209608" name="Picture 8422096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759953"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D23B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287B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00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B636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7420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6008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6898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6C65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A0B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3C47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F97522"/>
    <w:multiLevelType w:val="hybridMultilevel"/>
    <w:tmpl w:val="B538C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7F52B0"/>
    <w:multiLevelType w:val="hybridMultilevel"/>
    <w:tmpl w:val="E940D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68179849">
    <w:abstractNumId w:val="10"/>
  </w:num>
  <w:num w:numId="12" w16cid:durableId="21025986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8E5"/>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C96"/>
    <w:rsid w:val="00063F4D"/>
    <w:rsid w:val="000654DB"/>
    <w:rsid w:val="00065B95"/>
    <w:rsid w:val="00070336"/>
    <w:rsid w:val="000708C2"/>
    <w:rsid w:val="0007559F"/>
    <w:rsid w:val="0007574E"/>
    <w:rsid w:val="00077D38"/>
    <w:rsid w:val="000829FC"/>
    <w:rsid w:val="000855A8"/>
    <w:rsid w:val="0008615F"/>
    <w:rsid w:val="00087D53"/>
    <w:rsid w:val="00090E66"/>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7D6"/>
    <w:rsid w:val="000F5DE0"/>
    <w:rsid w:val="000F6625"/>
    <w:rsid w:val="00100220"/>
    <w:rsid w:val="00101D52"/>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3F47"/>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49E"/>
    <w:rsid w:val="002358C4"/>
    <w:rsid w:val="00240804"/>
    <w:rsid w:val="00240EC4"/>
    <w:rsid w:val="00241526"/>
    <w:rsid w:val="00245995"/>
    <w:rsid w:val="0024689F"/>
    <w:rsid w:val="0025261A"/>
    <w:rsid w:val="0025352A"/>
    <w:rsid w:val="00254821"/>
    <w:rsid w:val="00255C55"/>
    <w:rsid w:val="002563CA"/>
    <w:rsid w:val="002571F1"/>
    <w:rsid w:val="00257943"/>
    <w:rsid w:val="00260A6D"/>
    <w:rsid w:val="00261A32"/>
    <w:rsid w:val="00262A44"/>
    <w:rsid w:val="00262FB9"/>
    <w:rsid w:val="0026369C"/>
    <w:rsid w:val="00264EF6"/>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3C6D"/>
    <w:rsid w:val="00295094"/>
    <w:rsid w:val="0029647F"/>
    <w:rsid w:val="00296B22"/>
    <w:rsid w:val="00296C2A"/>
    <w:rsid w:val="00297184"/>
    <w:rsid w:val="00297EBF"/>
    <w:rsid w:val="002A1021"/>
    <w:rsid w:val="002A25BB"/>
    <w:rsid w:val="002A3AFE"/>
    <w:rsid w:val="002A4350"/>
    <w:rsid w:val="002A4D7C"/>
    <w:rsid w:val="002A4E67"/>
    <w:rsid w:val="002A5CCD"/>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5500"/>
    <w:rsid w:val="002F7B19"/>
    <w:rsid w:val="00302A75"/>
    <w:rsid w:val="003035B2"/>
    <w:rsid w:val="003039A9"/>
    <w:rsid w:val="00303DDD"/>
    <w:rsid w:val="00303F57"/>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37A66"/>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1142"/>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4F23"/>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0C90"/>
    <w:rsid w:val="005F2044"/>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2C68"/>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3F4"/>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5FF7"/>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787"/>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1D1"/>
    <w:rsid w:val="006F5D5A"/>
    <w:rsid w:val="00701A86"/>
    <w:rsid w:val="00701ED4"/>
    <w:rsid w:val="00704165"/>
    <w:rsid w:val="0070605F"/>
    <w:rsid w:val="00710178"/>
    <w:rsid w:val="00713427"/>
    <w:rsid w:val="00713F81"/>
    <w:rsid w:val="00714710"/>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A30"/>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32AE"/>
    <w:rsid w:val="00824263"/>
    <w:rsid w:val="00824778"/>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2DB1"/>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5BE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382C"/>
    <w:rsid w:val="00916292"/>
    <w:rsid w:val="00917931"/>
    <w:rsid w:val="00917C12"/>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67081"/>
    <w:rsid w:val="009702D6"/>
    <w:rsid w:val="00972A76"/>
    <w:rsid w:val="00974484"/>
    <w:rsid w:val="00976440"/>
    <w:rsid w:val="00977D81"/>
    <w:rsid w:val="00980717"/>
    <w:rsid w:val="00980969"/>
    <w:rsid w:val="0098114F"/>
    <w:rsid w:val="00981812"/>
    <w:rsid w:val="00981E91"/>
    <w:rsid w:val="00982117"/>
    <w:rsid w:val="00982E81"/>
    <w:rsid w:val="00983393"/>
    <w:rsid w:val="009838B3"/>
    <w:rsid w:val="009847E8"/>
    <w:rsid w:val="00985B91"/>
    <w:rsid w:val="00986105"/>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6C0"/>
    <w:rsid w:val="009C0859"/>
    <w:rsid w:val="009C44B2"/>
    <w:rsid w:val="009C5179"/>
    <w:rsid w:val="009C56E7"/>
    <w:rsid w:val="009C57F9"/>
    <w:rsid w:val="009C5A18"/>
    <w:rsid w:val="009C6261"/>
    <w:rsid w:val="009C6AD5"/>
    <w:rsid w:val="009C7E4F"/>
    <w:rsid w:val="009D3309"/>
    <w:rsid w:val="009D7997"/>
    <w:rsid w:val="009D7D13"/>
    <w:rsid w:val="009E0505"/>
    <w:rsid w:val="009E05C7"/>
    <w:rsid w:val="009E19D5"/>
    <w:rsid w:val="009E240E"/>
    <w:rsid w:val="009E2F0E"/>
    <w:rsid w:val="009E499C"/>
    <w:rsid w:val="009E4E93"/>
    <w:rsid w:val="009E73B5"/>
    <w:rsid w:val="009F06BB"/>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0F7D"/>
    <w:rsid w:val="00AF1635"/>
    <w:rsid w:val="00AF29D8"/>
    <w:rsid w:val="00AF3602"/>
    <w:rsid w:val="00AF3C02"/>
    <w:rsid w:val="00AF56B1"/>
    <w:rsid w:val="00AF6824"/>
    <w:rsid w:val="00AF6EDE"/>
    <w:rsid w:val="00AF7327"/>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6752A"/>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B97"/>
    <w:rsid w:val="00C04CDF"/>
    <w:rsid w:val="00C06104"/>
    <w:rsid w:val="00C0642C"/>
    <w:rsid w:val="00C078F8"/>
    <w:rsid w:val="00C07E00"/>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0A4"/>
    <w:rsid w:val="00C55D2C"/>
    <w:rsid w:val="00C56738"/>
    <w:rsid w:val="00C56961"/>
    <w:rsid w:val="00C61B08"/>
    <w:rsid w:val="00C62583"/>
    <w:rsid w:val="00C63BD9"/>
    <w:rsid w:val="00C6660D"/>
    <w:rsid w:val="00C66F39"/>
    <w:rsid w:val="00C7117F"/>
    <w:rsid w:val="00C71781"/>
    <w:rsid w:val="00C71C95"/>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6E09"/>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0817"/>
    <w:rsid w:val="00D018CC"/>
    <w:rsid w:val="00D06F34"/>
    <w:rsid w:val="00D125FC"/>
    <w:rsid w:val="00D12BA4"/>
    <w:rsid w:val="00D1339D"/>
    <w:rsid w:val="00D1370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2D8"/>
    <w:rsid w:val="00D445D6"/>
    <w:rsid w:val="00D44FCB"/>
    <w:rsid w:val="00D45505"/>
    <w:rsid w:val="00D45DB5"/>
    <w:rsid w:val="00D47852"/>
    <w:rsid w:val="00D51A30"/>
    <w:rsid w:val="00D52378"/>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655D"/>
    <w:rsid w:val="00D8766A"/>
    <w:rsid w:val="00D909C5"/>
    <w:rsid w:val="00D9591F"/>
    <w:rsid w:val="00D97FDB"/>
    <w:rsid w:val="00DA191A"/>
    <w:rsid w:val="00DA1F58"/>
    <w:rsid w:val="00DA2172"/>
    <w:rsid w:val="00DA289F"/>
    <w:rsid w:val="00DA44C5"/>
    <w:rsid w:val="00DA5425"/>
    <w:rsid w:val="00DA54B6"/>
    <w:rsid w:val="00DA6204"/>
    <w:rsid w:val="00DB0893"/>
    <w:rsid w:val="00DB3AC1"/>
    <w:rsid w:val="00DB71E7"/>
    <w:rsid w:val="00DC1CE3"/>
    <w:rsid w:val="00DC4F1D"/>
    <w:rsid w:val="00DC5179"/>
    <w:rsid w:val="00DC52B0"/>
    <w:rsid w:val="00DC6DD4"/>
    <w:rsid w:val="00DC7E16"/>
    <w:rsid w:val="00DD170D"/>
    <w:rsid w:val="00DD3EA9"/>
    <w:rsid w:val="00DD608A"/>
    <w:rsid w:val="00DE0082"/>
    <w:rsid w:val="00DE1323"/>
    <w:rsid w:val="00DE728B"/>
    <w:rsid w:val="00DE734C"/>
    <w:rsid w:val="00DE7F6C"/>
    <w:rsid w:val="00DF135B"/>
    <w:rsid w:val="00DF1EA7"/>
    <w:rsid w:val="00DF1FB5"/>
    <w:rsid w:val="00DF20CA"/>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0B6"/>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252A"/>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EF7A04"/>
    <w:rsid w:val="00F033B4"/>
    <w:rsid w:val="00F04367"/>
    <w:rsid w:val="00F04618"/>
    <w:rsid w:val="00F04D02"/>
    <w:rsid w:val="00F11A7E"/>
    <w:rsid w:val="00F123F2"/>
    <w:rsid w:val="00F14FA6"/>
    <w:rsid w:val="00F1590C"/>
    <w:rsid w:val="00F16B95"/>
    <w:rsid w:val="00F2021D"/>
    <w:rsid w:val="00F21FE3"/>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547"/>
    <w:rsid w:val="00F47D26"/>
    <w:rsid w:val="00F5125C"/>
    <w:rsid w:val="00F51A2F"/>
    <w:rsid w:val="00F523EB"/>
    <w:rsid w:val="00F52B97"/>
    <w:rsid w:val="00F54A33"/>
    <w:rsid w:val="00F603AD"/>
    <w:rsid w:val="00F61593"/>
    <w:rsid w:val="00F63069"/>
    <w:rsid w:val="00F64676"/>
    <w:rsid w:val="00F64E6F"/>
    <w:rsid w:val="00F664D6"/>
    <w:rsid w:val="00F66595"/>
    <w:rsid w:val="00F6692B"/>
    <w:rsid w:val="00F67188"/>
    <w:rsid w:val="00F67C39"/>
    <w:rsid w:val="00F701CB"/>
    <w:rsid w:val="00F724AB"/>
    <w:rsid w:val="00F75C64"/>
    <w:rsid w:val="00F76459"/>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1F12"/>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0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549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link w:val="Heading3Char"/>
    <w:qFormat/>
    <w:rsid w:val="000F57D6"/>
    <w:pPr>
      <w:keepNext/>
      <w:spacing w:before="120"/>
      <w:outlineLvl w:val="2"/>
    </w:pPr>
    <w:rPr>
      <w:rFonts w:cs="Arial"/>
      <w:b/>
      <w:bCs/>
      <w:sz w:val="26"/>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252A"/>
    <w:pPr>
      <w:tabs>
        <w:tab w:val="center" w:pos="4153"/>
        <w:tab w:val="right" w:pos="8306"/>
      </w:tabs>
      <w:spacing w:after="0"/>
    </w:pPr>
    <w:rPr>
      <w:sz w:val="20"/>
    </w:rPr>
  </w:style>
  <w:style w:type="paragraph" w:styleId="Footer">
    <w:name w:val="footer"/>
    <w:basedOn w:val="Normal"/>
    <w:link w:val="FooterChar"/>
    <w:uiPriority w:val="99"/>
    <w:rsid w:val="009E2F0E"/>
    <w:pPr>
      <w:tabs>
        <w:tab w:val="right" w:pos="9638"/>
      </w:tabs>
      <w:spacing w:after="0"/>
    </w:pPr>
    <w:rPr>
      <w:sz w:val="20"/>
      <w:szCs w:val="28"/>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D52378"/>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FollowedHyperlink">
    <w:name w:val="FollowedHyperlink"/>
    <w:basedOn w:val="DefaultParagraphFont"/>
    <w:rsid w:val="00D52378"/>
    <w:rPr>
      <w:rFonts w:ascii="Arial" w:hAnsi="Arial"/>
      <w:color w:val="9C496D" w:themeColor="accent3"/>
      <w:u w:val="single"/>
    </w:rPr>
  </w:style>
  <w:style w:type="character" w:styleId="Hashtag">
    <w:name w:val="Hashtag"/>
    <w:basedOn w:val="DefaultParagraphFont"/>
    <w:uiPriority w:val="99"/>
    <w:semiHidden/>
    <w:unhideWhenUsed/>
    <w:rsid w:val="00D52378"/>
    <w:rPr>
      <w:rFonts w:ascii="Arial" w:hAnsi="Arial"/>
      <w:color w:val="225E6A" w:themeColor="accent1"/>
      <w:shd w:val="clear" w:color="auto" w:fill="E1DFDD"/>
    </w:rPr>
  </w:style>
  <w:style w:type="character" w:styleId="Hyperlink">
    <w:name w:val="Hyperlink"/>
    <w:basedOn w:val="DefaultParagraphFont"/>
    <w:rsid w:val="00D52378"/>
    <w:rPr>
      <w:rFonts w:ascii="Arial" w:hAnsi="Arial"/>
      <w:color w:val="853D96" w:themeColor="accent2"/>
      <w:u w:val="single"/>
    </w:rPr>
  </w:style>
  <w:style w:type="character" w:styleId="IntenseEmphasis">
    <w:name w:val="Intense Emphasis"/>
    <w:basedOn w:val="DefaultParagraphFont"/>
    <w:uiPriority w:val="66"/>
    <w:qFormat/>
    <w:rsid w:val="00D52378"/>
    <w:rPr>
      <w:rFonts w:ascii="Arial" w:hAnsi="Arial"/>
      <w:i/>
      <w:iCs/>
      <w:color w:val="225E6A" w:themeColor="accent1"/>
    </w:rPr>
  </w:style>
  <w:style w:type="character" w:styleId="LineNumber">
    <w:name w:val="line number"/>
    <w:basedOn w:val="DefaultParagraphFont"/>
    <w:rsid w:val="00D52378"/>
    <w:rPr>
      <w:rFonts w:ascii="Arial" w:hAnsi="Arial"/>
    </w:rPr>
  </w:style>
  <w:style w:type="character" w:styleId="FootnoteReference">
    <w:name w:val="footnote reference"/>
    <w:basedOn w:val="DefaultParagraphFont"/>
    <w:rsid w:val="00D52378"/>
    <w:rPr>
      <w:rFonts w:ascii="Arial" w:hAnsi="Arial"/>
      <w:vertAlign w:val="superscript"/>
    </w:rPr>
  </w:style>
  <w:style w:type="character" w:styleId="EndnoteReference">
    <w:name w:val="endnote reference"/>
    <w:basedOn w:val="DefaultParagraphFont"/>
    <w:rsid w:val="00D52378"/>
    <w:rPr>
      <w:rFonts w:ascii="Arial" w:hAnsi="Arial"/>
      <w:vertAlign w:val="superscript"/>
    </w:rPr>
  </w:style>
  <w:style w:type="character" w:styleId="Emphasis">
    <w:name w:val="Emphasis"/>
    <w:basedOn w:val="DefaultParagraphFont"/>
    <w:qFormat/>
    <w:rsid w:val="00D52378"/>
    <w:rPr>
      <w:rFonts w:ascii="Arial" w:hAnsi="Arial"/>
      <w:i/>
      <w:iCs/>
      <w:color w:val="auto"/>
    </w:rPr>
  </w:style>
  <w:style w:type="character" w:styleId="PageNumber">
    <w:name w:val="page number"/>
    <w:basedOn w:val="DefaultParagraphFont"/>
    <w:rsid w:val="00D52378"/>
    <w:rPr>
      <w:rFonts w:ascii="Arial" w:hAnsi="Arial"/>
      <w:sz w:val="20"/>
    </w:rPr>
  </w:style>
  <w:style w:type="character" w:styleId="Mention">
    <w:name w:val="Mention"/>
    <w:basedOn w:val="DefaultParagraphFont"/>
    <w:uiPriority w:val="99"/>
    <w:semiHidden/>
    <w:unhideWhenUsed/>
    <w:rsid w:val="00D52378"/>
    <w:rPr>
      <w:rFonts w:ascii="Arial" w:hAnsi="Arial"/>
      <w:color w:val="2B579A"/>
      <w:shd w:val="clear" w:color="auto" w:fill="E1DFDD"/>
    </w:rPr>
  </w:style>
  <w:style w:type="paragraph" w:styleId="TOAHeading">
    <w:name w:val="toa heading"/>
    <w:basedOn w:val="Normal"/>
    <w:next w:val="Normal"/>
    <w:rsid w:val="00D52378"/>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D52378"/>
    <w:pPr>
      <w:keepLines/>
      <w:outlineLvl w:val="9"/>
    </w:pPr>
    <w:rPr>
      <w:rFonts w:eastAsiaTheme="majorEastAsia" w:cstheme="majorBidi"/>
      <w:bCs w:val="0"/>
      <w:color w:val="853D96" w:themeColor="accent2"/>
      <w:kern w:val="0"/>
      <w:sz w:val="36"/>
    </w:rPr>
  </w:style>
  <w:style w:type="character" w:customStyle="1" w:styleId="Heading3Char">
    <w:name w:val="Heading 3 Char"/>
    <w:basedOn w:val="DefaultParagraphFont"/>
    <w:link w:val="Heading3"/>
    <w:rsid w:val="000F57D6"/>
    <w:rPr>
      <w:rFonts w:ascii="Arial" w:hAnsi="Arial" w:cs="Arial"/>
      <w:b/>
      <w:bCs/>
      <w:sz w:val="26"/>
      <w:szCs w:val="32"/>
      <w:lang w:eastAsia="en-AU"/>
    </w:rPr>
  </w:style>
  <w:style w:type="paragraph" w:styleId="ListParagraph">
    <w:name w:val="List Paragraph"/>
    <w:basedOn w:val="Normal"/>
    <w:uiPriority w:val="72"/>
    <w:qFormat/>
    <w:rsid w:val="00F47547"/>
    <w:pPr>
      <w:ind w:left="720"/>
      <w:contextualSpacing/>
    </w:pPr>
  </w:style>
  <w:style w:type="character" w:styleId="UnresolvedMention">
    <w:name w:val="Unresolved Mention"/>
    <w:basedOn w:val="DefaultParagraphFont"/>
    <w:uiPriority w:val="99"/>
    <w:semiHidden/>
    <w:unhideWhenUsed/>
    <w:rsid w:val="00DB0893"/>
    <w:rPr>
      <w:color w:val="605E5C"/>
      <w:shd w:val="clear" w:color="auto" w:fill="E1DFDD"/>
    </w:rPr>
  </w:style>
  <w:style w:type="paragraph" w:customStyle="1" w:styleId="xmsonormal">
    <w:name w:val="x_msonormal"/>
    <w:basedOn w:val="Normal"/>
    <w:rsid w:val="00714710"/>
    <w:pPr>
      <w:spacing w:after="0"/>
    </w:pPr>
    <w:rPr>
      <w:rFonts w:ascii="Calibri" w:eastAsiaTheme="minorHAnsi" w:hAnsi="Calibri" w:cs="Calibri"/>
      <w:szCs w:val="22"/>
    </w:rPr>
  </w:style>
  <w:style w:type="character" w:customStyle="1" w:styleId="FooterChar">
    <w:name w:val="Footer Char"/>
    <w:basedOn w:val="DefaultParagraphFont"/>
    <w:link w:val="Footer"/>
    <w:uiPriority w:val="99"/>
    <w:rsid w:val="00AF7327"/>
    <w:rPr>
      <w:rFonts w:ascii="Arial" w:hAnsi="Arial"/>
      <w:szCs w:val="28"/>
      <w:lang w:eastAsia="en-AU"/>
    </w:rPr>
  </w:style>
  <w:style w:type="paragraph" w:styleId="Revision">
    <w:name w:val="Revision"/>
    <w:hidden/>
    <w:uiPriority w:val="71"/>
    <w:rsid w:val="00C71C95"/>
    <w:rPr>
      <w:rFonts w:ascii="Arial" w:hAnsi="Arial"/>
      <w:sz w:val="22"/>
      <w:szCs w:val="24"/>
      <w:lang w:eastAsia="en-AU"/>
    </w:rPr>
  </w:style>
  <w:style w:type="character" w:styleId="CommentReference">
    <w:name w:val="annotation reference"/>
    <w:basedOn w:val="DefaultParagraphFont"/>
    <w:rsid w:val="00DC1CE3"/>
    <w:rPr>
      <w:sz w:val="16"/>
      <w:szCs w:val="16"/>
    </w:rPr>
  </w:style>
  <w:style w:type="paragraph" w:styleId="CommentText">
    <w:name w:val="annotation text"/>
    <w:basedOn w:val="Normal"/>
    <w:link w:val="CommentTextChar"/>
    <w:rsid w:val="00DC1CE3"/>
    <w:rPr>
      <w:sz w:val="20"/>
      <w:szCs w:val="20"/>
    </w:rPr>
  </w:style>
  <w:style w:type="character" w:customStyle="1" w:styleId="CommentTextChar">
    <w:name w:val="Comment Text Char"/>
    <w:basedOn w:val="DefaultParagraphFont"/>
    <w:link w:val="CommentText"/>
    <w:rsid w:val="00DC1CE3"/>
    <w:rPr>
      <w:rFonts w:ascii="Arial" w:hAnsi="Arial"/>
      <w:lang w:eastAsia="en-AU"/>
    </w:rPr>
  </w:style>
  <w:style w:type="paragraph" w:styleId="CommentSubject">
    <w:name w:val="annotation subject"/>
    <w:basedOn w:val="CommentText"/>
    <w:next w:val="CommentText"/>
    <w:link w:val="CommentSubjectChar"/>
    <w:rsid w:val="00DC1CE3"/>
    <w:rPr>
      <w:b/>
      <w:bCs/>
    </w:rPr>
  </w:style>
  <w:style w:type="character" w:customStyle="1" w:styleId="CommentSubjectChar">
    <w:name w:val="Comment Subject Char"/>
    <w:basedOn w:val="CommentTextChar"/>
    <w:link w:val="CommentSubject"/>
    <w:rsid w:val="00DC1CE3"/>
    <w:rPr>
      <w:rFonts w:ascii="Arial" w:hAnsi="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2.xml" Type="http://schemas.openxmlformats.org/officeDocument/2006/relationships/header"/>
<Relationship Id="rId11" Target="footer2.xml" Type="http://schemas.openxmlformats.org/officeDocument/2006/relationships/footer"/>
<Relationship Id="rId12" Target="mailto:familybasedcareandsupportmailbox@cyma.qld.gov.au" TargetMode="External" Type="http://schemas.openxmlformats.org/officeDocument/2006/relationships/hyperlink"/>
<Relationship Id="rId13" Target="header3.xml" Type="http://schemas.openxmlformats.org/officeDocument/2006/relationships/header"/>
<Relationship Id="rId14" Target="footer3.xml" Type="http://schemas.openxmlformats.org/officeDocument/2006/relationships/footer"/>
<Relationship Id="rId15" Target="mailto:familybasedcareandsupportmailbox@cyma.qld.gov.au" TargetMode="External" Type="http://schemas.openxmlformats.org/officeDocument/2006/relationships/hyperlink"/>
<Relationship Id="rId16" Target="https://apps.apple.com/au/app/carer-connect-qld/id1436259357" TargetMode="External" Type="http://schemas.openxmlformats.org/officeDocument/2006/relationships/hyperlink"/>
<Relationship Id="rId17" Target="https://play.google.com/store/apps/details?id=au.gov.qld.communities.carerconnect&amp;hl=en_AU&amp;pli=1" TargetMode="External" Type="http://schemas.openxmlformats.org/officeDocument/2006/relationships/hyperlink"/>
<Relationship Id="rId18" Target="https://carerconnect.communities.qld.gov.au/" TargetMode="External" Type="http://schemas.openxmlformats.org/officeDocument/2006/relationships/hyperlink"/>
<Relationship Id="rId19" Target="mailto:carerconnect@csyw.qld.gov.au" TargetMode="External" Type="http://schemas.openxmlformats.org/officeDocument/2006/relationships/hyperlink"/>
<Relationship Id="rId2" Target="numbering.xml" Type="http://schemas.openxmlformats.org/officeDocument/2006/relationships/numbering"/>
<Relationship Id="rId20" Target="fontTable.xml" Type="http://schemas.openxmlformats.org/officeDocument/2006/relationships/fontTable"/>
<Relationship Id="rId21" Target="theme/theme1.xml" Type="http://schemas.openxmlformats.org/officeDocument/2006/relationships/theme"/>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footer2.xml.rels><?xml version="1.0" encoding="UTF-8" standalone="yes"?>
<Relationships xmlns="http://schemas.openxmlformats.org/package/2006/relationships">
<Relationship Id="rId1" Target="media/image3.jpg" Type="http://schemas.openxmlformats.org/officeDocument/2006/relationships/image"/>
</Relationships>

</file>

<file path=word/_rels/footer3.xml.rels><?xml version="1.0" encoding="UTF-8" standalone="yes"?>
<Relationships xmlns="http://schemas.openxmlformats.org/package/2006/relationships">
<Relationship Id="rId1" Target="media/image3.jpg" Type="http://schemas.openxmlformats.org/officeDocument/2006/relationships/imag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_rels/header2.xml.rels><?xml version="1.0" encoding="UTF-8" standalone="yes"?>
<Relationships xmlns="http://schemas.openxmlformats.org/package/2006/relationships">
<Relationship Id="rId1" Target="media/image2.jpg" Type="http://schemas.openxmlformats.org/officeDocument/2006/relationships/image"/>
</Relationships>

</file>

<file path=word/_rels/header3.xml.rels><?xml version="1.0" encoding="UTF-8" standalone="yes"?>
<Relationships xmlns="http://schemas.openxmlformats.org/package/2006/relationships">
<Relationship Id="rId1" Target="media/image4.jpg" Type="http://schemas.openxmlformats.org/officeDocument/2006/relationships/image"/>
</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1583</Words>
  <Characters>9295</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DCSSDS Fact Sheet portrait A4 blue</vt:lpstr>
    </vt:vector>
  </TitlesOfParts>
  <Manager>Department of Communities, Child Safety and Disability Services</Manager>
  <Company>Queensland Government</Company>
  <LinksUpToDate>false</LinksUpToDate>
  <CharactersWithSpaces>10857</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template</cp:category>
  <dcterms:created xsi:type="dcterms:W3CDTF">2023-11-28T22:53:00Z</dcterms:created>
  <dc:creator>Queensland Government</dc:creator>
  <cp:keywords>ready response, carer, connect, faq</cp:keywords>
  <cp:lastModifiedBy>Eloise Eggleton</cp:lastModifiedBy>
  <dcterms:modified xsi:type="dcterms:W3CDTF">2023-11-28T22:53:00Z</dcterms:modified>
  <cp:revision>2</cp:revision>
  <dc:subject>carer support</dc:subject>
  <dc:title>FAQ - Ready Response</dc:title>
</cp:coreProperties>
</file>