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A624C" w14:textId="77777777" w:rsidR="005C092E" w:rsidRPr="00F62DA9" w:rsidRDefault="005C092E" w:rsidP="00920293">
      <w:pPr>
        <w:pStyle w:val="Title"/>
      </w:pPr>
    </w:p>
    <w:p w14:paraId="4C59D01B" w14:textId="77777777" w:rsidR="005C092E" w:rsidRPr="00F62DA9" w:rsidRDefault="005C092E" w:rsidP="005F0FB2">
      <w:pPr>
        <w:pStyle w:val="Title"/>
        <w:rPr>
          <w:rFonts w:cs="Times New Roman"/>
        </w:rPr>
      </w:pPr>
    </w:p>
    <w:p w14:paraId="2C917520" w14:textId="77777777" w:rsidR="005C092E" w:rsidRPr="00F62DA9" w:rsidRDefault="005C092E" w:rsidP="005F0FB2">
      <w:pPr>
        <w:pStyle w:val="Title"/>
        <w:rPr>
          <w:rFonts w:cs="Times New Roman"/>
        </w:rPr>
      </w:pPr>
    </w:p>
    <w:p w14:paraId="634713E1" w14:textId="77777777" w:rsidR="00BE6E10" w:rsidRPr="00F62DA9" w:rsidRDefault="00920293" w:rsidP="005F0FB2">
      <w:pPr>
        <w:pStyle w:val="Title"/>
        <w:rPr>
          <w:rFonts w:cs="Times New Roman"/>
        </w:rPr>
      </w:pPr>
      <w:r w:rsidRPr="00F62DA9">
        <w:rPr>
          <w:rFonts w:cs="Times New Roman"/>
        </w:rPr>
        <w:t>Privacy Plan</w:t>
      </w:r>
    </w:p>
    <w:p w14:paraId="38D294FA" w14:textId="77777777" w:rsidR="005F0FB2" w:rsidRPr="00F62DA9" w:rsidRDefault="005F0FB2" w:rsidP="005F0FB2">
      <w:pPr>
        <w:rPr>
          <w:rFonts w:ascii="Times New Roman" w:hAnsi="Times New Roman" w:cs="Times New Roman"/>
        </w:rPr>
      </w:pPr>
    </w:p>
    <w:p w14:paraId="01AA066D" w14:textId="77777777" w:rsidR="005F0FB2" w:rsidRPr="00F62DA9" w:rsidRDefault="005F0FB2" w:rsidP="005F0FB2">
      <w:pPr>
        <w:rPr>
          <w:rFonts w:ascii="Times New Roman" w:hAnsi="Times New Roman" w:cs="Times New Roman"/>
        </w:rPr>
      </w:pPr>
    </w:p>
    <w:p w14:paraId="72C541A3" w14:textId="77777777" w:rsidR="005F0FB2" w:rsidRPr="00F62DA9" w:rsidRDefault="005F0FB2" w:rsidP="005F0FB2">
      <w:pPr>
        <w:rPr>
          <w:rFonts w:ascii="Times New Roman" w:hAnsi="Times New Roman" w:cs="Times New Roman"/>
        </w:rPr>
      </w:pPr>
    </w:p>
    <w:p w14:paraId="1473F358" w14:textId="77777777" w:rsidR="005F0FB2" w:rsidRPr="00F62DA9" w:rsidRDefault="005F0FB2" w:rsidP="005F0FB2">
      <w:pPr>
        <w:rPr>
          <w:rFonts w:ascii="Times New Roman" w:hAnsi="Times New Roman" w:cs="Times New Roman"/>
        </w:rPr>
      </w:pPr>
    </w:p>
    <w:p w14:paraId="3F4B2FFD" w14:textId="77777777" w:rsidR="005F0FB2" w:rsidRPr="00F62DA9" w:rsidRDefault="005F0FB2" w:rsidP="005F0FB2">
      <w:pPr>
        <w:rPr>
          <w:rFonts w:ascii="Times New Roman" w:hAnsi="Times New Roman" w:cs="Times New Roman"/>
        </w:rPr>
      </w:pPr>
    </w:p>
    <w:p w14:paraId="427CDF84" w14:textId="77777777" w:rsidR="005F0FB2" w:rsidRPr="00F62DA9" w:rsidRDefault="005F0FB2" w:rsidP="005F0FB2">
      <w:pPr>
        <w:rPr>
          <w:rFonts w:ascii="Times New Roman" w:hAnsi="Times New Roman" w:cs="Times New Roman"/>
        </w:rPr>
      </w:pPr>
    </w:p>
    <w:p w14:paraId="4B97A64A" w14:textId="77777777" w:rsidR="005F0FB2" w:rsidRPr="00F62DA9" w:rsidRDefault="005F0FB2" w:rsidP="005F0FB2">
      <w:pPr>
        <w:rPr>
          <w:rFonts w:ascii="Times New Roman" w:hAnsi="Times New Roman" w:cs="Times New Roman"/>
        </w:rPr>
      </w:pPr>
    </w:p>
    <w:p w14:paraId="13D34ED6" w14:textId="77777777" w:rsidR="005F0FB2" w:rsidRPr="00F62DA9" w:rsidRDefault="005F0FB2" w:rsidP="005F0FB2">
      <w:pPr>
        <w:rPr>
          <w:rFonts w:ascii="Times New Roman" w:hAnsi="Times New Roman" w:cs="Times New Roman"/>
        </w:rPr>
      </w:pPr>
    </w:p>
    <w:p w14:paraId="2C841513" w14:textId="77777777" w:rsidR="005F0FB2" w:rsidRPr="00F62DA9" w:rsidRDefault="005F0FB2" w:rsidP="005F0FB2">
      <w:pPr>
        <w:rPr>
          <w:rFonts w:ascii="Times New Roman" w:hAnsi="Times New Roman" w:cs="Times New Roman"/>
        </w:rPr>
      </w:pPr>
    </w:p>
    <w:p w14:paraId="62294F9E" w14:textId="77777777" w:rsidR="005F0FB2" w:rsidRPr="00F62DA9" w:rsidRDefault="005F0FB2" w:rsidP="005F0FB2">
      <w:pPr>
        <w:rPr>
          <w:rFonts w:ascii="Times New Roman" w:hAnsi="Times New Roman" w:cs="Times New Roman"/>
        </w:rPr>
      </w:pPr>
    </w:p>
    <w:p w14:paraId="65E058CE" w14:textId="77777777" w:rsidR="005F0FB2" w:rsidRPr="00F62DA9" w:rsidRDefault="00BA2567" w:rsidP="005F0FB2">
      <w:pPr>
        <w:pStyle w:val="Subtitle"/>
        <w:rPr>
          <w:rFonts w:ascii="Times New Roman" w:hAnsi="Times New Roman" w:cs="Times New Roman"/>
        </w:rPr>
      </w:pPr>
      <w:r>
        <w:rPr>
          <w:rFonts w:ascii="Times New Roman" w:hAnsi="Times New Roman" w:cs="Times New Roman"/>
        </w:rPr>
        <w:t xml:space="preserve">Queensland </w:t>
      </w:r>
      <w:r w:rsidR="00165FFC">
        <w:rPr>
          <w:rFonts w:ascii="Times New Roman" w:hAnsi="Times New Roman" w:cs="Times New Roman"/>
        </w:rPr>
        <w:t>G</w:t>
      </w:r>
      <w:r>
        <w:rPr>
          <w:rFonts w:ascii="Times New Roman" w:hAnsi="Times New Roman" w:cs="Times New Roman"/>
        </w:rPr>
        <w:t xml:space="preserve">overnment </w:t>
      </w:r>
      <w:r w:rsidR="00C3283F">
        <w:rPr>
          <w:rFonts w:ascii="Times New Roman" w:hAnsi="Times New Roman" w:cs="Times New Roman"/>
        </w:rPr>
        <w:t>C</w:t>
      </w:r>
      <w:r>
        <w:rPr>
          <w:rFonts w:ascii="Times New Roman" w:hAnsi="Times New Roman" w:cs="Times New Roman"/>
        </w:rPr>
        <w:t xml:space="preserve">oordination for the </w:t>
      </w:r>
      <w:r w:rsidR="00920293" w:rsidRPr="00F62DA9">
        <w:rPr>
          <w:rFonts w:ascii="Times New Roman" w:hAnsi="Times New Roman" w:cs="Times New Roman"/>
        </w:rPr>
        <w:t>National Redress Scheme for Institutional Child Sexual Abuse</w:t>
      </w:r>
    </w:p>
    <w:p w14:paraId="6ABBD311" w14:textId="77777777" w:rsidR="005C092E" w:rsidRPr="00F62DA9" w:rsidRDefault="005C092E" w:rsidP="005C092E">
      <w:pPr>
        <w:rPr>
          <w:rFonts w:ascii="Times New Roman" w:hAnsi="Times New Roman" w:cs="Times New Roman"/>
        </w:rPr>
      </w:pPr>
    </w:p>
    <w:p w14:paraId="429D1329" w14:textId="77777777" w:rsidR="005C092E" w:rsidRPr="00F62DA9" w:rsidRDefault="005C092E" w:rsidP="005C092E">
      <w:pPr>
        <w:rPr>
          <w:rFonts w:ascii="Times New Roman" w:hAnsi="Times New Roman" w:cs="Times New Roman"/>
        </w:rPr>
      </w:pPr>
    </w:p>
    <w:p w14:paraId="1EF4D986" w14:textId="77777777" w:rsidR="005C092E" w:rsidRPr="00F62DA9" w:rsidRDefault="005C092E" w:rsidP="005C092E">
      <w:pPr>
        <w:rPr>
          <w:rFonts w:ascii="Times New Roman" w:hAnsi="Times New Roman" w:cs="Times New Roman"/>
        </w:rPr>
      </w:pPr>
    </w:p>
    <w:p w14:paraId="3249A40D" w14:textId="77777777" w:rsidR="005C092E" w:rsidRPr="00F62DA9" w:rsidRDefault="005C092E" w:rsidP="005C092E">
      <w:pPr>
        <w:rPr>
          <w:rFonts w:ascii="Times New Roman" w:hAnsi="Times New Roman" w:cs="Times New Roman"/>
        </w:rPr>
      </w:pPr>
    </w:p>
    <w:p w14:paraId="4E274D4E" w14:textId="77777777" w:rsidR="005C092E" w:rsidRPr="00F62DA9" w:rsidRDefault="005C092E" w:rsidP="005C092E">
      <w:pPr>
        <w:rPr>
          <w:rFonts w:ascii="Times New Roman" w:hAnsi="Times New Roman" w:cs="Times New Roman"/>
        </w:rPr>
      </w:pPr>
    </w:p>
    <w:p w14:paraId="54CD8738" w14:textId="77777777" w:rsidR="005C092E" w:rsidRPr="00F62DA9" w:rsidRDefault="005C092E" w:rsidP="005C092E">
      <w:pPr>
        <w:rPr>
          <w:rFonts w:ascii="Times New Roman" w:hAnsi="Times New Roman" w:cs="Times New Roman"/>
        </w:rPr>
      </w:pPr>
    </w:p>
    <w:p w14:paraId="6BC96009" w14:textId="77777777" w:rsidR="005C092E" w:rsidRPr="00F62DA9" w:rsidRDefault="005C092E" w:rsidP="005C092E">
      <w:pPr>
        <w:rPr>
          <w:rFonts w:ascii="Times New Roman" w:hAnsi="Times New Roman" w:cs="Times New Roman"/>
        </w:rPr>
      </w:pPr>
    </w:p>
    <w:p w14:paraId="27761A4E" w14:textId="77777777" w:rsidR="005C092E" w:rsidRPr="00F62DA9" w:rsidRDefault="005C092E" w:rsidP="005C092E">
      <w:pPr>
        <w:rPr>
          <w:rFonts w:ascii="Times New Roman" w:hAnsi="Times New Roman" w:cs="Times New Roman"/>
        </w:rPr>
      </w:pPr>
    </w:p>
    <w:sdt>
      <w:sdtPr>
        <w:rPr>
          <w:rFonts w:ascii="Arial" w:eastAsiaTheme="minorEastAsia" w:hAnsi="Arial" w:cstheme="minorBidi"/>
          <w:color w:val="auto"/>
          <w:sz w:val="22"/>
          <w:szCs w:val="24"/>
        </w:rPr>
        <w:id w:val="-153695129"/>
        <w:docPartObj>
          <w:docPartGallery w:val="Table of Contents"/>
          <w:docPartUnique/>
        </w:docPartObj>
      </w:sdtPr>
      <w:sdtEndPr>
        <w:rPr>
          <w:b/>
          <w:bCs/>
          <w:noProof/>
        </w:rPr>
      </w:sdtEndPr>
      <w:sdtContent>
        <w:p w14:paraId="78DBDE80" w14:textId="77777777" w:rsidR="00920293" w:rsidRPr="00F62DA9" w:rsidRDefault="00920293">
          <w:pPr>
            <w:pStyle w:val="TOCHeading"/>
          </w:pPr>
          <w:r w:rsidRPr="00F62DA9">
            <w:t xml:space="preserve">Table of </w:t>
          </w:r>
          <w:r w:rsidR="001A5BE6">
            <w:t>c</w:t>
          </w:r>
          <w:r w:rsidRPr="00F62DA9">
            <w:t>ontents</w:t>
          </w:r>
        </w:p>
        <w:p w14:paraId="6B614C58" w14:textId="77777777" w:rsidR="00384789" w:rsidRDefault="00920293">
          <w:pPr>
            <w:pStyle w:val="TOC1"/>
            <w:rPr>
              <w:rFonts w:asciiTheme="minorHAnsi" w:hAnsiTheme="minorHAnsi"/>
              <w:noProof/>
              <w:szCs w:val="22"/>
              <w:lang w:val="en-AU" w:eastAsia="en-AU"/>
            </w:rPr>
          </w:pPr>
          <w:r w:rsidRPr="00F62DA9">
            <w:fldChar w:fldCharType="begin"/>
          </w:r>
          <w:r w:rsidRPr="00F62DA9">
            <w:instrText xml:space="preserve"> TOC \o "1-3" \h \z \u </w:instrText>
          </w:r>
          <w:r w:rsidRPr="00F62DA9">
            <w:fldChar w:fldCharType="separate"/>
          </w:r>
          <w:hyperlink w:anchor="_Toc522779561" w:history="1">
            <w:r w:rsidR="00384789" w:rsidRPr="007600FD">
              <w:rPr>
                <w:rStyle w:val="Hyperlink"/>
                <w:rFonts w:ascii="Times New Roman" w:hAnsi="Times New Roman" w:cs="Times New Roman"/>
                <w:noProof/>
              </w:rPr>
              <w:t>Introduction</w:t>
            </w:r>
            <w:r w:rsidR="00384789">
              <w:rPr>
                <w:noProof/>
                <w:webHidden/>
              </w:rPr>
              <w:tab/>
            </w:r>
            <w:r w:rsidR="00384789">
              <w:rPr>
                <w:noProof/>
                <w:webHidden/>
              </w:rPr>
              <w:fldChar w:fldCharType="begin"/>
            </w:r>
            <w:r w:rsidR="00384789">
              <w:rPr>
                <w:noProof/>
                <w:webHidden/>
              </w:rPr>
              <w:instrText xml:space="preserve"> PAGEREF _Toc522779561 \h </w:instrText>
            </w:r>
            <w:r w:rsidR="00384789">
              <w:rPr>
                <w:noProof/>
                <w:webHidden/>
              </w:rPr>
            </w:r>
            <w:r w:rsidR="00384789">
              <w:rPr>
                <w:noProof/>
                <w:webHidden/>
              </w:rPr>
              <w:fldChar w:fldCharType="separate"/>
            </w:r>
            <w:r w:rsidR="00177455">
              <w:rPr>
                <w:noProof/>
                <w:webHidden/>
              </w:rPr>
              <w:t>3</w:t>
            </w:r>
            <w:r w:rsidR="00384789">
              <w:rPr>
                <w:noProof/>
                <w:webHidden/>
              </w:rPr>
              <w:fldChar w:fldCharType="end"/>
            </w:r>
          </w:hyperlink>
        </w:p>
        <w:p w14:paraId="0EBAAAE8" w14:textId="77777777" w:rsidR="00384789" w:rsidRDefault="007811D4">
          <w:pPr>
            <w:pStyle w:val="TOC1"/>
            <w:rPr>
              <w:rFonts w:asciiTheme="minorHAnsi" w:hAnsiTheme="minorHAnsi"/>
              <w:noProof/>
              <w:szCs w:val="22"/>
              <w:lang w:val="en-AU" w:eastAsia="en-AU"/>
            </w:rPr>
          </w:pPr>
          <w:hyperlink w:anchor="_Toc522779562" w:history="1">
            <w:r w:rsidR="00384789" w:rsidRPr="007600FD">
              <w:rPr>
                <w:rStyle w:val="Hyperlink"/>
                <w:rFonts w:ascii="Times New Roman" w:hAnsi="Times New Roman" w:cs="Times New Roman"/>
                <w:noProof/>
              </w:rPr>
              <w:t>What does the department do?</w:t>
            </w:r>
            <w:r w:rsidR="00384789">
              <w:rPr>
                <w:noProof/>
                <w:webHidden/>
              </w:rPr>
              <w:tab/>
            </w:r>
            <w:r w:rsidR="00384789">
              <w:rPr>
                <w:noProof/>
                <w:webHidden/>
              </w:rPr>
              <w:fldChar w:fldCharType="begin"/>
            </w:r>
            <w:r w:rsidR="00384789">
              <w:rPr>
                <w:noProof/>
                <w:webHidden/>
              </w:rPr>
              <w:instrText xml:space="preserve"> PAGEREF _Toc522779562 \h </w:instrText>
            </w:r>
            <w:r w:rsidR="00384789">
              <w:rPr>
                <w:noProof/>
                <w:webHidden/>
              </w:rPr>
            </w:r>
            <w:r w:rsidR="00384789">
              <w:rPr>
                <w:noProof/>
                <w:webHidden/>
              </w:rPr>
              <w:fldChar w:fldCharType="separate"/>
            </w:r>
            <w:r w:rsidR="00177455">
              <w:rPr>
                <w:noProof/>
                <w:webHidden/>
              </w:rPr>
              <w:t>3</w:t>
            </w:r>
            <w:r w:rsidR="00384789">
              <w:rPr>
                <w:noProof/>
                <w:webHidden/>
              </w:rPr>
              <w:fldChar w:fldCharType="end"/>
            </w:r>
          </w:hyperlink>
        </w:p>
        <w:p w14:paraId="2A3B3F27" w14:textId="77777777" w:rsidR="00384789" w:rsidRDefault="007811D4">
          <w:pPr>
            <w:pStyle w:val="TOC1"/>
            <w:rPr>
              <w:rFonts w:asciiTheme="minorHAnsi" w:hAnsiTheme="minorHAnsi"/>
              <w:noProof/>
              <w:szCs w:val="22"/>
              <w:lang w:val="en-AU" w:eastAsia="en-AU"/>
            </w:rPr>
          </w:pPr>
          <w:hyperlink w:anchor="_Toc522779563" w:history="1">
            <w:r w:rsidR="00384789" w:rsidRPr="007600FD">
              <w:rPr>
                <w:rStyle w:val="Hyperlink"/>
                <w:rFonts w:ascii="Times New Roman" w:hAnsi="Times New Roman" w:cs="Times New Roman"/>
                <w:noProof/>
              </w:rPr>
              <w:t>National Redress Scheme</w:t>
            </w:r>
            <w:r w:rsidR="00384789">
              <w:rPr>
                <w:noProof/>
                <w:webHidden/>
              </w:rPr>
              <w:tab/>
            </w:r>
            <w:r w:rsidR="00384789">
              <w:rPr>
                <w:noProof/>
                <w:webHidden/>
              </w:rPr>
              <w:fldChar w:fldCharType="begin"/>
            </w:r>
            <w:r w:rsidR="00384789">
              <w:rPr>
                <w:noProof/>
                <w:webHidden/>
              </w:rPr>
              <w:instrText xml:space="preserve"> PAGEREF _Toc522779563 \h </w:instrText>
            </w:r>
            <w:r w:rsidR="00384789">
              <w:rPr>
                <w:noProof/>
                <w:webHidden/>
              </w:rPr>
            </w:r>
            <w:r w:rsidR="00384789">
              <w:rPr>
                <w:noProof/>
                <w:webHidden/>
              </w:rPr>
              <w:fldChar w:fldCharType="separate"/>
            </w:r>
            <w:r w:rsidR="00177455">
              <w:rPr>
                <w:noProof/>
                <w:webHidden/>
              </w:rPr>
              <w:t>3</w:t>
            </w:r>
            <w:r w:rsidR="00384789">
              <w:rPr>
                <w:noProof/>
                <w:webHidden/>
              </w:rPr>
              <w:fldChar w:fldCharType="end"/>
            </w:r>
          </w:hyperlink>
        </w:p>
        <w:p w14:paraId="3DF28FD6" w14:textId="77777777" w:rsidR="00384789" w:rsidRDefault="007811D4">
          <w:pPr>
            <w:pStyle w:val="TOC1"/>
            <w:rPr>
              <w:rFonts w:asciiTheme="minorHAnsi" w:hAnsiTheme="minorHAnsi"/>
              <w:noProof/>
              <w:szCs w:val="22"/>
              <w:lang w:val="en-AU" w:eastAsia="en-AU"/>
            </w:rPr>
          </w:pPr>
          <w:hyperlink w:anchor="_Toc522779564" w:history="1">
            <w:r w:rsidR="00384789" w:rsidRPr="007600FD">
              <w:rPr>
                <w:rStyle w:val="Hyperlink"/>
                <w:rFonts w:ascii="Times New Roman" w:hAnsi="Times New Roman" w:cs="Times New Roman"/>
                <w:noProof/>
              </w:rPr>
              <w:t>What is personal information?</w:t>
            </w:r>
            <w:r w:rsidR="00384789">
              <w:rPr>
                <w:noProof/>
                <w:webHidden/>
              </w:rPr>
              <w:tab/>
            </w:r>
            <w:r w:rsidR="00384789">
              <w:rPr>
                <w:noProof/>
                <w:webHidden/>
              </w:rPr>
              <w:fldChar w:fldCharType="begin"/>
            </w:r>
            <w:r w:rsidR="00384789">
              <w:rPr>
                <w:noProof/>
                <w:webHidden/>
              </w:rPr>
              <w:instrText xml:space="preserve"> PAGEREF _Toc522779564 \h </w:instrText>
            </w:r>
            <w:r w:rsidR="00384789">
              <w:rPr>
                <w:noProof/>
                <w:webHidden/>
              </w:rPr>
            </w:r>
            <w:r w:rsidR="00384789">
              <w:rPr>
                <w:noProof/>
                <w:webHidden/>
              </w:rPr>
              <w:fldChar w:fldCharType="separate"/>
            </w:r>
            <w:r w:rsidR="00177455">
              <w:rPr>
                <w:noProof/>
                <w:webHidden/>
              </w:rPr>
              <w:t>4</w:t>
            </w:r>
            <w:r w:rsidR="00384789">
              <w:rPr>
                <w:noProof/>
                <w:webHidden/>
              </w:rPr>
              <w:fldChar w:fldCharType="end"/>
            </w:r>
          </w:hyperlink>
        </w:p>
        <w:p w14:paraId="1D84E853" w14:textId="77777777" w:rsidR="00384789" w:rsidRDefault="007811D4">
          <w:pPr>
            <w:pStyle w:val="TOC1"/>
            <w:rPr>
              <w:rFonts w:asciiTheme="minorHAnsi" w:hAnsiTheme="minorHAnsi"/>
              <w:noProof/>
              <w:szCs w:val="22"/>
              <w:lang w:val="en-AU" w:eastAsia="en-AU"/>
            </w:rPr>
          </w:pPr>
          <w:hyperlink w:anchor="_Toc522779565" w:history="1">
            <w:r w:rsidR="00384789" w:rsidRPr="007600FD">
              <w:rPr>
                <w:rStyle w:val="Hyperlink"/>
                <w:rFonts w:ascii="Times New Roman" w:hAnsi="Times New Roman" w:cs="Times New Roman"/>
                <w:noProof/>
              </w:rPr>
              <w:t>Collection of personal information for the National Redress Scheme</w:t>
            </w:r>
            <w:r w:rsidR="00384789">
              <w:rPr>
                <w:noProof/>
                <w:webHidden/>
              </w:rPr>
              <w:tab/>
            </w:r>
            <w:r w:rsidR="00384789">
              <w:rPr>
                <w:noProof/>
                <w:webHidden/>
              </w:rPr>
              <w:fldChar w:fldCharType="begin"/>
            </w:r>
            <w:r w:rsidR="00384789">
              <w:rPr>
                <w:noProof/>
                <w:webHidden/>
              </w:rPr>
              <w:instrText xml:space="preserve"> PAGEREF _Toc522779565 \h </w:instrText>
            </w:r>
            <w:r w:rsidR="00384789">
              <w:rPr>
                <w:noProof/>
                <w:webHidden/>
              </w:rPr>
            </w:r>
            <w:r w:rsidR="00384789">
              <w:rPr>
                <w:noProof/>
                <w:webHidden/>
              </w:rPr>
              <w:fldChar w:fldCharType="separate"/>
            </w:r>
            <w:r w:rsidR="00177455">
              <w:rPr>
                <w:noProof/>
                <w:webHidden/>
              </w:rPr>
              <w:t>4</w:t>
            </w:r>
            <w:r w:rsidR="00384789">
              <w:rPr>
                <w:noProof/>
                <w:webHidden/>
              </w:rPr>
              <w:fldChar w:fldCharType="end"/>
            </w:r>
          </w:hyperlink>
        </w:p>
        <w:p w14:paraId="0ED17AFE" w14:textId="77777777" w:rsidR="00384789" w:rsidRDefault="007811D4">
          <w:pPr>
            <w:pStyle w:val="TOC1"/>
            <w:rPr>
              <w:rFonts w:asciiTheme="minorHAnsi" w:hAnsiTheme="minorHAnsi"/>
              <w:noProof/>
              <w:szCs w:val="22"/>
              <w:lang w:val="en-AU" w:eastAsia="en-AU"/>
            </w:rPr>
          </w:pPr>
          <w:hyperlink w:anchor="_Toc522779566" w:history="1">
            <w:r w:rsidR="00384789" w:rsidRPr="007600FD">
              <w:rPr>
                <w:rStyle w:val="Hyperlink"/>
                <w:rFonts w:ascii="Times New Roman" w:hAnsi="Times New Roman" w:cs="Times New Roman"/>
                <w:noProof/>
              </w:rPr>
              <w:t>Contracts, licences and outsourcing arrangements</w:t>
            </w:r>
            <w:r w:rsidR="00384789">
              <w:rPr>
                <w:noProof/>
                <w:webHidden/>
              </w:rPr>
              <w:tab/>
            </w:r>
            <w:r w:rsidR="00384789">
              <w:rPr>
                <w:noProof/>
                <w:webHidden/>
              </w:rPr>
              <w:fldChar w:fldCharType="begin"/>
            </w:r>
            <w:r w:rsidR="00384789">
              <w:rPr>
                <w:noProof/>
                <w:webHidden/>
              </w:rPr>
              <w:instrText xml:space="preserve"> PAGEREF _Toc522779566 \h </w:instrText>
            </w:r>
            <w:r w:rsidR="00384789">
              <w:rPr>
                <w:noProof/>
                <w:webHidden/>
              </w:rPr>
            </w:r>
            <w:r w:rsidR="00384789">
              <w:rPr>
                <w:noProof/>
                <w:webHidden/>
              </w:rPr>
              <w:fldChar w:fldCharType="separate"/>
            </w:r>
            <w:r w:rsidR="00177455">
              <w:rPr>
                <w:noProof/>
                <w:webHidden/>
              </w:rPr>
              <w:t>5</w:t>
            </w:r>
            <w:r w:rsidR="00384789">
              <w:rPr>
                <w:noProof/>
                <w:webHidden/>
              </w:rPr>
              <w:fldChar w:fldCharType="end"/>
            </w:r>
          </w:hyperlink>
        </w:p>
        <w:p w14:paraId="156816A7" w14:textId="77777777" w:rsidR="00384789" w:rsidRDefault="007811D4">
          <w:pPr>
            <w:pStyle w:val="TOC1"/>
            <w:rPr>
              <w:rFonts w:asciiTheme="minorHAnsi" w:hAnsiTheme="minorHAnsi"/>
              <w:noProof/>
              <w:szCs w:val="22"/>
              <w:lang w:val="en-AU" w:eastAsia="en-AU"/>
            </w:rPr>
          </w:pPr>
          <w:hyperlink w:anchor="_Toc522779567" w:history="1">
            <w:r w:rsidR="00384789" w:rsidRPr="007600FD">
              <w:rPr>
                <w:rStyle w:val="Hyperlink"/>
                <w:rFonts w:ascii="Times New Roman" w:hAnsi="Times New Roman" w:cs="Times New Roman"/>
                <w:noProof/>
              </w:rPr>
              <w:t>What does the department do with personal information?</w:t>
            </w:r>
            <w:r w:rsidR="00384789">
              <w:rPr>
                <w:noProof/>
                <w:webHidden/>
              </w:rPr>
              <w:tab/>
            </w:r>
            <w:r w:rsidR="00384789">
              <w:rPr>
                <w:noProof/>
                <w:webHidden/>
              </w:rPr>
              <w:fldChar w:fldCharType="begin"/>
            </w:r>
            <w:r w:rsidR="00384789">
              <w:rPr>
                <w:noProof/>
                <w:webHidden/>
              </w:rPr>
              <w:instrText xml:space="preserve"> PAGEREF _Toc522779567 \h </w:instrText>
            </w:r>
            <w:r w:rsidR="00384789">
              <w:rPr>
                <w:noProof/>
                <w:webHidden/>
              </w:rPr>
            </w:r>
            <w:r w:rsidR="00384789">
              <w:rPr>
                <w:noProof/>
                <w:webHidden/>
              </w:rPr>
              <w:fldChar w:fldCharType="separate"/>
            </w:r>
            <w:r w:rsidR="00177455">
              <w:rPr>
                <w:noProof/>
                <w:webHidden/>
              </w:rPr>
              <w:t>5</w:t>
            </w:r>
            <w:r w:rsidR="00384789">
              <w:rPr>
                <w:noProof/>
                <w:webHidden/>
              </w:rPr>
              <w:fldChar w:fldCharType="end"/>
            </w:r>
          </w:hyperlink>
        </w:p>
        <w:p w14:paraId="5539B6DE" w14:textId="77777777" w:rsidR="00384789" w:rsidRDefault="007811D4">
          <w:pPr>
            <w:pStyle w:val="TOC1"/>
            <w:rPr>
              <w:rFonts w:asciiTheme="minorHAnsi" w:hAnsiTheme="minorHAnsi"/>
              <w:noProof/>
              <w:szCs w:val="22"/>
              <w:lang w:val="en-AU" w:eastAsia="en-AU"/>
            </w:rPr>
          </w:pPr>
          <w:hyperlink w:anchor="_Toc522779568" w:history="1">
            <w:r w:rsidR="00384789" w:rsidRPr="007600FD">
              <w:rPr>
                <w:rStyle w:val="Hyperlink"/>
                <w:rFonts w:ascii="Times New Roman" w:hAnsi="Times New Roman" w:cs="Times New Roman"/>
                <w:noProof/>
              </w:rPr>
              <w:t>Access to and amendment of personal information</w:t>
            </w:r>
            <w:r w:rsidR="00384789">
              <w:rPr>
                <w:noProof/>
                <w:webHidden/>
              </w:rPr>
              <w:tab/>
            </w:r>
            <w:r w:rsidR="00384789">
              <w:rPr>
                <w:noProof/>
                <w:webHidden/>
              </w:rPr>
              <w:fldChar w:fldCharType="begin"/>
            </w:r>
            <w:r w:rsidR="00384789">
              <w:rPr>
                <w:noProof/>
                <w:webHidden/>
              </w:rPr>
              <w:instrText xml:space="preserve"> PAGEREF _Toc522779568 \h </w:instrText>
            </w:r>
            <w:r w:rsidR="00384789">
              <w:rPr>
                <w:noProof/>
                <w:webHidden/>
              </w:rPr>
            </w:r>
            <w:r w:rsidR="00384789">
              <w:rPr>
                <w:noProof/>
                <w:webHidden/>
              </w:rPr>
              <w:fldChar w:fldCharType="separate"/>
            </w:r>
            <w:r w:rsidR="00177455">
              <w:rPr>
                <w:noProof/>
                <w:webHidden/>
              </w:rPr>
              <w:t>6</w:t>
            </w:r>
            <w:r w:rsidR="00384789">
              <w:rPr>
                <w:noProof/>
                <w:webHidden/>
              </w:rPr>
              <w:fldChar w:fldCharType="end"/>
            </w:r>
          </w:hyperlink>
        </w:p>
        <w:p w14:paraId="22295750" w14:textId="77777777" w:rsidR="00384789" w:rsidRDefault="007811D4">
          <w:pPr>
            <w:pStyle w:val="TOC1"/>
            <w:rPr>
              <w:rFonts w:asciiTheme="minorHAnsi" w:hAnsiTheme="minorHAnsi"/>
              <w:noProof/>
              <w:szCs w:val="22"/>
              <w:lang w:val="en-AU" w:eastAsia="en-AU"/>
            </w:rPr>
          </w:pPr>
          <w:hyperlink w:anchor="_Toc522779569" w:history="1">
            <w:r w:rsidR="00384789" w:rsidRPr="007600FD">
              <w:rPr>
                <w:rStyle w:val="Hyperlink"/>
                <w:rFonts w:ascii="Times New Roman" w:hAnsi="Times New Roman" w:cs="Times New Roman"/>
                <w:noProof/>
              </w:rPr>
              <w:t>Privacy awareness</w:t>
            </w:r>
            <w:r w:rsidR="00384789">
              <w:rPr>
                <w:noProof/>
                <w:webHidden/>
              </w:rPr>
              <w:tab/>
            </w:r>
            <w:r w:rsidR="00384789">
              <w:rPr>
                <w:noProof/>
                <w:webHidden/>
              </w:rPr>
              <w:fldChar w:fldCharType="begin"/>
            </w:r>
            <w:r w:rsidR="00384789">
              <w:rPr>
                <w:noProof/>
                <w:webHidden/>
              </w:rPr>
              <w:instrText xml:space="preserve"> PAGEREF _Toc522779569 \h </w:instrText>
            </w:r>
            <w:r w:rsidR="00384789">
              <w:rPr>
                <w:noProof/>
                <w:webHidden/>
              </w:rPr>
            </w:r>
            <w:r w:rsidR="00384789">
              <w:rPr>
                <w:noProof/>
                <w:webHidden/>
              </w:rPr>
              <w:fldChar w:fldCharType="separate"/>
            </w:r>
            <w:r w:rsidR="00177455">
              <w:rPr>
                <w:noProof/>
                <w:webHidden/>
              </w:rPr>
              <w:t>6</w:t>
            </w:r>
            <w:r w:rsidR="00384789">
              <w:rPr>
                <w:noProof/>
                <w:webHidden/>
              </w:rPr>
              <w:fldChar w:fldCharType="end"/>
            </w:r>
          </w:hyperlink>
        </w:p>
        <w:p w14:paraId="27076AC9" w14:textId="77777777" w:rsidR="00384789" w:rsidRDefault="007811D4">
          <w:pPr>
            <w:pStyle w:val="TOC2"/>
            <w:tabs>
              <w:tab w:val="right" w:leader="dot" w:pos="9010"/>
            </w:tabs>
            <w:rPr>
              <w:rFonts w:asciiTheme="minorHAnsi" w:hAnsiTheme="minorHAnsi"/>
              <w:noProof/>
              <w:szCs w:val="22"/>
              <w:lang w:val="en-AU" w:eastAsia="en-AU"/>
            </w:rPr>
          </w:pPr>
          <w:hyperlink w:anchor="_Toc522779570" w:history="1">
            <w:r w:rsidR="00384789" w:rsidRPr="007600FD">
              <w:rPr>
                <w:rStyle w:val="Hyperlink"/>
                <w:rFonts w:ascii="Times New Roman" w:hAnsi="Times New Roman" w:cs="Times New Roman"/>
                <w:b/>
                <w:noProof/>
              </w:rPr>
              <w:t>Privacy training</w:t>
            </w:r>
            <w:r w:rsidR="00384789">
              <w:rPr>
                <w:noProof/>
                <w:webHidden/>
              </w:rPr>
              <w:tab/>
            </w:r>
            <w:r w:rsidR="00384789">
              <w:rPr>
                <w:noProof/>
                <w:webHidden/>
              </w:rPr>
              <w:fldChar w:fldCharType="begin"/>
            </w:r>
            <w:r w:rsidR="00384789">
              <w:rPr>
                <w:noProof/>
                <w:webHidden/>
              </w:rPr>
              <w:instrText xml:space="preserve"> PAGEREF _Toc522779570 \h </w:instrText>
            </w:r>
            <w:r w:rsidR="00384789">
              <w:rPr>
                <w:noProof/>
                <w:webHidden/>
              </w:rPr>
            </w:r>
            <w:r w:rsidR="00384789">
              <w:rPr>
                <w:noProof/>
                <w:webHidden/>
              </w:rPr>
              <w:fldChar w:fldCharType="separate"/>
            </w:r>
            <w:r w:rsidR="00177455">
              <w:rPr>
                <w:noProof/>
                <w:webHidden/>
              </w:rPr>
              <w:t>6</w:t>
            </w:r>
            <w:r w:rsidR="00384789">
              <w:rPr>
                <w:noProof/>
                <w:webHidden/>
              </w:rPr>
              <w:fldChar w:fldCharType="end"/>
            </w:r>
          </w:hyperlink>
        </w:p>
        <w:p w14:paraId="629868E0" w14:textId="77777777" w:rsidR="00384789" w:rsidRDefault="007811D4">
          <w:pPr>
            <w:pStyle w:val="TOC2"/>
            <w:tabs>
              <w:tab w:val="right" w:leader="dot" w:pos="9010"/>
            </w:tabs>
            <w:rPr>
              <w:rFonts w:asciiTheme="minorHAnsi" w:hAnsiTheme="minorHAnsi"/>
              <w:noProof/>
              <w:szCs w:val="22"/>
              <w:lang w:val="en-AU" w:eastAsia="en-AU"/>
            </w:rPr>
          </w:pPr>
          <w:hyperlink w:anchor="_Toc522779571" w:history="1">
            <w:r w:rsidR="00384789" w:rsidRPr="007600FD">
              <w:rPr>
                <w:rStyle w:val="Hyperlink"/>
                <w:rFonts w:ascii="Times New Roman" w:hAnsi="Times New Roman" w:cs="Times New Roman"/>
                <w:b/>
                <w:noProof/>
              </w:rPr>
              <w:t>Privacy contact officer</w:t>
            </w:r>
            <w:r w:rsidR="00384789">
              <w:rPr>
                <w:noProof/>
                <w:webHidden/>
              </w:rPr>
              <w:tab/>
            </w:r>
            <w:r w:rsidR="00384789">
              <w:rPr>
                <w:noProof/>
                <w:webHidden/>
              </w:rPr>
              <w:fldChar w:fldCharType="begin"/>
            </w:r>
            <w:r w:rsidR="00384789">
              <w:rPr>
                <w:noProof/>
                <w:webHidden/>
              </w:rPr>
              <w:instrText xml:space="preserve"> PAGEREF _Toc522779571 \h </w:instrText>
            </w:r>
            <w:r w:rsidR="00384789">
              <w:rPr>
                <w:noProof/>
                <w:webHidden/>
              </w:rPr>
            </w:r>
            <w:r w:rsidR="00384789">
              <w:rPr>
                <w:noProof/>
                <w:webHidden/>
              </w:rPr>
              <w:fldChar w:fldCharType="separate"/>
            </w:r>
            <w:r w:rsidR="00177455">
              <w:rPr>
                <w:noProof/>
                <w:webHidden/>
              </w:rPr>
              <w:t>6</w:t>
            </w:r>
            <w:r w:rsidR="00384789">
              <w:rPr>
                <w:noProof/>
                <w:webHidden/>
              </w:rPr>
              <w:fldChar w:fldCharType="end"/>
            </w:r>
          </w:hyperlink>
        </w:p>
        <w:p w14:paraId="0BFC3AA3" w14:textId="77777777" w:rsidR="00384789" w:rsidRDefault="007811D4">
          <w:pPr>
            <w:pStyle w:val="TOC1"/>
            <w:rPr>
              <w:rFonts w:asciiTheme="minorHAnsi" w:hAnsiTheme="minorHAnsi"/>
              <w:noProof/>
              <w:szCs w:val="22"/>
              <w:lang w:val="en-AU" w:eastAsia="en-AU"/>
            </w:rPr>
          </w:pPr>
          <w:hyperlink w:anchor="_Toc522779572" w:history="1">
            <w:r w:rsidR="00384789" w:rsidRPr="007600FD">
              <w:rPr>
                <w:rStyle w:val="Hyperlink"/>
                <w:rFonts w:ascii="Times New Roman" w:hAnsi="Times New Roman" w:cs="Times New Roman"/>
                <w:noProof/>
              </w:rPr>
              <w:t>Privacy breaches and complaints</w:t>
            </w:r>
            <w:r w:rsidR="00384789">
              <w:rPr>
                <w:noProof/>
                <w:webHidden/>
              </w:rPr>
              <w:tab/>
            </w:r>
            <w:r w:rsidR="00384789">
              <w:rPr>
                <w:noProof/>
                <w:webHidden/>
              </w:rPr>
              <w:fldChar w:fldCharType="begin"/>
            </w:r>
            <w:r w:rsidR="00384789">
              <w:rPr>
                <w:noProof/>
                <w:webHidden/>
              </w:rPr>
              <w:instrText xml:space="preserve"> PAGEREF _Toc522779572 \h </w:instrText>
            </w:r>
            <w:r w:rsidR="00384789">
              <w:rPr>
                <w:noProof/>
                <w:webHidden/>
              </w:rPr>
            </w:r>
            <w:r w:rsidR="00384789">
              <w:rPr>
                <w:noProof/>
                <w:webHidden/>
              </w:rPr>
              <w:fldChar w:fldCharType="separate"/>
            </w:r>
            <w:r w:rsidR="00177455">
              <w:rPr>
                <w:noProof/>
                <w:webHidden/>
              </w:rPr>
              <w:t>7</w:t>
            </w:r>
            <w:r w:rsidR="00384789">
              <w:rPr>
                <w:noProof/>
                <w:webHidden/>
              </w:rPr>
              <w:fldChar w:fldCharType="end"/>
            </w:r>
          </w:hyperlink>
        </w:p>
        <w:p w14:paraId="666229D9" w14:textId="77777777" w:rsidR="00384789" w:rsidRDefault="007811D4">
          <w:pPr>
            <w:pStyle w:val="TOC2"/>
            <w:tabs>
              <w:tab w:val="right" w:leader="dot" w:pos="9010"/>
            </w:tabs>
            <w:rPr>
              <w:rFonts w:asciiTheme="minorHAnsi" w:hAnsiTheme="minorHAnsi"/>
              <w:noProof/>
              <w:szCs w:val="22"/>
              <w:lang w:val="en-AU" w:eastAsia="en-AU"/>
            </w:rPr>
          </w:pPr>
          <w:hyperlink w:anchor="_Toc522779573" w:history="1">
            <w:r w:rsidR="00384789" w:rsidRPr="007600FD">
              <w:rPr>
                <w:rStyle w:val="Hyperlink"/>
                <w:rFonts w:ascii="Times New Roman" w:hAnsi="Times New Roman" w:cs="Times New Roman"/>
                <w:b/>
                <w:noProof/>
              </w:rPr>
              <w:t>Privacy breaches</w:t>
            </w:r>
            <w:r w:rsidR="00384789">
              <w:rPr>
                <w:noProof/>
                <w:webHidden/>
              </w:rPr>
              <w:tab/>
            </w:r>
            <w:r w:rsidR="00384789">
              <w:rPr>
                <w:noProof/>
                <w:webHidden/>
              </w:rPr>
              <w:fldChar w:fldCharType="begin"/>
            </w:r>
            <w:r w:rsidR="00384789">
              <w:rPr>
                <w:noProof/>
                <w:webHidden/>
              </w:rPr>
              <w:instrText xml:space="preserve"> PAGEREF _Toc522779573 \h </w:instrText>
            </w:r>
            <w:r w:rsidR="00384789">
              <w:rPr>
                <w:noProof/>
                <w:webHidden/>
              </w:rPr>
            </w:r>
            <w:r w:rsidR="00384789">
              <w:rPr>
                <w:noProof/>
                <w:webHidden/>
              </w:rPr>
              <w:fldChar w:fldCharType="separate"/>
            </w:r>
            <w:r w:rsidR="00177455">
              <w:rPr>
                <w:noProof/>
                <w:webHidden/>
              </w:rPr>
              <w:t>7</w:t>
            </w:r>
            <w:r w:rsidR="00384789">
              <w:rPr>
                <w:noProof/>
                <w:webHidden/>
              </w:rPr>
              <w:fldChar w:fldCharType="end"/>
            </w:r>
          </w:hyperlink>
        </w:p>
        <w:p w14:paraId="5EEC513B" w14:textId="40F188E8" w:rsidR="00384789" w:rsidRDefault="007811D4">
          <w:pPr>
            <w:pStyle w:val="TOC1"/>
            <w:rPr>
              <w:rFonts w:asciiTheme="minorHAnsi" w:hAnsiTheme="minorHAnsi"/>
              <w:noProof/>
              <w:szCs w:val="22"/>
              <w:lang w:val="en-AU" w:eastAsia="en-AU"/>
            </w:rPr>
          </w:pPr>
          <w:hyperlink w:anchor="_Toc522779574" w:history="1">
            <w:r w:rsidR="00384789" w:rsidRPr="007600FD">
              <w:rPr>
                <w:rStyle w:val="Hyperlink"/>
                <w:rFonts w:ascii="Times New Roman" w:hAnsi="Times New Roman" w:cs="Times New Roman"/>
                <w:noProof/>
              </w:rPr>
              <w:t>Privacy impact assessments</w:t>
            </w:r>
            <w:r w:rsidR="00384789">
              <w:rPr>
                <w:noProof/>
                <w:webHidden/>
              </w:rPr>
              <w:tab/>
            </w:r>
            <w:r w:rsidR="00384789">
              <w:rPr>
                <w:noProof/>
                <w:webHidden/>
              </w:rPr>
              <w:fldChar w:fldCharType="begin"/>
            </w:r>
            <w:r w:rsidR="00384789">
              <w:rPr>
                <w:noProof/>
                <w:webHidden/>
              </w:rPr>
              <w:instrText xml:space="preserve"> PAGEREF _Toc522779574 \h </w:instrText>
            </w:r>
            <w:r w:rsidR="00384789">
              <w:rPr>
                <w:noProof/>
                <w:webHidden/>
              </w:rPr>
            </w:r>
            <w:r w:rsidR="00384789">
              <w:rPr>
                <w:noProof/>
                <w:webHidden/>
              </w:rPr>
              <w:fldChar w:fldCharType="separate"/>
            </w:r>
            <w:r w:rsidR="00177455">
              <w:rPr>
                <w:noProof/>
                <w:webHidden/>
              </w:rPr>
              <w:t>8</w:t>
            </w:r>
            <w:r w:rsidR="00384789">
              <w:rPr>
                <w:noProof/>
                <w:webHidden/>
              </w:rPr>
              <w:fldChar w:fldCharType="end"/>
            </w:r>
          </w:hyperlink>
        </w:p>
        <w:p w14:paraId="2AF537C0" w14:textId="77777777" w:rsidR="00384789" w:rsidRDefault="007811D4">
          <w:pPr>
            <w:pStyle w:val="TOC1"/>
            <w:rPr>
              <w:rFonts w:asciiTheme="minorHAnsi" w:hAnsiTheme="minorHAnsi"/>
              <w:noProof/>
              <w:szCs w:val="22"/>
              <w:lang w:val="en-AU" w:eastAsia="en-AU"/>
            </w:rPr>
          </w:pPr>
          <w:hyperlink w:anchor="_Toc522779575" w:history="1">
            <w:r w:rsidR="00384789" w:rsidRPr="007600FD">
              <w:rPr>
                <w:rStyle w:val="Hyperlink"/>
                <w:rFonts w:ascii="Times New Roman" w:hAnsi="Times New Roman" w:cs="Times New Roman"/>
                <w:noProof/>
              </w:rPr>
              <w:t>Legislative environment</w:t>
            </w:r>
            <w:r w:rsidR="00384789">
              <w:rPr>
                <w:noProof/>
                <w:webHidden/>
              </w:rPr>
              <w:tab/>
            </w:r>
            <w:r w:rsidR="00384789">
              <w:rPr>
                <w:noProof/>
                <w:webHidden/>
              </w:rPr>
              <w:fldChar w:fldCharType="begin"/>
            </w:r>
            <w:r w:rsidR="00384789">
              <w:rPr>
                <w:noProof/>
                <w:webHidden/>
              </w:rPr>
              <w:instrText xml:space="preserve"> PAGEREF _Toc522779575 \h </w:instrText>
            </w:r>
            <w:r w:rsidR="00384789">
              <w:rPr>
                <w:noProof/>
                <w:webHidden/>
              </w:rPr>
            </w:r>
            <w:r w:rsidR="00384789">
              <w:rPr>
                <w:noProof/>
                <w:webHidden/>
              </w:rPr>
              <w:fldChar w:fldCharType="separate"/>
            </w:r>
            <w:r w:rsidR="00177455">
              <w:rPr>
                <w:noProof/>
                <w:webHidden/>
              </w:rPr>
              <w:t>8</w:t>
            </w:r>
            <w:r w:rsidR="00384789">
              <w:rPr>
                <w:noProof/>
                <w:webHidden/>
              </w:rPr>
              <w:fldChar w:fldCharType="end"/>
            </w:r>
          </w:hyperlink>
        </w:p>
        <w:p w14:paraId="1C688922" w14:textId="0D1DFE55" w:rsidR="00384789" w:rsidRDefault="007811D4">
          <w:pPr>
            <w:pStyle w:val="TOC1"/>
            <w:rPr>
              <w:rFonts w:asciiTheme="minorHAnsi" w:hAnsiTheme="minorHAnsi"/>
              <w:noProof/>
              <w:szCs w:val="22"/>
              <w:lang w:val="en-AU" w:eastAsia="en-AU"/>
            </w:rPr>
          </w:pPr>
          <w:hyperlink w:anchor="_Toc522779576" w:history="1">
            <w:r w:rsidR="00384789" w:rsidRPr="007600FD">
              <w:rPr>
                <w:rStyle w:val="Hyperlink"/>
                <w:rFonts w:ascii="Times New Roman" w:hAnsi="Times New Roman" w:cs="Times New Roman"/>
                <w:noProof/>
              </w:rPr>
              <w:t>Enquiries</w:t>
            </w:r>
            <w:r w:rsidR="00384789">
              <w:rPr>
                <w:noProof/>
                <w:webHidden/>
              </w:rPr>
              <w:tab/>
            </w:r>
            <w:r w:rsidR="00384789">
              <w:rPr>
                <w:noProof/>
                <w:webHidden/>
              </w:rPr>
              <w:fldChar w:fldCharType="begin"/>
            </w:r>
            <w:r w:rsidR="00384789">
              <w:rPr>
                <w:noProof/>
                <w:webHidden/>
              </w:rPr>
              <w:instrText xml:space="preserve"> PAGEREF _Toc522779576 \h </w:instrText>
            </w:r>
            <w:r w:rsidR="00384789">
              <w:rPr>
                <w:noProof/>
                <w:webHidden/>
              </w:rPr>
            </w:r>
            <w:r w:rsidR="00384789">
              <w:rPr>
                <w:noProof/>
                <w:webHidden/>
              </w:rPr>
              <w:fldChar w:fldCharType="separate"/>
            </w:r>
            <w:r w:rsidR="00177455">
              <w:rPr>
                <w:noProof/>
                <w:webHidden/>
              </w:rPr>
              <w:t>9</w:t>
            </w:r>
            <w:r w:rsidR="00384789">
              <w:rPr>
                <w:noProof/>
                <w:webHidden/>
              </w:rPr>
              <w:fldChar w:fldCharType="end"/>
            </w:r>
          </w:hyperlink>
        </w:p>
        <w:p w14:paraId="506AC4AF" w14:textId="77777777" w:rsidR="00920293" w:rsidRPr="00F62DA9" w:rsidRDefault="00920293">
          <w:r w:rsidRPr="00F62DA9">
            <w:rPr>
              <w:b/>
              <w:bCs/>
              <w:noProof/>
            </w:rPr>
            <w:fldChar w:fldCharType="end"/>
          </w:r>
        </w:p>
      </w:sdtContent>
    </w:sdt>
    <w:p w14:paraId="2B0856B3" w14:textId="2447BF87" w:rsidR="00920293" w:rsidRPr="00F62DA9" w:rsidRDefault="00920293">
      <w:pPr>
        <w:spacing w:after="0" w:line="240" w:lineRule="auto"/>
        <w:rPr>
          <w:rFonts w:ascii="Times New Roman" w:eastAsiaTheme="majorEastAsia" w:hAnsi="Times New Roman" w:cs="Times New Roman"/>
          <w:b/>
          <w:bCs/>
          <w:color w:val="000000" w:themeColor="text1"/>
          <w:sz w:val="32"/>
          <w:szCs w:val="32"/>
        </w:rPr>
      </w:pPr>
      <w:r w:rsidRPr="00F62DA9">
        <w:rPr>
          <w:rFonts w:ascii="Times New Roman" w:hAnsi="Times New Roman" w:cs="Times New Roman"/>
        </w:rPr>
        <w:br w:type="page"/>
      </w:r>
    </w:p>
    <w:p w14:paraId="79F2E4CB" w14:textId="77777777" w:rsidR="005C092E" w:rsidRPr="00C300CD" w:rsidRDefault="00D937B6" w:rsidP="005C092E">
      <w:pPr>
        <w:pStyle w:val="Heading1"/>
        <w:rPr>
          <w:rFonts w:ascii="Times New Roman" w:hAnsi="Times New Roman" w:cs="Times New Roman"/>
          <w:sz w:val="30"/>
          <w:szCs w:val="30"/>
        </w:rPr>
      </w:pPr>
      <w:bookmarkStart w:id="0" w:name="_Toc522779561"/>
      <w:r w:rsidRPr="00C300CD">
        <w:rPr>
          <w:rFonts w:ascii="Times New Roman" w:hAnsi="Times New Roman" w:cs="Times New Roman"/>
          <w:sz w:val="30"/>
          <w:szCs w:val="30"/>
        </w:rPr>
        <w:lastRenderedPageBreak/>
        <w:t>Introduction</w:t>
      </w:r>
      <w:bookmarkEnd w:id="0"/>
    </w:p>
    <w:p w14:paraId="764042CB" w14:textId="48D90AE3" w:rsidR="00E41A9E" w:rsidRPr="00EE068B" w:rsidRDefault="00E41A9E" w:rsidP="00E41A9E">
      <w:pPr>
        <w:jc w:val="both"/>
        <w:rPr>
          <w:rFonts w:ascii="Times New Roman" w:hAnsi="Times New Roman" w:cs="Times New Roman"/>
          <w:sz w:val="24"/>
        </w:rPr>
      </w:pPr>
      <w:r w:rsidRPr="00EE068B">
        <w:rPr>
          <w:rFonts w:ascii="Times New Roman" w:hAnsi="Times New Roman" w:cs="Times New Roman"/>
          <w:sz w:val="24"/>
        </w:rPr>
        <w:t xml:space="preserve">The </w:t>
      </w:r>
      <w:r w:rsidRPr="00EE068B">
        <w:rPr>
          <w:rFonts w:ascii="Times New Roman" w:hAnsi="Times New Roman" w:cs="Times New Roman"/>
          <w:i/>
          <w:sz w:val="24"/>
        </w:rPr>
        <w:t>Information Privacy Act 2009</w:t>
      </w:r>
      <w:r w:rsidRPr="00EE068B">
        <w:rPr>
          <w:rFonts w:ascii="Times New Roman" w:hAnsi="Times New Roman" w:cs="Times New Roman"/>
          <w:sz w:val="24"/>
        </w:rPr>
        <w:t xml:space="preserve"> (Qld) (IP Act) regulates how public sector agencies, including the </w:t>
      </w:r>
      <w:bookmarkStart w:id="1" w:name="_Hlk56598879"/>
      <w:r w:rsidRPr="00EE068B">
        <w:rPr>
          <w:rFonts w:ascii="Times New Roman" w:hAnsi="Times New Roman" w:cs="Times New Roman"/>
          <w:sz w:val="24"/>
        </w:rPr>
        <w:t xml:space="preserve">Department of </w:t>
      </w:r>
      <w:r w:rsidR="00F677E3">
        <w:rPr>
          <w:rFonts w:ascii="Times New Roman" w:hAnsi="Times New Roman" w:cs="Times New Roman"/>
          <w:sz w:val="24"/>
        </w:rPr>
        <w:t>Children, Youth Justice and Multicultural Affairs</w:t>
      </w:r>
      <w:r w:rsidRPr="00EE068B">
        <w:rPr>
          <w:rFonts w:ascii="Times New Roman" w:hAnsi="Times New Roman" w:cs="Times New Roman"/>
          <w:sz w:val="24"/>
        </w:rPr>
        <w:t xml:space="preserve"> </w:t>
      </w:r>
      <w:bookmarkEnd w:id="1"/>
      <w:r w:rsidRPr="00EE068B">
        <w:rPr>
          <w:rFonts w:ascii="Times New Roman" w:hAnsi="Times New Roman" w:cs="Times New Roman"/>
          <w:sz w:val="24"/>
        </w:rPr>
        <w:t xml:space="preserve">(the </w:t>
      </w:r>
      <w:r w:rsidR="007E5105">
        <w:rPr>
          <w:rFonts w:ascii="Times New Roman" w:hAnsi="Times New Roman" w:cs="Times New Roman"/>
          <w:sz w:val="24"/>
        </w:rPr>
        <w:t>d</w:t>
      </w:r>
      <w:r w:rsidRPr="00EE068B">
        <w:rPr>
          <w:rFonts w:ascii="Times New Roman" w:hAnsi="Times New Roman" w:cs="Times New Roman"/>
          <w:sz w:val="24"/>
        </w:rPr>
        <w:t>epartment) must manage personal information</w:t>
      </w:r>
      <w:r w:rsidR="00D67AB5">
        <w:rPr>
          <w:rFonts w:ascii="Times New Roman" w:hAnsi="Times New Roman" w:cs="Times New Roman"/>
          <w:sz w:val="24"/>
        </w:rPr>
        <w:t xml:space="preserve"> it</w:t>
      </w:r>
      <w:r w:rsidRPr="00EE068B">
        <w:rPr>
          <w:rFonts w:ascii="Times New Roman" w:hAnsi="Times New Roman" w:cs="Times New Roman"/>
          <w:sz w:val="24"/>
        </w:rPr>
        <w:t xml:space="preserve"> collect</w:t>
      </w:r>
      <w:r w:rsidR="00D67AB5">
        <w:rPr>
          <w:rFonts w:ascii="Times New Roman" w:hAnsi="Times New Roman" w:cs="Times New Roman"/>
          <w:sz w:val="24"/>
        </w:rPr>
        <w:t>s</w:t>
      </w:r>
      <w:r w:rsidRPr="00EE068B">
        <w:rPr>
          <w:rFonts w:ascii="Times New Roman" w:hAnsi="Times New Roman" w:cs="Times New Roman"/>
          <w:sz w:val="24"/>
        </w:rPr>
        <w:t xml:space="preserve">. </w:t>
      </w:r>
      <w:r w:rsidR="00D67AB5">
        <w:rPr>
          <w:rFonts w:ascii="Times New Roman" w:hAnsi="Times New Roman" w:cs="Times New Roman"/>
          <w:sz w:val="24"/>
        </w:rPr>
        <w:t>T</w:t>
      </w:r>
      <w:r w:rsidRPr="00EE068B">
        <w:rPr>
          <w:rFonts w:ascii="Times New Roman" w:hAnsi="Times New Roman" w:cs="Times New Roman"/>
          <w:sz w:val="24"/>
        </w:rPr>
        <w:t>he IP Act</w:t>
      </w:r>
      <w:r w:rsidR="00D67AB5">
        <w:rPr>
          <w:rFonts w:ascii="Times New Roman" w:hAnsi="Times New Roman" w:cs="Times New Roman"/>
          <w:sz w:val="24"/>
        </w:rPr>
        <w:t xml:space="preserve"> also</w:t>
      </w:r>
      <w:r w:rsidRPr="00EE068B">
        <w:rPr>
          <w:rFonts w:ascii="Times New Roman" w:hAnsi="Times New Roman" w:cs="Times New Roman"/>
          <w:sz w:val="24"/>
        </w:rPr>
        <w:t xml:space="preserve"> provides a right for </w:t>
      </w:r>
      <w:r w:rsidR="00D67AB5">
        <w:rPr>
          <w:rFonts w:ascii="Times New Roman" w:hAnsi="Times New Roman" w:cs="Times New Roman"/>
          <w:sz w:val="24"/>
        </w:rPr>
        <w:t>people</w:t>
      </w:r>
      <w:r w:rsidRPr="00EE068B">
        <w:rPr>
          <w:rFonts w:ascii="Times New Roman" w:hAnsi="Times New Roman" w:cs="Times New Roman"/>
          <w:sz w:val="24"/>
        </w:rPr>
        <w:t xml:space="preserve"> to apply for access </w:t>
      </w:r>
      <w:r w:rsidR="00FD63B3">
        <w:rPr>
          <w:rFonts w:ascii="Times New Roman" w:hAnsi="Times New Roman" w:cs="Times New Roman"/>
          <w:sz w:val="24"/>
        </w:rPr>
        <w:t xml:space="preserve">to </w:t>
      </w:r>
      <w:r w:rsidRPr="00EE068B">
        <w:rPr>
          <w:rFonts w:ascii="Times New Roman" w:hAnsi="Times New Roman" w:cs="Times New Roman"/>
          <w:sz w:val="24"/>
        </w:rPr>
        <w:t>and amendment of their personal information.</w:t>
      </w:r>
    </w:p>
    <w:p w14:paraId="1A4F5A1D" w14:textId="7C22D98F" w:rsidR="00D937B6" w:rsidRPr="00EE068B" w:rsidRDefault="001A40AB" w:rsidP="00E41A9E">
      <w:pPr>
        <w:jc w:val="both"/>
        <w:rPr>
          <w:rFonts w:ascii="Times New Roman" w:hAnsi="Times New Roman" w:cs="Times New Roman"/>
          <w:sz w:val="24"/>
        </w:rPr>
      </w:pPr>
      <w:r w:rsidRPr="00EE068B">
        <w:rPr>
          <w:rFonts w:ascii="Times New Roman" w:hAnsi="Times New Roman" w:cs="Times New Roman"/>
          <w:sz w:val="24"/>
        </w:rPr>
        <w:t xml:space="preserve">The </w:t>
      </w:r>
      <w:r w:rsidR="007E5105">
        <w:rPr>
          <w:rFonts w:ascii="Times New Roman" w:hAnsi="Times New Roman" w:cs="Times New Roman"/>
          <w:sz w:val="24"/>
        </w:rPr>
        <w:t>d</w:t>
      </w:r>
      <w:r w:rsidRPr="00EE068B">
        <w:rPr>
          <w:rFonts w:ascii="Times New Roman" w:hAnsi="Times New Roman" w:cs="Times New Roman"/>
          <w:sz w:val="24"/>
        </w:rPr>
        <w:t xml:space="preserve">epartment </w:t>
      </w:r>
      <w:r w:rsidR="00D67AB5">
        <w:rPr>
          <w:rFonts w:ascii="Times New Roman" w:hAnsi="Times New Roman" w:cs="Times New Roman"/>
          <w:sz w:val="24"/>
        </w:rPr>
        <w:t>must</w:t>
      </w:r>
      <w:r w:rsidRPr="00EE068B">
        <w:rPr>
          <w:rFonts w:ascii="Times New Roman" w:hAnsi="Times New Roman" w:cs="Times New Roman"/>
          <w:sz w:val="24"/>
        </w:rPr>
        <w:t xml:space="preserve"> comply with the Information Privacy Principles (IPPs) in the IP Act. The IPPs specify how personal information is to be collected, stored, accessed, amended, used and disclosed. The IP Act also describe</w:t>
      </w:r>
      <w:r w:rsidR="00E65592">
        <w:rPr>
          <w:rFonts w:ascii="Times New Roman" w:hAnsi="Times New Roman" w:cs="Times New Roman"/>
          <w:sz w:val="24"/>
        </w:rPr>
        <w:t>s</w:t>
      </w:r>
      <w:r w:rsidRPr="00EE068B">
        <w:rPr>
          <w:rFonts w:ascii="Times New Roman" w:hAnsi="Times New Roman" w:cs="Times New Roman"/>
          <w:sz w:val="24"/>
        </w:rPr>
        <w:t xml:space="preserve"> the conditions under which </w:t>
      </w:r>
      <w:r w:rsidR="00E41A9E" w:rsidRPr="00EE068B">
        <w:rPr>
          <w:rFonts w:ascii="Times New Roman" w:hAnsi="Times New Roman" w:cs="Times New Roman"/>
          <w:sz w:val="24"/>
        </w:rPr>
        <w:t>personal information may be transferred outside of Australia and the obligations regardin</w:t>
      </w:r>
      <w:r w:rsidR="00922C1B" w:rsidRPr="00EE068B">
        <w:rPr>
          <w:rFonts w:ascii="Times New Roman" w:hAnsi="Times New Roman" w:cs="Times New Roman"/>
          <w:sz w:val="24"/>
        </w:rPr>
        <w:t>g contracted service providers.</w:t>
      </w:r>
    </w:p>
    <w:p w14:paraId="7140C174" w14:textId="3260633D" w:rsidR="00922C1B" w:rsidRPr="00EE068B" w:rsidRDefault="00E57A9B" w:rsidP="00E41A9E">
      <w:pPr>
        <w:jc w:val="both"/>
        <w:rPr>
          <w:rFonts w:ascii="Times New Roman" w:hAnsi="Times New Roman" w:cs="Times New Roman"/>
          <w:sz w:val="24"/>
        </w:rPr>
      </w:pPr>
      <w:r w:rsidRPr="00EE068B">
        <w:rPr>
          <w:rFonts w:ascii="Times New Roman" w:hAnsi="Times New Roman" w:cs="Times New Roman"/>
          <w:sz w:val="24"/>
        </w:rPr>
        <w:t>In addition to the privacy obligations in the IP Act</w:t>
      </w:r>
      <w:r w:rsidR="00922C1B" w:rsidRPr="00EE068B">
        <w:rPr>
          <w:rFonts w:ascii="Times New Roman" w:hAnsi="Times New Roman" w:cs="Times New Roman"/>
          <w:sz w:val="24"/>
        </w:rPr>
        <w:t xml:space="preserve">, provisions of the </w:t>
      </w:r>
      <w:r w:rsidR="00922C1B" w:rsidRPr="00EE068B">
        <w:rPr>
          <w:rFonts w:ascii="Times New Roman" w:hAnsi="Times New Roman" w:cs="Times New Roman"/>
          <w:i/>
          <w:sz w:val="24"/>
        </w:rPr>
        <w:t xml:space="preserve">Child Protection Act 1999 </w:t>
      </w:r>
      <w:r w:rsidR="00713C86" w:rsidRPr="00EE068B">
        <w:rPr>
          <w:rFonts w:ascii="Times New Roman" w:hAnsi="Times New Roman" w:cs="Times New Roman"/>
          <w:sz w:val="24"/>
        </w:rPr>
        <w:t xml:space="preserve">(Qld) </w:t>
      </w:r>
      <w:r w:rsidR="00806991">
        <w:rPr>
          <w:rFonts w:ascii="Times New Roman" w:hAnsi="Times New Roman" w:cs="Times New Roman"/>
          <w:sz w:val="24"/>
        </w:rPr>
        <w:t>(CP Act)</w:t>
      </w:r>
      <w:r w:rsidR="00D67AB5">
        <w:rPr>
          <w:rFonts w:ascii="Times New Roman" w:hAnsi="Times New Roman" w:cs="Times New Roman"/>
          <w:sz w:val="24"/>
        </w:rPr>
        <w:t xml:space="preserve">, </w:t>
      </w:r>
      <w:r w:rsidR="00D67AB5">
        <w:rPr>
          <w:rFonts w:ascii="Times New Roman" w:hAnsi="Times New Roman" w:cs="Times New Roman"/>
          <w:i/>
          <w:iCs/>
          <w:sz w:val="24"/>
        </w:rPr>
        <w:t xml:space="preserve">Youth Justice Act 1992 </w:t>
      </w:r>
      <w:r w:rsidR="00D67AB5">
        <w:rPr>
          <w:rFonts w:ascii="Times New Roman" w:hAnsi="Times New Roman" w:cs="Times New Roman"/>
          <w:sz w:val="24"/>
        </w:rPr>
        <w:t>(Qld) (YP Act)</w:t>
      </w:r>
      <w:r w:rsidR="00D67AB5" w:rsidRPr="00EE068B">
        <w:rPr>
          <w:rFonts w:ascii="Times New Roman" w:hAnsi="Times New Roman" w:cs="Times New Roman"/>
          <w:sz w:val="24"/>
        </w:rPr>
        <w:t xml:space="preserve"> </w:t>
      </w:r>
      <w:r w:rsidR="00806991">
        <w:rPr>
          <w:rFonts w:ascii="Times New Roman" w:hAnsi="Times New Roman" w:cs="Times New Roman"/>
          <w:sz w:val="24"/>
        </w:rPr>
        <w:t xml:space="preserve"> </w:t>
      </w:r>
      <w:r w:rsidR="00922C1B" w:rsidRPr="00EE068B">
        <w:rPr>
          <w:rFonts w:ascii="Times New Roman" w:hAnsi="Times New Roman" w:cs="Times New Roman"/>
          <w:sz w:val="24"/>
        </w:rPr>
        <w:t>and</w:t>
      </w:r>
      <w:r w:rsidR="00D67AB5">
        <w:rPr>
          <w:rFonts w:ascii="Times New Roman" w:hAnsi="Times New Roman" w:cs="Times New Roman"/>
          <w:sz w:val="24"/>
        </w:rPr>
        <w:t xml:space="preserve"> </w:t>
      </w:r>
      <w:r w:rsidR="00922C1B" w:rsidRPr="00EE068B">
        <w:rPr>
          <w:rFonts w:ascii="Times New Roman" w:hAnsi="Times New Roman" w:cs="Times New Roman"/>
          <w:sz w:val="24"/>
        </w:rPr>
        <w:t>other State and Commonwealth legislation place confidentiality obligations on departmental officers that govern how they use and disclose personal information while performing departmental functions.</w:t>
      </w:r>
    </w:p>
    <w:p w14:paraId="5C4A84D0" w14:textId="368C3A49" w:rsidR="00CD7984" w:rsidRPr="00EE068B" w:rsidRDefault="00922C1B" w:rsidP="005F50F4">
      <w:pPr>
        <w:jc w:val="both"/>
        <w:rPr>
          <w:rFonts w:ascii="Times New Roman" w:hAnsi="Times New Roman" w:cs="Times New Roman"/>
          <w:sz w:val="24"/>
        </w:rPr>
      </w:pPr>
      <w:r w:rsidRPr="00EE068B">
        <w:rPr>
          <w:rFonts w:ascii="Times New Roman" w:hAnsi="Times New Roman" w:cs="Times New Roman"/>
          <w:sz w:val="24"/>
        </w:rPr>
        <w:t xml:space="preserve">The </w:t>
      </w:r>
      <w:r w:rsidR="007E5105">
        <w:rPr>
          <w:rFonts w:ascii="Times New Roman" w:hAnsi="Times New Roman" w:cs="Times New Roman"/>
          <w:sz w:val="24"/>
        </w:rPr>
        <w:t>d</w:t>
      </w:r>
      <w:r w:rsidRPr="00EE068B">
        <w:rPr>
          <w:rFonts w:ascii="Times New Roman" w:hAnsi="Times New Roman" w:cs="Times New Roman"/>
          <w:sz w:val="24"/>
        </w:rPr>
        <w:t xml:space="preserve">epartment is committed to </w:t>
      </w:r>
      <w:r w:rsidR="005F50F4" w:rsidRPr="00EE068B">
        <w:rPr>
          <w:rFonts w:ascii="Times New Roman" w:hAnsi="Times New Roman" w:cs="Times New Roman"/>
          <w:sz w:val="24"/>
        </w:rPr>
        <w:t>protecting the privacy of clients</w:t>
      </w:r>
      <w:r w:rsidR="00E57A9B" w:rsidRPr="00EE068B">
        <w:rPr>
          <w:rFonts w:ascii="Times New Roman" w:hAnsi="Times New Roman" w:cs="Times New Roman"/>
          <w:sz w:val="24"/>
        </w:rPr>
        <w:t xml:space="preserve"> </w:t>
      </w:r>
      <w:r w:rsidR="005F50F4" w:rsidRPr="00EE068B">
        <w:rPr>
          <w:rFonts w:ascii="Times New Roman" w:hAnsi="Times New Roman" w:cs="Times New Roman"/>
          <w:sz w:val="24"/>
        </w:rPr>
        <w:t>as it carries out</w:t>
      </w:r>
      <w:r w:rsidR="00E57A9B" w:rsidRPr="00EE068B">
        <w:rPr>
          <w:rFonts w:ascii="Times New Roman" w:hAnsi="Times New Roman" w:cs="Times New Roman"/>
          <w:sz w:val="24"/>
        </w:rPr>
        <w:t xml:space="preserve"> </w:t>
      </w:r>
      <w:r w:rsidR="00D67AB5">
        <w:rPr>
          <w:rFonts w:ascii="Times New Roman" w:hAnsi="Times New Roman" w:cs="Times New Roman"/>
          <w:sz w:val="24"/>
        </w:rPr>
        <w:t xml:space="preserve">its </w:t>
      </w:r>
      <w:r w:rsidR="005F50F4" w:rsidRPr="00EE068B">
        <w:rPr>
          <w:rFonts w:ascii="Times New Roman" w:hAnsi="Times New Roman" w:cs="Times New Roman"/>
          <w:sz w:val="24"/>
        </w:rPr>
        <w:t xml:space="preserve">functions, including </w:t>
      </w:r>
      <w:r w:rsidR="00802FED">
        <w:rPr>
          <w:rFonts w:ascii="Times New Roman" w:hAnsi="Times New Roman" w:cs="Times New Roman"/>
          <w:sz w:val="24"/>
        </w:rPr>
        <w:t>those</w:t>
      </w:r>
      <w:r w:rsidR="005F50F4" w:rsidRPr="00EE068B">
        <w:rPr>
          <w:rFonts w:ascii="Times New Roman" w:hAnsi="Times New Roman" w:cs="Times New Roman"/>
          <w:sz w:val="24"/>
        </w:rPr>
        <w:t xml:space="preserve"> related to the National Redress Scheme for </w:t>
      </w:r>
      <w:r w:rsidR="001A40AB" w:rsidRPr="00EE068B">
        <w:rPr>
          <w:rFonts w:ascii="Times New Roman" w:hAnsi="Times New Roman" w:cs="Times New Roman"/>
          <w:sz w:val="24"/>
        </w:rPr>
        <w:t>people who</w:t>
      </w:r>
      <w:r w:rsidR="00442BC5" w:rsidRPr="00EE068B">
        <w:rPr>
          <w:rFonts w:ascii="Times New Roman" w:hAnsi="Times New Roman" w:cs="Times New Roman"/>
          <w:sz w:val="24"/>
        </w:rPr>
        <w:t xml:space="preserve"> have</w:t>
      </w:r>
      <w:r w:rsidR="001A40AB" w:rsidRPr="00EE068B">
        <w:rPr>
          <w:rFonts w:ascii="Times New Roman" w:hAnsi="Times New Roman" w:cs="Times New Roman"/>
          <w:sz w:val="24"/>
        </w:rPr>
        <w:t xml:space="preserve"> experienced institutional child sexual abuse</w:t>
      </w:r>
      <w:r w:rsidR="005F50F4" w:rsidRPr="00EE068B">
        <w:rPr>
          <w:rFonts w:ascii="Times New Roman" w:hAnsi="Times New Roman" w:cs="Times New Roman"/>
          <w:sz w:val="24"/>
        </w:rPr>
        <w:t xml:space="preserve"> (</w:t>
      </w:r>
      <w:r w:rsidR="00442BC5" w:rsidRPr="00EE068B">
        <w:rPr>
          <w:rFonts w:ascii="Times New Roman" w:hAnsi="Times New Roman" w:cs="Times New Roman"/>
          <w:sz w:val="24"/>
        </w:rPr>
        <w:t xml:space="preserve">the </w:t>
      </w:r>
      <w:r w:rsidR="005F50F4" w:rsidRPr="00EE068B">
        <w:rPr>
          <w:rFonts w:ascii="Times New Roman" w:hAnsi="Times New Roman" w:cs="Times New Roman"/>
          <w:sz w:val="24"/>
        </w:rPr>
        <w:t xml:space="preserve">National Redress Scheme). Privacy and confidentiality obligations apply to all </w:t>
      </w:r>
      <w:r w:rsidR="001A5BE6">
        <w:rPr>
          <w:rFonts w:ascii="Times New Roman" w:hAnsi="Times New Roman" w:cs="Times New Roman"/>
          <w:sz w:val="24"/>
        </w:rPr>
        <w:t xml:space="preserve">departmental </w:t>
      </w:r>
      <w:r w:rsidR="005F50F4" w:rsidRPr="00EE068B">
        <w:rPr>
          <w:rFonts w:ascii="Times New Roman" w:hAnsi="Times New Roman" w:cs="Times New Roman"/>
          <w:sz w:val="24"/>
        </w:rPr>
        <w:t>employees</w:t>
      </w:r>
      <w:r w:rsidR="001A5BE6">
        <w:rPr>
          <w:rFonts w:ascii="Times New Roman" w:hAnsi="Times New Roman" w:cs="Times New Roman"/>
          <w:sz w:val="24"/>
        </w:rPr>
        <w:t>.</w:t>
      </w:r>
    </w:p>
    <w:p w14:paraId="31D5FB33" w14:textId="7ECC5ED8" w:rsidR="005F50F4" w:rsidRDefault="005F50F4" w:rsidP="005F50F4">
      <w:pPr>
        <w:jc w:val="both"/>
        <w:rPr>
          <w:rFonts w:ascii="Times New Roman" w:hAnsi="Times New Roman" w:cs="Times New Roman"/>
          <w:sz w:val="24"/>
        </w:rPr>
      </w:pPr>
      <w:r w:rsidRPr="00EE068B">
        <w:rPr>
          <w:rFonts w:ascii="Times New Roman" w:hAnsi="Times New Roman" w:cs="Times New Roman"/>
          <w:sz w:val="24"/>
        </w:rPr>
        <w:t xml:space="preserve">This </w:t>
      </w:r>
      <w:r w:rsidR="00165FFC">
        <w:rPr>
          <w:rFonts w:ascii="Times New Roman" w:hAnsi="Times New Roman" w:cs="Times New Roman"/>
          <w:sz w:val="24"/>
        </w:rPr>
        <w:t>Privacy P</w:t>
      </w:r>
      <w:r w:rsidR="00165FFC" w:rsidRPr="00EE068B">
        <w:rPr>
          <w:rFonts w:ascii="Times New Roman" w:hAnsi="Times New Roman" w:cs="Times New Roman"/>
          <w:sz w:val="24"/>
        </w:rPr>
        <w:t xml:space="preserve">lan </w:t>
      </w:r>
      <w:r w:rsidRPr="00EE068B">
        <w:rPr>
          <w:rFonts w:ascii="Times New Roman" w:hAnsi="Times New Roman" w:cs="Times New Roman"/>
          <w:sz w:val="24"/>
        </w:rPr>
        <w:t xml:space="preserve">outlines the </w:t>
      </w:r>
      <w:r w:rsidR="00D67AB5">
        <w:rPr>
          <w:rFonts w:ascii="Times New Roman" w:hAnsi="Times New Roman" w:cs="Times New Roman"/>
          <w:sz w:val="24"/>
        </w:rPr>
        <w:t xml:space="preserve">department’s </w:t>
      </w:r>
      <w:r w:rsidRPr="00EE068B">
        <w:rPr>
          <w:rFonts w:ascii="Times New Roman" w:hAnsi="Times New Roman" w:cs="Times New Roman"/>
          <w:sz w:val="24"/>
        </w:rPr>
        <w:t xml:space="preserve">obligations in relation to the collection, storage, use and disclosure of personal information </w:t>
      </w:r>
      <w:r w:rsidR="00802FED">
        <w:rPr>
          <w:rFonts w:ascii="Times New Roman" w:hAnsi="Times New Roman" w:cs="Times New Roman"/>
          <w:sz w:val="24"/>
        </w:rPr>
        <w:t xml:space="preserve">associated with </w:t>
      </w:r>
      <w:r w:rsidRPr="00EE068B">
        <w:rPr>
          <w:rFonts w:ascii="Times New Roman" w:hAnsi="Times New Roman" w:cs="Times New Roman"/>
          <w:sz w:val="24"/>
        </w:rPr>
        <w:t>the National Redress Scheme.</w:t>
      </w:r>
    </w:p>
    <w:p w14:paraId="7912B2FC" w14:textId="77777777" w:rsidR="00ED371A" w:rsidRPr="00EE068B" w:rsidRDefault="00ED371A" w:rsidP="00ED371A">
      <w:pPr>
        <w:pStyle w:val="Heading1"/>
        <w:rPr>
          <w:rFonts w:ascii="Times New Roman" w:hAnsi="Times New Roman" w:cs="Times New Roman"/>
          <w:color w:val="auto"/>
          <w:sz w:val="30"/>
          <w:szCs w:val="30"/>
        </w:rPr>
      </w:pPr>
      <w:bookmarkStart w:id="2" w:name="_Toc522779562"/>
      <w:r w:rsidRPr="00EE068B">
        <w:rPr>
          <w:rFonts w:ascii="Times New Roman" w:hAnsi="Times New Roman" w:cs="Times New Roman"/>
          <w:color w:val="auto"/>
          <w:sz w:val="30"/>
          <w:szCs w:val="30"/>
        </w:rPr>
        <w:t xml:space="preserve">What does the </w:t>
      </w:r>
      <w:r w:rsidR="007E5105">
        <w:rPr>
          <w:rFonts w:ascii="Times New Roman" w:hAnsi="Times New Roman" w:cs="Times New Roman"/>
          <w:color w:val="auto"/>
          <w:sz w:val="30"/>
          <w:szCs w:val="30"/>
        </w:rPr>
        <w:t>d</w:t>
      </w:r>
      <w:r w:rsidRPr="00EE068B">
        <w:rPr>
          <w:rFonts w:ascii="Times New Roman" w:hAnsi="Times New Roman" w:cs="Times New Roman"/>
          <w:color w:val="auto"/>
          <w:sz w:val="30"/>
          <w:szCs w:val="30"/>
        </w:rPr>
        <w:t>epartment do?</w:t>
      </w:r>
      <w:bookmarkEnd w:id="2"/>
    </w:p>
    <w:p w14:paraId="5D69571F" w14:textId="47F5F1B8" w:rsidR="00ED371A" w:rsidRDefault="00ED371A" w:rsidP="001970D6">
      <w:pPr>
        <w:autoSpaceDE w:val="0"/>
        <w:autoSpaceDN w:val="0"/>
        <w:adjustRightInd w:val="0"/>
        <w:spacing w:line="240" w:lineRule="auto"/>
        <w:jc w:val="both"/>
        <w:rPr>
          <w:rFonts w:ascii="Times New Roman" w:hAnsi="Times New Roman" w:cs="Times New Roman"/>
          <w:sz w:val="24"/>
          <w:lang w:val="en-AU"/>
        </w:rPr>
      </w:pPr>
      <w:r w:rsidRPr="00D16C53">
        <w:rPr>
          <w:rFonts w:ascii="Times New Roman" w:hAnsi="Times New Roman" w:cs="Times New Roman"/>
          <w:sz w:val="24"/>
          <w:lang w:val="en-AU"/>
        </w:rPr>
        <w:t xml:space="preserve">The </w:t>
      </w:r>
      <w:r w:rsidR="007E5105">
        <w:rPr>
          <w:rFonts w:ascii="Times New Roman" w:hAnsi="Times New Roman" w:cs="Times New Roman"/>
          <w:sz w:val="24"/>
          <w:lang w:val="en-AU"/>
        </w:rPr>
        <w:t>d</w:t>
      </w:r>
      <w:r w:rsidRPr="00D16C53">
        <w:rPr>
          <w:rFonts w:ascii="Times New Roman" w:hAnsi="Times New Roman" w:cs="Times New Roman"/>
          <w:sz w:val="24"/>
          <w:lang w:val="en-AU"/>
        </w:rPr>
        <w:t>epartment works to enable children,</w:t>
      </w:r>
      <w:r>
        <w:rPr>
          <w:rFonts w:ascii="Times New Roman" w:hAnsi="Times New Roman" w:cs="Times New Roman"/>
          <w:sz w:val="24"/>
          <w:lang w:val="en-AU"/>
        </w:rPr>
        <w:t xml:space="preserve"> </w:t>
      </w:r>
      <w:r w:rsidRPr="00D16C53">
        <w:rPr>
          <w:rFonts w:ascii="Times New Roman" w:hAnsi="Times New Roman" w:cs="Times New Roman"/>
          <w:sz w:val="24"/>
          <w:lang w:val="en-AU"/>
        </w:rPr>
        <w:t>young people, women and families to be safe</w:t>
      </w:r>
      <w:r>
        <w:rPr>
          <w:rFonts w:ascii="Times New Roman" w:hAnsi="Times New Roman" w:cs="Times New Roman"/>
          <w:sz w:val="24"/>
          <w:lang w:val="en-AU"/>
        </w:rPr>
        <w:t xml:space="preserve"> </w:t>
      </w:r>
      <w:r w:rsidRPr="00D16C53">
        <w:rPr>
          <w:rFonts w:ascii="Times New Roman" w:hAnsi="Times New Roman" w:cs="Times New Roman"/>
          <w:sz w:val="24"/>
          <w:lang w:val="en-AU"/>
        </w:rPr>
        <w:t>and to thrive, and to prevent and respond</w:t>
      </w:r>
      <w:r>
        <w:rPr>
          <w:rFonts w:ascii="Times New Roman" w:hAnsi="Times New Roman" w:cs="Times New Roman"/>
          <w:sz w:val="24"/>
          <w:lang w:val="en-AU"/>
        </w:rPr>
        <w:t xml:space="preserve"> </w:t>
      </w:r>
      <w:r w:rsidRPr="00D16C53">
        <w:rPr>
          <w:rFonts w:ascii="Times New Roman" w:hAnsi="Times New Roman" w:cs="Times New Roman"/>
          <w:sz w:val="24"/>
          <w:lang w:val="en-AU"/>
        </w:rPr>
        <w:t>to crime, violence, abuse and neglect.</w:t>
      </w:r>
      <w:r>
        <w:rPr>
          <w:rFonts w:ascii="Times New Roman" w:hAnsi="Times New Roman" w:cs="Times New Roman"/>
          <w:sz w:val="24"/>
          <w:lang w:val="en-AU"/>
        </w:rPr>
        <w:t xml:space="preserve"> It works directly with families and children in need of protection, or who may become in need of protection, and with young people in youth detention.</w:t>
      </w:r>
    </w:p>
    <w:p w14:paraId="2D40178E" w14:textId="77777777" w:rsidR="00E56005" w:rsidRPr="00EE068B" w:rsidRDefault="00E56005" w:rsidP="00E56005">
      <w:pPr>
        <w:pStyle w:val="Heading1"/>
        <w:rPr>
          <w:rFonts w:ascii="Times New Roman" w:hAnsi="Times New Roman" w:cs="Times New Roman"/>
          <w:color w:val="auto"/>
          <w:sz w:val="30"/>
          <w:szCs w:val="30"/>
        </w:rPr>
      </w:pPr>
      <w:bookmarkStart w:id="3" w:name="_Toc522779563"/>
      <w:r w:rsidRPr="00EE068B">
        <w:rPr>
          <w:rFonts w:ascii="Times New Roman" w:hAnsi="Times New Roman" w:cs="Times New Roman"/>
          <w:color w:val="auto"/>
          <w:sz w:val="30"/>
          <w:szCs w:val="30"/>
        </w:rPr>
        <w:t>National Redress Scheme</w:t>
      </w:r>
      <w:bookmarkEnd w:id="3"/>
    </w:p>
    <w:p w14:paraId="0ED46D84" w14:textId="6B15914F" w:rsidR="00E56005" w:rsidRPr="00EE068B" w:rsidRDefault="00E56005" w:rsidP="00E56005">
      <w:pPr>
        <w:jc w:val="both"/>
        <w:rPr>
          <w:rFonts w:ascii="Times New Roman" w:hAnsi="Times New Roman" w:cs="Times New Roman"/>
          <w:sz w:val="24"/>
        </w:rPr>
      </w:pPr>
      <w:r w:rsidRPr="00EE068B">
        <w:rPr>
          <w:rFonts w:ascii="Times New Roman" w:hAnsi="Times New Roman" w:cs="Times New Roman"/>
          <w:sz w:val="24"/>
        </w:rPr>
        <w:t>The Royal Commission into Institutional Responses to Child Sexual Abuse recommended the establishment of a national redress scheme that would provide acknowledgement and support to people who experienced child sexual abuse.</w:t>
      </w:r>
      <w:r w:rsidR="00802FED">
        <w:rPr>
          <w:rFonts w:ascii="Times New Roman" w:hAnsi="Times New Roman" w:cs="Times New Roman"/>
          <w:sz w:val="24"/>
        </w:rPr>
        <w:t xml:space="preserve"> </w:t>
      </w:r>
      <w:r w:rsidR="00D67AB5">
        <w:rPr>
          <w:rFonts w:ascii="Times New Roman" w:hAnsi="Times New Roman" w:cs="Times New Roman"/>
          <w:sz w:val="24"/>
        </w:rPr>
        <w:t>T</w:t>
      </w:r>
      <w:r w:rsidR="00802FED">
        <w:rPr>
          <w:rFonts w:ascii="Times New Roman" w:hAnsi="Times New Roman" w:cs="Times New Roman"/>
          <w:sz w:val="24"/>
        </w:rPr>
        <w:t xml:space="preserve">he </w:t>
      </w:r>
      <w:r w:rsidR="00802FED" w:rsidRPr="00EE068B">
        <w:rPr>
          <w:rFonts w:ascii="Times New Roman" w:hAnsi="Times New Roman" w:cs="Times New Roman"/>
          <w:sz w:val="24"/>
        </w:rPr>
        <w:t>Commonwealth Government</w:t>
      </w:r>
      <w:r w:rsidR="00D67AB5" w:rsidRPr="00D67AB5">
        <w:rPr>
          <w:rFonts w:ascii="Times New Roman" w:hAnsi="Times New Roman" w:cs="Times New Roman"/>
          <w:sz w:val="24"/>
        </w:rPr>
        <w:t xml:space="preserve"> </w:t>
      </w:r>
      <w:r w:rsidR="00D67AB5">
        <w:rPr>
          <w:rFonts w:ascii="Times New Roman" w:hAnsi="Times New Roman" w:cs="Times New Roman"/>
          <w:sz w:val="24"/>
        </w:rPr>
        <w:t>established the National Redress Scheme</w:t>
      </w:r>
      <w:r w:rsidR="00802FED" w:rsidRPr="00EE068B">
        <w:rPr>
          <w:rFonts w:ascii="Times New Roman" w:hAnsi="Times New Roman" w:cs="Times New Roman"/>
          <w:sz w:val="24"/>
        </w:rPr>
        <w:t xml:space="preserve"> </w:t>
      </w:r>
      <w:r w:rsidR="00802FED">
        <w:rPr>
          <w:rFonts w:ascii="Times New Roman" w:hAnsi="Times New Roman" w:cs="Times New Roman"/>
          <w:sz w:val="24"/>
        </w:rPr>
        <w:t>t</w:t>
      </w:r>
      <w:r w:rsidR="00802FED" w:rsidRPr="00EE068B">
        <w:rPr>
          <w:rFonts w:ascii="Times New Roman" w:hAnsi="Times New Roman" w:cs="Times New Roman"/>
          <w:sz w:val="24"/>
        </w:rPr>
        <w:t xml:space="preserve">hrough the </w:t>
      </w:r>
      <w:r w:rsidR="00802FED" w:rsidRPr="00EE068B">
        <w:rPr>
          <w:rFonts w:ascii="Times New Roman" w:hAnsi="Times New Roman" w:cs="Times New Roman"/>
          <w:i/>
          <w:sz w:val="24"/>
        </w:rPr>
        <w:t xml:space="preserve">National Redress Scheme for Institutional Child Sexual Abuse Act 2018 </w:t>
      </w:r>
      <w:r w:rsidR="00802FED" w:rsidRPr="00EE068B">
        <w:rPr>
          <w:rFonts w:ascii="Times New Roman" w:hAnsi="Times New Roman" w:cs="Times New Roman"/>
          <w:sz w:val="24"/>
        </w:rPr>
        <w:t>(Cth) (the National Redress Act)</w:t>
      </w:r>
      <w:r w:rsidR="00802FED">
        <w:rPr>
          <w:rFonts w:ascii="Times New Roman" w:hAnsi="Times New Roman" w:cs="Times New Roman"/>
          <w:sz w:val="24"/>
        </w:rPr>
        <w:t xml:space="preserve">. </w:t>
      </w:r>
      <w:r w:rsidR="001970D6">
        <w:rPr>
          <w:rFonts w:ascii="Times New Roman" w:hAnsi="Times New Roman" w:cs="Times New Roman"/>
          <w:sz w:val="24"/>
        </w:rPr>
        <w:t>In April 2018, the Premier of Queensland announced that the</w:t>
      </w:r>
      <w:r w:rsidR="00511D67" w:rsidRPr="00EE068B">
        <w:rPr>
          <w:rFonts w:ascii="Times New Roman" w:hAnsi="Times New Roman" w:cs="Times New Roman"/>
          <w:sz w:val="24"/>
        </w:rPr>
        <w:t xml:space="preserve"> Queensland Government</w:t>
      </w:r>
      <w:r w:rsidR="001970D6">
        <w:rPr>
          <w:rFonts w:ascii="Times New Roman" w:hAnsi="Times New Roman" w:cs="Times New Roman"/>
          <w:sz w:val="24"/>
        </w:rPr>
        <w:t xml:space="preserve"> w</w:t>
      </w:r>
      <w:r w:rsidR="00D67AB5">
        <w:rPr>
          <w:rFonts w:ascii="Times New Roman" w:hAnsi="Times New Roman" w:cs="Times New Roman"/>
          <w:sz w:val="24"/>
        </w:rPr>
        <w:t>ould</w:t>
      </w:r>
      <w:r w:rsidR="00D16C53" w:rsidRPr="00EE068B">
        <w:rPr>
          <w:rFonts w:ascii="Times New Roman" w:hAnsi="Times New Roman" w:cs="Times New Roman"/>
          <w:sz w:val="24"/>
        </w:rPr>
        <w:t xml:space="preserve"> </w:t>
      </w:r>
      <w:r w:rsidR="00511D67" w:rsidRPr="00EE068B">
        <w:rPr>
          <w:rFonts w:ascii="Times New Roman" w:hAnsi="Times New Roman" w:cs="Times New Roman"/>
          <w:sz w:val="24"/>
        </w:rPr>
        <w:t>participat</w:t>
      </w:r>
      <w:r w:rsidR="00806991">
        <w:rPr>
          <w:rFonts w:ascii="Times New Roman" w:hAnsi="Times New Roman" w:cs="Times New Roman"/>
          <w:sz w:val="24"/>
        </w:rPr>
        <w:t>e</w:t>
      </w:r>
      <w:r w:rsidR="00511D67" w:rsidRPr="00EE068B">
        <w:rPr>
          <w:rFonts w:ascii="Times New Roman" w:hAnsi="Times New Roman" w:cs="Times New Roman"/>
          <w:sz w:val="24"/>
        </w:rPr>
        <w:t xml:space="preserve"> in the National Redress Scheme</w:t>
      </w:r>
      <w:r w:rsidR="00D12AE8">
        <w:rPr>
          <w:rFonts w:ascii="Times New Roman" w:hAnsi="Times New Roman" w:cs="Times New Roman"/>
          <w:sz w:val="24"/>
        </w:rPr>
        <w:t>.</w:t>
      </w:r>
    </w:p>
    <w:p w14:paraId="067A2D02" w14:textId="77777777" w:rsidR="00D16C53" w:rsidRDefault="00DC1A6E" w:rsidP="001970D6">
      <w:pPr>
        <w:autoSpaceDE w:val="0"/>
        <w:autoSpaceDN w:val="0"/>
        <w:adjustRightInd w:val="0"/>
        <w:spacing w:line="240" w:lineRule="auto"/>
        <w:jc w:val="both"/>
        <w:rPr>
          <w:rFonts w:ascii="Times New Roman" w:hAnsi="Times New Roman" w:cs="Times New Roman"/>
          <w:sz w:val="24"/>
          <w:lang w:val="en-AU"/>
        </w:rPr>
      </w:pPr>
      <w:r>
        <w:rPr>
          <w:rFonts w:ascii="Times New Roman" w:hAnsi="Times New Roman" w:cs="Times New Roman"/>
          <w:sz w:val="24"/>
          <w:lang w:val="en-AU"/>
        </w:rPr>
        <w:t xml:space="preserve">The </w:t>
      </w:r>
      <w:r w:rsidR="007E5105">
        <w:rPr>
          <w:rFonts w:ascii="Times New Roman" w:hAnsi="Times New Roman" w:cs="Times New Roman"/>
          <w:sz w:val="24"/>
          <w:lang w:val="en-AU"/>
        </w:rPr>
        <w:t>d</w:t>
      </w:r>
      <w:r w:rsidR="00914FBB">
        <w:rPr>
          <w:rFonts w:ascii="Times New Roman" w:hAnsi="Times New Roman" w:cs="Times New Roman"/>
          <w:sz w:val="24"/>
          <w:lang w:val="en-AU"/>
        </w:rPr>
        <w:t>epart</w:t>
      </w:r>
      <w:r>
        <w:rPr>
          <w:rFonts w:ascii="Times New Roman" w:hAnsi="Times New Roman" w:cs="Times New Roman"/>
          <w:sz w:val="24"/>
          <w:lang w:val="en-AU"/>
        </w:rPr>
        <w:t xml:space="preserve">ment </w:t>
      </w:r>
      <w:r w:rsidR="00914FBB">
        <w:rPr>
          <w:rFonts w:ascii="Times New Roman" w:hAnsi="Times New Roman" w:cs="Times New Roman"/>
          <w:sz w:val="24"/>
          <w:lang w:val="en-AU"/>
        </w:rPr>
        <w:t>acknowledg</w:t>
      </w:r>
      <w:r>
        <w:rPr>
          <w:rFonts w:ascii="Times New Roman" w:hAnsi="Times New Roman" w:cs="Times New Roman"/>
          <w:sz w:val="24"/>
          <w:lang w:val="en-AU"/>
        </w:rPr>
        <w:t xml:space="preserve">es that people who were previously in </w:t>
      </w:r>
      <w:r w:rsidR="00914FBB">
        <w:rPr>
          <w:rFonts w:ascii="Times New Roman" w:hAnsi="Times New Roman" w:cs="Times New Roman"/>
          <w:sz w:val="24"/>
          <w:lang w:val="en-AU"/>
        </w:rPr>
        <w:t>its</w:t>
      </w:r>
      <w:r>
        <w:rPr>
          <w:rFonts w:ascii="Times New Roman" w:hAnsi="Times New Roman" w:cs="Times New Roman"/>
          <w:sz w:val="24"/>
          <w:lang w:val="en-AU"/>
        </w:rPr>
        <w:t xml:space="preserve"> care </w:t>
      </w:r>
      <w:r w:rsidRPr="001970D6">
        <w:rPr>
          <w:rFonts w:ascii="Times New Roman" w:hAnsi="Times New Roman" w:cs="Times New Roman"/>
          <w:sz w:val="24"/>
          <w:lang w:val="en-AU"/>
        </w:rPr>
        <w:t>may have</w:t>
      </w:r>
      <w:r>
        <w:rPr>
          <w:rFonts w:ascii="Times New Roman" w:hAnsi="Times New Roman" w:cs="Times New Roman"/>
          <w:sz w:val="24"/>
          <w:lang w:val="en-AU"/>
        </w:rPr>
        <w:t xml:space="preserve"> experienced child sexual abuse while in car</w:t>
      </w:r>
      <w:r w:rsidR="00CB3CFE">
        <w:rPr>
          <w:rFonts w:ascii="Times New Roman" w:hAnsi="Times New Roman" w:cs="Times New Roman"/>
          <w:sz w:val="24"/>
          <w:lang w:val="en-AU"/>
        </w:rPr>
        <w:t>e</w:t>
      </w:r>
      <w:r>
        <w:rPr>
          <w:rFonts w:ascii="Times New Roman" w:hAnsi="Times New Roman" w:cs="Times New Roman"/>
          <w:sz w:val="24"/>
          <w:lang w:val="en-AU"/>
        </w:rPr>
        <w:t xml:space="preserve"> and </w:t>
      </w:r>
      <w:r w:rsidR="00914FBB">
        <w:rPr>
          <w:rFonts w:ascii="Times New Roman" w:hAnsi="Times New Roman" w:cs="Times New Roman"/>
          <w:sz w:val="24"/>
          <w:lang w:val="en-AU"/>
        </w:rPr>
        <w:t>the Queensland Government has joined the National Redress Scheme</w:t>
      </w:r>
      <w:r w:rsidR="00CB3CFE">
        <w:rPr>
          <w:rFonts w:ascii="Times New Roman" w:hAnsi="Times New Roman" w:cs="Times New Roman"/>
          <w:sz w:val="24"/>
          <w:lang w:val="en-AU"/>
        </w:rPr>
        <w:t xml:space="preserve"> to acknowledge and support people who experienced sexual abuse in an institutional setting</w:t>
      </w:r>
      <w:r w:rsidR="00914FBB">
        <w:rPr>
          <w:rFonts w:ascii="Times New Roman" w:hAnsi="Times New Roman" w:cs="Times New Roman"/>
          <w:sz w:val="24"/>
          <w:lang w:val="en-AU"/>
        </w:rPr>
        <w:t xml:space="preserve">. </w:t>
      </w:r>
    </w:p>
    <w:p w14:paraId="181D6737" w14:textId="660A33CE" w:rsidR="00010276" w:rsidRDefault="00D67AB5" w:rsidP="00010276">
      <w:pPr>
        <w:jc w:val="both"/>
        <w:rPr>
          <w:rFonts w:ascii="Times New Roman" w:hAnsi="Times New Roman" w:cs="Times New Roman"/>
          <w:sz w:val="24"/>
        </w:rPr>
      </w:pPr>
      <w:r>
        <w:rPr>
          <w:rFonts w:ascii="Times New Roman" w:hAnsi="Times New Roman" w:cs="Times New Roman"/>
          <w:sz w:val="24"/>
        </w:rPr>
        <w:t>T</w:t>
      </w:r>
      <w:r w:rsidR="00010276" w:rsidRPr="00EE068B">
        <w:rPr>
          <w:rFonts w:ascii="Times New Roman" w:hAnsi="Times New Roman" w:cs="Times New Roman"/>
          <w:sz w:val="24"/>
        </w:rPr>
        <w:t xml:space="preserve">he </w:t>
      </w:r>
      <w:r w:rsidR="007E5105">
        <w:rPr>
          <w:rFonts w:ascii="Times New Roman" w:hAnsi="Times New Roman" w:cs="Times New Roman"/>
          <w:sz w:val="24"/>
        </w:rPr>
        <w:t>d</w:t>
      </w:r>
      <w:r w:rsidR="00010276" w:rsidRPr="00EE068B">
        <w:rPr>
          <w:rFonts w:ascii="Times New Roman" w:hAnsi="Times New Roman" w:cs="Times New Roman"/>
          <w:sz w:val="24"/>
        </w:rPr>
        <w:t xml:space="preserve">epartment </w:t>
      </w:r>
      <w:r>
        <w:rPr>
          <w:rFonts w:ascii="Times New Roman" w:hAnsi="Times New Roman" w:cs="Times New Roman"/>
          <w:sz w:val="24"/>
        </w:rPr>
        <w:t>is</w:t>
      </w:r>
      <w:r w:rsidR="002D15D1">
        <w:rPr>
          <w:rFonts w:ascii="Times New Roman" w:hAnsi="Times New Roman" w:cs="Times New Roman"/>
          <w:sz w:val="24"/>
        </w:rPr>
        <w:t xml:space="preserve"> the</w:t>
      </w:r>
      <w:r w:rsidR="00010276" w:rsidRPr="00EE068B">
        <w:rPr>
          <w:rFonts w:ascii="Times New Roman" w:hAnsi="Times New Roman" w:cs="Times New Roman"/>
          <w:sz w:val="24"/>
        </w:rPr>
        <w:t xml:space="preserve"> central contact point responsible for facilitating communication between all participating Queensland government institutions and the Commonwealth</w:t>
      </w:r>
      <w:r w:rsidR="00032376" w:rsidRPr="00EE068B">
        <w:rPr>
          <w:rFonts w:ascii="Times New Roman" w:hAnsi="Times New Roman" w:cs="Times New Roman"/>
          <w:sz w:val="24"/>
        </w:rPr>
        <w:t xml:space="preserve">. The </w:t>
      </w:r>
      <w:r w:rsidR="007E5105">
        <w:rPr>
          <w:rFonts w:ascii="Times New Roman" w:hAnsi="Times New Roman" w:cs="Times New Roman"/>
          <w:sz w:val="24"/>
        </w:rPr>
        <w:t>d</w:t>
      </w:r>
      <w:r w:rsidR="00032376" w:rsidRPr="00EE068B">
        <w:rPr>
          <w:rFonts w:ascii="Times New Roman" w:hAnsi="Times New Roman" w:cs="Times New Roman"/>
          <w:sz w:val="24"/>
        </w:rPr>
        <w:t>epartment coordinate</w:t>
      </w:r>
      <w:r>
        <w:rPr>
          <w:rFonts w:ascii="Times New Roman" w:hAnsi="Times New Roman" w:cs="Times New Roman"/>
          <w:sz w:val="24"/>
        </w:rPr>
        <w:t>s</w:t>
      </w:r>
      <w:r w:rsidR="00032376" w:rsidRPr="00EE068B">
        <w:rPr>
          <w:rFonts w:ascii="Times New Roman" w:hAnsi="Times New Roman" w:cs="Times New Roman"/>
          <w:sz w:val="24"/>
        </w:rPr>
        <w:t xml:space="preserve"> and manage</w:t>
      </w:r>
      <w:r>
        <w:rPr>
          <w:rFonts w:ascii="Times New Roman" w:hAnsi="Times New Roman" w:cs="Times New Roman"/>
          <w:sz w:val="24"/>
        </w:rPr>
        <w:t>s</w:t>
      </w:r>
      <w:r w:rsidR="00032376" w:rsidRPr="00EE068B">
        <w:rPr>
          <w:rFonts w:ascii="Times New Roman" w:hAnsi="Times New Roman" w:cs="Times New Roman"/>
          <w:sz w:val="24"/>
        </w:rPr>
        <w:t xml:space="preserve"> information requests from the Commonwealth and liaise</w:t>
      </w:r>
      <w:r>
        <w:rPr>
          <w:rFonts w:ascii="Times New Roman" w:hAnsi="Times New Roman" w:cs="Times New Roman"/>
          <w:sz w:val="24"/>
        </w:rPr>
        <w:t>s</w:t>
      </w:r>
      <w:r w:rsidR="00032376" w:rsidRPr="00EE068B">
        <w:rPr>
          <w:rFonts w:ascii="Times New Roman" w:hAnsi="Times New Roman" w:cs="Times New Roman"/>
          <w:sz w:val="24"/>
        </w:rPr>
        <w:t xml:space="preserve"> with other</w:t>
      </w:r>
      <w:r w:rsidR="003902B1" w:rsidRPr="00EE068B">
        <w:rPr>
          <w:rFonts w:ascii="Times New Roman" w:hAnsi="Times New Roman" w:cs="Times New Roman"/>
          <w:sz w:val="24"/>
        </w:rPr>
        <w:t xml:space="preserve"> Queensland government agencies in relation to </w:t>
      </w:r>
      <w:r w:rsidR="00D12AE8">
        <w:rPr>
          <w:rFonts w:ascii="Times New Roman" w:hAnsi="Times New Roman" w:cs="Times New Roman"/>
          <w:sz w:val="24"/>
        </w:rPr>
        <w:t>all aspects of t</w:t>
      </w:r>
      <w:r w:rsidR="003902B1" w:rsidRPr="00EE068B">
        <w:rPr>
          <w:rFonts w:ascii="Times New Roman" w:hAnsi="Times New Roman" w:cs="Times New Roman"/>
          <w:sz w:val="24"/>
        </w:rPr>
        <w:t>he National Redress Scheme.</w:t>
      </w:r>
      <w:r w:rsidR="00914FBB" w:rsidRPr="00EE068B">
        <w:rPr>
          <w:rFonts w:ascii="Times New Roman" w:hAnsi="Times New Roman" w:cs="Times New Roman"/>
          <w:sz w:val="24"/>
        </w:rPr>
        <w:t xml:space="preserve"> As part of </w:t>
      </w:r>
      <w:r w:rsidR="002D15D1">
        <w:rPr>
          <w:rFonts w:ascii="Times New Roman" w:hAnsi="Times New Roman" w:cs="Times New Roman"/>
          <w:sz w:val="24"/>
        </w:rPr>
        <w:t xml:space="preserve">the </w:t>
      </w:r>
      <w:r w:rsidR="00914FBB" w:rsidRPr="00EE068B">
        <w:rPr>
          <w:rFonts w:ascii="Times New Roman" w:hAnsi="Times New Roman" w:cs="Times New Roman"/>
          <w:sz w:val="24"/>
        </w:rPr>
        <w:t>implementation</w:t>
      </w:r>
      <w:r w:rsidR="002D15D1">
        <w:rPr>
          <w:rFonts w:ascii="Times New Roman" w:hAnsi="Times New Roman" w:cs="Times New Roman"/>
          <w:sz w:val="24"/>
        </w:rPr>
        <w:t xml:space="preserve"> of the National Redress Scheme in Queensland</w:t>
      </w:r>
      <w:r w:rsidR="00914FBB" w:rsidRPr="00EE068B">
        <w:rPr>
          <w:rFonts w:ascii="Times New Roman" w:hAnsi="Times New Roman" w:cs="Times New Roman"/>
          <w:sz w:val="24"/>
        </w:rPr>
        <w:t xml:space="preserve">, the </w:t>
      </w:r>
      <w:r w:rsidR="007E5105">
        <w:rPr>
          <w:rFonts w:ascii="Times New Roman" w:hAnsi="Times New Roman" w:cs="Times New Roman"/>
          <w:sz w:val="24"/>
        </w:rPr>
        <w:t>d</w:t>
      </w:r>
      <w:r w:rsidR="00914FBB" w:rsidRPr="00EE068B">
        <w:rPr>
          <w:rFonts w:ascii="Times New Roman" w:hAnsi="Times New Roman" w:cs="Times New Roman"/>
          <w:sz w:val="24"/>
        </w:rPr>
        <w:t xml:space="preserve">epartment </w:t>
      </w:r>
      <w:r>
        <w:rPr>
          <w:rFonts w:ascii="Times New Roman" w:hAnsi="Times New Roman" w:cs="Times New Roman"/>
          <w:sz w:val="24"/>
        </w:rPr>
        <w:t>has</w:t>
      </w:r>
      <w:r w:rsidR="00914FBB" w:rsidRPr="00EE068B">
        <w:rPr>
          <w:rFonts w:ascii="Times New Roman" w:hAnsi="Times New Roman" w:cs="Times New Roman"/>
          <w:sz w:val="24"/>
        </w:rPr>
        <w:t xml:space="preserve"> </w:t>
      </w:r>
      <w:r w:rsidR="00914FBB" w:rsidRPr="00EE068B">
        <w:rPr>
          <w:rFonts w:ascii="Times New Roman" w:hAnsi="Times New Roman" w:cs="Times New Roman"/>
          <w:sz w:val="24"/>
        </w:rPr>
        <w:lastRenderedPageBreak/>
        <w:t>develop</w:t>
      </w:r>
      <w:r>
        <w:rPr>
          <w:rFonts w:ascii="Times New Roman" w:hAnsi="Times New Roman" w:cs="Times New Roman"/>
          <w:sz w:val="24"/>
        </w:rPr>
        <w:t>ed</w:t>
      </w:r>
      <w:r w:rsidR="00914FBB" w:rsidRPr="00EE068B">
        <w:rPr>
          <w:rFonts w:ascii="Times New Roman" w:hAnsi="Times New Roman" w:cs="Times New Roman"/>
          <w:sz w:val="24"/>
        </w:rPr>
        <w:t xml:space="preserve"> processes with a strong focus on privacy to </w:t>
      </w:r>
      <w:r w:rsidR="002D15D1">
        <w:rPr>
          <w:rFonts w:ascii="Times New Roman" w:hAnsi="Times New Roman" w:cs="Times New Roman"/>
          <w:sz w:val="24"/>
        </w:rPr>
        <w:t>ensure that all</w:t>
      </w:r>
      <w:r w:rsidR="00914FBB" w:rsidRPr="00EE068B">
        <w:rPr>
          <w:rFonts w:ascii="Times New Roman" w:hAnsi="Times New Roman" w:cs="Times New Roman"/>
          <w:sz w:val="24"/>
        </w:rPr>
        <w:t xml:space="preserve"> personal infor</w:t>
      </w:r>
      <w:r w:rsidR="002D15D1">
        <w:rPr>
          <w:rFonts w:ascii="Times New Roman" w:hAnsi="Times New Roman" w:cs="Times New Roman"/>
          <w:sz w:val="24"/>
        </w:rPr>
        <w:t xml:space="preserve">mation </w:t>
      </w:r>
      <w:r>
        <w:rPr>
          <w:rFonts w:ascii="Times New Roman" w:hAnsi="Times New Roman" w:cs="Times New Roman"/>
          <w:sz w:val="24"/>
        </w:rPr>
        <w:t xml:space="preserve">is </w:t>
      </w:r>
      <w:r w:rsidR="002D15D1">
        <w:rPr>
          <w:rFonts w:ascii="Times New Roman" w:hAnsi="Times New Roman" w:cs="Times New Roman"/>
          <w:sz w:val="24"/>
        </w:rPr>
        <w:t xml:space="preserve">handled </w:t>
      </w:r>
      <w:r>
        <w:rPr>
          <w:rFonts w:ascii="Times New Roman" w:hAnsi="Times New Roman" w:cs="Times New Roman"/>
          <w:sz w:val="24"/>
        </w:rPr>
        <w:t xml:space="preserve">in </w:t>
      </w:r>
      <w:r w:rsidR="002D15D1">
        <w:rPr>
          <w:rFonts w:ascii="Times New Roman" w:hAnsi="Times New Roman" w:cs="Times New Roman"/>
          <w:sz w:val="24"/>
        </w:rPr>
        <w:t>accord</w:t>
      </w:r>
      <w:r>
        <w:rPr>
          <w:rFonts w:ascii="Times New Roman" w:hAnsi="Times New Roman" w:cs="Times New Roman"/>
          <w:sz w:val="24"/>
        </w:rPr>
        <w:t>ance</w:t>
      </w:r>
      <w:r w:rsidR="002D15D1">
        <w:rPr>
          <w:rFonts w:ascii="Times New Roman" w:hAnsi="Times New Roman" w:cs="Times New Roman"/>
          <w:sz w:val="24"/>
        </w:rPr>
        <w:t xml:space="preserve"> with its legislative obligations</w:t>
      </w:r>
      <w:r w:rsidR="00914FBB" w:rsidRPr="00EE068B">
        <w:rPr>
          <w:rFonts w:ascii="Times New Roman" w:hAnsi="Times New Roman" w:cs="Times New Roman"/>
          <w:sz w:val="24"/>
        </w:rPr>
        <w:t>.</w:t>
      </w:r>
    </w:p>
    <w:p w14:paraId="3B0D7961" w14:textId="77777777" w:rsidR="00B72708" w:rsidRPr="00C300CD" w:rsidRDefault="00B72708" w:rsidP="00B72708">
      <w:pPr>
        <w:pStyle w:val="Heading1"/>
        <w:rPr>
          <w:rFonts w:ascii="Times New Roman" w:hAnsi="Times New Roman" w:cs="Times New Roman"/>
          <w:sz w:val="30"/>
          <w:szCs w:val="30"/>
        </w:rPr>
      </w:pPr>
      <w:bookmarkStart w:id="4" w:name="_Toc522779564"/>
      <w:r w:rsidRPr="00C300CD">
        <w:rPr>
          <w:rFonts w:ascii="Times New Roman" w:hAnsi="Times New Roman" w:cs="Times New Roman"/>
          <w:sz w:val="30"/>
          <w:szCs w:val="30"/>
        </w:rPr>
        <w:t xml:space="preserve">What is </w:t>
      </w:r>
      <w:r w:rsidR="007E5105">
        <w:rPr>
          <w:rFonts w:ascii="Times New Roman" w:hAnsi="Times New Roman" w:cs="Times New Roman"/>
          <w:sz w:val="30"/>
          <w:szCs w:val="30"/>
        </w:rPr>
        <w:t>p</w:t>
      </w:r>
      <w:r w:rsidR="00C80805" w:rsidRPr="00C300CD">
        <w:rPr>
          <w:rFonts w:ascii="Times New Roman" w:hAnsi="Times New Roman" w:cs="Times New Roman"/>
          <w:sz w:val="30"/>
          <w:szCs w:val="30"/>
        </w:rPr>
        <w:t xml:space="preserve">ersonal </w:t>
      </w:r>
      <w:r w:rsidR="007E5105">
        <w:rPr>
          <w:rFonts w:ascii="Times New Roman" w:hAnsi="Times New Roman" w:cs="Times New Roman"/>
          <w:sz w:val="30"/>
          <w:szCs w:val="30"/>
        </w:rPr>
        <w:t>i</w:t>
      </w:r>
      <w:r w:rsidRPr="00C300CD">
        <w:rPr>
          <w:rFonts w:ascii="Times New Roman" w:hAnsi="Times New Roman" w:cs="Times New Roman"/>
          <w:sz w:val="30"/>
          <w:szCs w:val="30"/>
        </w:rPr>
        <w:t>nformation?</w:t>
      </w:r>
      <w:bookmarkEnd w:id="4"/>
    </w:p>
    <w:p w14:paraId="0EF65442" w14:textId="77777777" w:rsidR="00B72708" w:rsidRPr="00F62DA9" w:rsidRDefault="00FD7A74" w:rsidP="00386CDA">
      <w:pPr>
        <w:jc w:val="both"/>
        <w:rPr>
          <w:rFonts w:ascii="Times New Roman" w:hAnsi="Times New Roman" w:cs="Times New Roman"/>
          <w:sz w:val="24"/>
        </w:rPr>
      </w:pPr>
      <w:r>
        <w:rPr>
          <w:rFonts w:ascii="Times New Roman" w:hAnsi="Times New Roman" w:cs="Times New Roman"/>
          <w:sz w:val="24"/>
        </w:rPr>
        <w:t xml:space="preserve">The IP Act defines </w:t>
      </w:r>
      <w:r w:rsidR="00B72708" w:rsidRPr="00F62DA9">
        <w:rPr>
          <w:rFonts w:ascii="Times New Roman" w:hAnsi="Times New Roman" w:cs="Times New Roman"/>
          <w:sz w:val="24"/>
        </w:rPr>
        <w:t>‘Personal information’</w:t>
      </w:r>
      <w:r>
        <w:rPr>
          <w:rFonts w:ascii="Times New Roman" w:hAnsi="Times New Roman" w:cs="Times New Roman"/>
          <w:sz w:val="24"/>
        </w:rPr>
        <w:t xml:space="preserve"> </w:t>
      </w:r>
      <w:r w:rsidR="00B72708" w:rsidRPr="00F62DA9">
        <w:rPr>
          <w:rFonts w:ascii="Times New Roman" w:hAnsi="Times New Roman" w:cs="Times New Roman"/>
          <w:sz w:val="24"/>
        </w:rPr>
        <w:t>as:</w:t>
      </w:r>
    </w:p>
    <w:p w14:paraId="1B0B2F89" w14:textId="77777777" w:rsidR="00B72708" w:rsidRPr="00F62DA9" w:rsidRDefault="00B72708" w:rsidP="00386CDA">
      <w:pPr>
        <w:ind w:left="284" w:right="231"/>
        <w:jc w:val="both"/>
        <w:rPr>
          <w:rFonts w:ascii="Times New Roman" w:hAnsi="Times New Roman" w:cs="Times New Roman"/>
          <w:i/>
          <w:sz w:val="24"/>
        </w:rPr>
      </w:pPr>
      <w:r w:rsidRPr="00F62DA9">
        <w:rPr>
          <w:rFonts w:ascii="Times New Roman" w:hAnsi="Times New Roman" w:cs="Times New Roman"/>
          <w:i/>
          <w:sz w:val="24"/>
        </w:rPr>
        <w:t>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172B6028" w14:textId="20AAB784" w:rsidR="00B72708" w:rsidRPr="00F62DA9" w:rsidRDefault="00216A2D" w:rsidP="00386CDA">
      <w:pPr>
        <w:jc w:val="both"/>
        <w:rPr>
          <w:rFonts w:ascii="Times New Roman" w:hAnsi="Times New Roman" w:cs="Times New Roman"/>
          <w:sz w:val="24"/>
        </w:rPr>
      </w:pPr>
      <w:r>
        <w:rPr>
          <w:rFonts w:ascii="Times New Roman" w:hAnsi="Times New Roman" w:cs="Times New Roman"/>
          <w:sz w:val="24"/>
        </w:rPr>
        <w:t xml:space="preserve">Even if the person is not named, it may be personal information if their </w:t>
      </w:r>
      <w:r w:rsidR="00386CDA" w:rsidRPr="00F62DA9">
        <w:rPr>
          <w:rFonts w:ascii="Times New Roman" w:hAnsi="Times New Roman" w:cs="Times New Roman"/>
          <w:sz w:val="24"/>
        </w:rPr>
        <w:t>identity</w:t>
      </w:r>
      <w:r>
        <w:rPr>
          <w:rFonts w:ascii="Times New Roman" w:hAnsi="Times New Roman" w:cs="Times New Roman"/>
          <w:sz w:val="24"/>
        </w:rPr>
        <w:t xml:space="preserve"> can</w:t>
      </w:r>
      <w:r w:rsidR="00386CDA" w:rsidRPr="00F62DA9">
        <w:rPr>
          <w:rFonts w:ascii="Times New Roman" w:hAnsi="Times New Roman" w:cs="Times New Roman"/>
          <w:sz w:val="24"/>
        </w:rPr>
        <w:t xml:space="preserve"> be ascertained from the information in conjunction with other readily available pieces of information.</w:t>
      </w:r>
      <w:r w:rsidRPr="00216A2D">
        <w:rPr>
          <w:rFonts w:ascii="Times New Roman" w:hAnsi="Times New Roman" w:cs="Times New Roman"/>
          <w:sz w:val="24"/>
        </w:rPr>
        <w:t xml:space="preserve"> </w:t>
      </w:r>
      <w:r w:rsidRPr="00F62DA9">
        <w:rPr>
          <w:rFonts w:ascii="Times New Roman" w:hAnsi="Times New Roman" w:cs="Times New Roman"/>
          <w:sz w:val="24"/>
        </w:rPr>
        <w:t>Personal information need not be sensitive or confidential.</w:t>
      </w:r>
    </w:p>
    <w:p w14:paraId="761499A6" w14:textId="77777777" w:rsidR="00B72708" w:rsidRPr="00F62DA9" w:rsidRDefault="00386CDA" w:rsidP="00386CDA">
      <w:pPr>
        <w:jc w:val="both"/>
        <w:rPr>
          <w:rFonts w:ascii="Times New Roman" w:hAnsi="Times New Roman" w:cs="Times New Roman"/>
          <w:sz w:val="24"/>
        </w:rPr>
      </w:pPr>
      <w:r w:rsidRPr="00F62DA9">
        <w:rPr>
          <w:rFonts w:ascii="Times New Roman" w:hAnsi="Times New Roman" w:cs="Times New Roman"/>
          <w:sz w:val="24"/>
        </w:rPr>
        <w:t>Personal information may be stored in different formats, including paper, electronic databases, correspondence, photographs, visual images, other digital forms and audiotape.</w:t>
      </w:r>
    </w:p>
    <w:p w14:paraId="0F575B36" w14:textId="77777777" w:rsidR="00E75A9F" w:rsidRPr="00C300CD" w:rsidRDefault="00C80805" w:rsidP="00E75A9F">
      <w:pPr>
        <w:pStyle w:val="Heading1"/>
        <w:rPr>
          <w:rFonts w:ascii="Times New Roman" w:hAnsi="Times New Roman" w:cs="Times New Roman"/>
          <w:sz w:val="30"/>
          <w:szCs w:val="30"/>
        </w:rPr>
      </w:pPr>
      <w:bookmarkStart w:id="5" w:name="_Toc522779565"/>
      <w:r w:rsidRPr="00C300CD">
        <w:rPr>
          <w:rFonts w:ascii="Times New Roman" w:hAnsi="Times New Roman" w:cs="Times New Roman"/>
          <w:sz w:val="30"/>
          <w:szCs w:val="30"/>
        </w:rPr>
        <w:t xml:space="preserve">Collection of </w:t>
      </w:r>
      <w:r w:rsidR="007E5105">
        <w:rPr>
          <w:rFonts w:ascii="Times New Roman" w:hAnsi="Times New Roman" w:cs="Times New Roman"/>
          <w:sz w:val="30"/>
          <w:szCs w:val="30"/>
        </w:rPr>
        <w:t>p</w:t>
      </w:r>
      <w:r w:rsidR="00C300CD" w:rsidRPr="00C300CD">
        <w:rPr>
          <w:rFonts w:ascii="Times New Roman" w:hAnsi="Times New Roman" w:cs="Times New Roman"/>
          <w:sz w:val="30"/>
          <w:szCs w:val="30"/>
        </w:rPr>
        <w:t>ersonal</w:t>
      </w:r>
      <w:r w:rsidRPr="00C300CD">
        <w:rPr>
          <w:rFonts w:ascii="Times New Roman" w:hAnsi="Times New Roman" w:cs="Times New Roman"/>
          <w:sz w:val="30"/>
          <w:szCs w:val="30"/>
        </w:rPr>
        <w:t xml:space="preserve"> </w:t>
      </w:r>
      <w:r w:rsidR="007E5105">
        <w:rPr>
          <w:rFonts w:ascii="Times New Roman" w:hAnsi="Times New Roman" w:cs="Times New Roman"/>
          <w:sz w:val="30"/>
          <w:szCs w:val="30"/>
        </w:rPr>
        <w:t>i</w:t>
      </w:r>
      <w:r w:rsidRPr="00C300CD">
        <w:rPr>
          <w:rFonts w:ascii="Times New Roman" w:hAnsi="Times New Roman" w:cs="Times New Roman"/>
          <w:sz w:val="30"/>
          <w:szCs w:val="30"/>
        </w:rPr>
        <w:t>nformation</w:t>
      </w:r>
      <w:r w:rsidR="00C300CD" w:rsidRPr="00C300CD">
        <w:rPr>
          <w:rFonts w:ascii="Times New Roman" w:hAnsi="Times New Roman" w:cs="Times New Roman"/>
          <w:sz w:val="30"/>
          <w:szCs w:val="30"/>
        </w:rPr>
        <w:t xml:space="preserve"> for the National Redress Scheme</w:t>
      </w:r>
      <w:bookmarkEnd w:id="5"/>
    </w:p>
    <w:p w14:paraId="2552DB4B" w14:textId="77777777" w:rsidR="00F62DA9" w:rsidRDefault="00C80805" w:rsidP="00AD3CE7">
      <w:pPr>
        <w:shd w:val="clear" w:color="auto" w:fill="FFFFFF"/>
        <w:tabs>
          <w:tab w:val="left" w:pos="1440"/>
          <w:tab w:val="left" w:pos="9360"/>
        </w:tabs>
        <w:jc w:val="both"/>
        <w:rPr>
          <w:rFonts w:ascii="Times New Roman" w:hAnsi="Times New Roman"/>
          <w:sz w:val="24"/>
        </w:rPr>
      </w:pPr>
      <w:r>
        <w:rPr>
          <w:rFonts w:ascii="Times New Roman" w:hAnsi="Times New Roman"/>
          <w:sz w:val="24"/>
        </w:rPr>
        <w:t xml:space="preserve">The </w:t>
      </w:r>
      <w:r w:rsidR="00EE52F8">
        <w:rPr>
          <w:rFonts w:ascii="Times New Roman" w:hAnsi="Times New Roman"/>
          <w:sz w:val="24"/>
        </w:rPr>
        <w:t>d</w:t>
      </w:r>
      <w:r>
        <w:rPr>
          <w:rFonts w:ascii="Times New Roman" w:hAnsi="Times New Roman"/>
          <w:sz w:val="24"/>
        </w:rPr>
        <w:t xml:space="preserve">epartment only collects personal information that is necessary for or directly related to </w:t>
      </w:r>
      <w:r w:rsidR="00EE52F8">
        <w:rPr>
          <w:rFonts w:ascii="Times New Roman" w:hAnsi="Times New Roman"/>
          <w:sz w:val="24"/>
        </w:rPr>
        <w:t>its</w:t>
      </w:r>
      <w:r w:rsidR="00AD3CE7">
        <w:rPr>
          <w:rFonts w:ascii="Times New Roman" w:hAnsi="Times New Roman"/>
          <w:sz w:val="24"/>
        </w:rPr>
        <w:t xml:space="preserve"> functions or activities</w:t>
      </w:r>
      <w:r>
        <w:rPr>
          <w:rFonts w:ascii="Times New Roman" w:hAnsi="Times New Roman"/>
          <w:sz w:val="24"/>
        </w:rPr>
        <w:t xml:space="preserve">. The </w:t>
      </w:r>
      <w:r w:rsidR="00EE52F8">
        <w:rPr>
          <w:rFonts w:ascii="Times New Roman" w:hAnsi="Times New Roman"/>
          <w:sz w:val="24"/>
        </w:rPr>
        <w:t>d</w:t>
      </w:r>
      <w:r>
        <w:rPr>
          <w:rFonts w:ascii="Times New Roman" w:hAnsi="Times New Roman"/>
          <w:sz w:val="24"/>
        </w:rPr>
        <w:t xml:space="preserve">epartment must not collect information in a way that is unlawful or unfair or that </w:t>
      </w:r>
      <w:r w:rsidR="00AD3CE7">
        <w:rPr>
          <w:rFonts w:ascii="Times New Roman" w:hAnsi="Times New Roman"/>
          <w:sz w:val="24"/>
        </w:rPr>
        <w:t xml:space="preserve">is unreasonably intrusive. </w:t>
      </w:r>
      <w:r w:rsidR="001970D6">
        <w:rPr>
          <w:rFonts w:ascii="Times New Roman" w:hAnsi="Times New Roman"/>
          <w:sz w:val="24"/>
        </w:rPr>
        <w:t>Further, the department</w:t>
      </w:r>
      <w:r w:rsidR="00EE52F8">
        <w:rPr>
          <w:rFonts w:ascii="Times New Roman" w:hAnsi="Times New Roman"/>
          <w:sz w:val="24"/>
        </w:rPr>
        <w:t xml:space="preserve"> </w:t>
      </w:r>
      <w:r w:rsidR="00AD3CE7">
        <w:rPr>
          <w:rFonts w:ascii="Times New Roman" w:hAnsi="Times New Roman"/>
          <w:sz w:val="24"/>
        </w:rPr>
        <w:t xml:space="preserve">takes all reasonable steps to ensure that information </w:t>
      </w:r>
      <w:r w:rsidR="00936939">
        <w:rPr>
          <w:rFonts w:ascii="Times New Roman" w:hAnsi="Times New Roman"/>
          <w:sz w:val="24"/>
        </w:rPr>
        <w:t xml:space="preserve">it </w:t>
      </w:r>
      <w:r w:rsidR="00AD3CE7">
        <w:rPr>
          <w:rFonts w:ascii="Times New Roman" w:hAnsi="Times New Roman"/>
          <w:sz w:val="24"/>
        </w:rPr>
        <w:t>collect</w:t>
      </w:r>
      <w:r w:rsidR="00936939">
        <w:rPr>
          <w:rFonts w:ascii="Times New Roman" w:hAnsi="Times New Roman"/>
          <w:sz w:val="24"/>
        </w:rPr>
        <w:t>s</w:t>
      </w:r>
      <w:r w:rsidR="00AD3CE7">
        <w:rPr>
          <w:rFonts w:ascii="Times New Roman" w:hAnsi="Times New Roman"/>
          <w:sz w:val="24"/>
        </w:rPr>
        <w:t xml:space="preserve"> is relevant, complete and up to date.</w:t>
      </w:r>
    </w:p>
    <w:p w14:paraId="76B39A52" w14:textId="622F085F" w:rsidR="00D6473F" w:rsidRPr="00C841D6" w:rsidRDefault="00936939" w:rsidP="00216A2D">
      <w:pPr>
        <w:pStyle w:val="Pageheading"/>
        <w:spacing w:after="120"/>
        <w:jc w:val="both"/>
        <w:rPr>
          <w:rFonts w:ascii="Times New Roman" w:hAnsi="Times New Roman"/>
          <w:color w:val="auto"/>
          <w:sz w:val="24"/>
        </w:rPr>
      </w:pPr>
      <w:r>
        <w:rPr>
          <w:rFonts w:ascii="Times New Roman" w:hAnsi="Times New Roman"/>
          <w:color w:val="auto"/>
          <w:sz w:val="24"/>
        </w:rPr>
        <w:t xml:space="preserve">Under </w:t>
      </w:r>
      <w:r w:rsidR="00B200BE" w:rsidRPr="00C841D6">
        <w:rPr>
          <w:rFonts w:ascii="Times New Roman" w:hAnsi="Times New Roman"/>
          <w:color w:val="auto"/>
          <w:sz w:val="24"/>
        </w:rPr>
        <w:t xml:space="preserve">the National Redress Scheme, the </w:t>
      </w:r>
      <w:r w:rsidR="00EE52F8">
        <w:rPr>
          <w:rFonts w:ascii="Times New Roman" w:hAnsi="Times New Roman"/>
          <w:color w:val="auto"/>
          <w:sz w:val="24"/>
        </w:rPr>
        <w:t>d</w:t>
      </w:r>
      <w:r w:rsidR="00B200BE" w:rsidRPr="00C841D6">
        <w:rPr>
          <w:rFonts w:ascii="Times New Roman" w:hAnsi="Times New Roman"/>
          <w:color w:val="auto"/>
          <w:sz w:val="24"/>
        </w:rPr>
        <w:t xml:space="preserve">epartment </w:t>
      </w:r>
      <w:r w:rsidR="00D6473F" w:rsidRPr="00C841D6">
        <w:rPr>
          <w:rFonts w:ascii="Times New Roman" w:hAnsi="Times New Roman"/>
          <w:color w:val="auto"/>
          <w:sz w:val="24"/>
        </w:rPr>
        <w:t>receive</w:t>
      </w:r>
      <w:r w:rsidR="00216A2D">
        <w:rPr>
          <w:rFonts w:ascii="Times New Roman" w:hAnsi="Times New Roman"/>
          <w:color w:val="auto"/>
          <w:sz w:val="24"/>
        </w:rPr>
        <w:t>s</w:t>
      </w:r>
      <w:r w:rsidR="00D6473F" w:rsidRPr="00C841D6">
        <w:rPr>
          <w:rFonts w:ascii="Times New Roman" w:hAnsi="Times New Roman"/>
          <w:color w:val="auto"/>
          <w:sz w:val="24"/>
        </w:rPr>
        <w:t xml:space="preserve"> </w:t>
      </w:r>
      <w:r w:rsidR="001A5BE6" w:rsidRPr="00C841D6">
        <w:rPr>
          <w:rFonts w:ascii="Times New Roman" w:hAnsi="Times New Roman"/>
          <w:color w:val="auto"/>
          <w:sz w:val="24"/>
        </w:rPr>
        <w:t xml:space="preserve">requests for information </w:t>
      </w:r>
      <w:r w:rsidRPr="00C841D6">
        <w:rPr>
          <w:rFonts w:ascii="Times New Roman" w:hAnsi="Times New Roman"/>
          <w:color w:val="auto"/>
          <w:sz w:val="24"/>
        </w:rPr>
        <w:t>from the Commonwealth</w:t>
      </w:r>
      <w:r w:rsidR="00D6473F" w:rsidRPr="00C841D6">
        <w:rPr>
          <w:rFonts w:ascii="Times New Roman" w:hAnsi="Times New Roman"/>
          <w:color w:val="auto"/>
          <w:sz w:val="24"/>
        </w:rPr>
        <w:t xml:space="preserve">. When </w:t>
      </w:r>
      <w:r w:rsidR="001A5BE6">
        <w:rPr>
          <w:rFonts w:ascii="Times New Roman" w:hAnsi="Times New Roman"/>
          <w:color w:val="auto"/>
          <w:sz w:val="24"/>
        </w:rPr>
        <w:t>those</w:t>
      </w:r>
      <w:r>
        <w:rPr>
          <w:rFonts w:ascii="Times New Roman" w:hAnsi="Times New Roman"/>
          <w:color w:val="auto"/>
          <w:sz w:val="24"/>
        </w:rPr>
        <w:t xml:space="preserve"> request</w:t>
      </w:r>
      <w:r w:rsidR="00EE52F8">
        <w:rPr>
          <w:rFonts w:ascii="Times New Roman" w:hAnsi="Times New Roman"/>
          <w:color w:val="auto"/>
          <w:sz w:val="24"/>
        </w:rPr>
        <w:t>s</w:t>
      </w:r>
      <w:r>
        <w:rPr>
          <w:rFonts w:ascii="Times New Roman" w:hAnsi="Times New Roman"/>
          <w:color w:val="auto"/>
          <w:sz w:val="24"/>
        </w:rPr>
        <w:t xml:space="preserve"> are received</w:t>
      </w:r>
      <w:r w:rsidR="00EE52F8">
        <w:rPr>
          <w:rFonts w:ascii="Times New Roman" w:hAnsi="Times New Roman"/>
          <w:color w:val="auto"/>
          <w:sz w:val="24"/>
        </w:rPr>
        <w:t>,</w:t>
      </w:r>
      <w:r>
        <w:rPr>
          <w:rFonts w:ascii="Times New Roman" w:hAnsi="Times New Roman"/>
          <w:color w:val="auto"/>
          <w:sz w:val="24"/>
        </w:rPr>
        <w:t xml:space="preserve"> </w:t>
      </w:r>
      <w:r w:rsidR="00D6473F" w:rsidRPr="00C841D6">
        <w:rPr>
          <w:rFonts w:ascii="Times New Roman" w:hAnsi="Times New Roman"/>
          <w:color w:val="auto"/>
          <w:sz w:val="24"/>
        </w:rPr>
        <w:t xml:space="preserve">the Commonwealth </w:t>
      </w:r>
      <w:r w:rsidR="00D16C53">
        <w:rPr>
          <w:rFonts w:ascii="Times New Roman" w:hAnsi="Times New Roman"/>
          <w:color w:val="auto"/>
          <w:sz w:val="24"/>
        </w:rPr>
        <w:t>provide</w:t>
      </w:r>
      <w:r w:rsidR="00216A2D">
        <w:rPr>
          <w:rFonts w:ascii="Times New Roman" w:hAnsi="Times New Roman"/>
          <w:color w:val="auto"/>
          <w:sz w:val="24"/>
        </w:rPr>
        <w:t>s</w:t>
      </w:r>
      <w:r w:rsidR="00D16C53">
        <w:rPr>
          <w:rFonts w:ascii="Times New Roman" w:hAnsi="Times New Roman"/>
          <w:color w:val="auto"/>
          <w:sz w:val="24"/>
        </w:rPr>
        <w:t xml:space="preserve"> information </w:t>
      </w:r>
      <w:r w:rsidR="00B200BE" w:rsidRPr="00C841D6">
        <w:rPr>
          <w:rFonts w:ascii="Times New Roman" w:hAnsi="Times New Roman"/>
          <w:color w:val="auto"/>
          <w:sz w:val="24"/>
        </w:rPr>
        <w:t xml:space="preserve">about </w:t>
      </w:r>
      <w:r w:rsidR="00D6473F" w:rsidRPr="00C841D6">
        <w:rPr>
          <w:rFonts w:ascii="Times New Roman" w:hAnsi="Times New Roman"/>
          <w:color w:val="auto"/>
          <w:sz w:val="24"/>
        </w:rPr>
        <w:t>people who have made an application to the National Redress Scheme. This will include:</w:t>
      </w:r>
    </w:p>
    <w:p w14:paraId="63341FF7" w14:textId="77777777" w:rsidR="00D6473F" w:rsidRPr="00C841D6" w:rsidRDefault="00D12AE8" w:rsidP="00EE52F8">
      <w:pPr>
        <w:pStyle w:val="Pageheading"/>
        <w:numPr>
          <w:ilvl w:val="0"/>
          <w:numId w:val="11"/>
        </w:numPr>
        <w:ind w:left="284" w:hanging="284"/>
        <w:jc w:val="both"/>
        <w:rPr>
          <w:rFonts w:ascii="Times New Roman" w:hAnsi="Times New Roman"/>
          <w:color w:val="auto"/>
          <w:sz w:val="24"/>
        </w:rPr>
      </w:pPr>
      <w:r>
        <w:rPr>
          <w:rFonts w:ascii="Times New Roman" w:hAnsi="Times New Roman"/>
          <w:color w:val="auto"/>
          <w:sz w:val="24"/>
        </w:rPr>
        <w:t>t</w:t>
      </w:r>
      <w:r w:rsidR="00D6473F" w:rsidRPr="00C841D6">
        <w:rPr>
          <w:rFonts w:ascii="Times New Roman" w:hAnsi="Times New Roman"/>
          <w:color w:val="auto"/>
          <w:sz w:val="24"/>
        </w:rPr>
        <w:t xml:space="preserve">he applicant’s name and date of birth (from </w:t>
      </w:r>
      <w:r w:rsidR="00D6473F" w:rsidRPr="001970D6">
        <w:rPr>
          <w:rFonts w:ascii="Times New Roman" w:hAnsi="Times New Roman"/>
          <w:color w:val="auto"/>
          <w:sz w:val="24"/>
        </w:rPr>
        <w:t>p</w:t>
      </w:r>
      <w:r w:rsidR="00D6473F" w:rsidRPr="00C841D6">
        <w:rPr>
          <w:rFonts w:ascii="Times New Roman" w:hAnsi="Times New Roman"/>
          <w:color w:val="auto"/>
          <w:sz w:val="24"/>
        </w:rPr>
        <w:t>art 1 of the application form)</w:t>
      </w:r>
    </w:p>
    <w:p w14:paraId="61BB4163" w14:textId="77777777" w:rsidR="00D6473F" w:rsidRPr="00C841D6" w:rsidRDefault="00D12AE8" w:rsidP="00EE52F8">
      <w:pPr>
        <w:pStyle w:val="Pageheading"/>
        <w:numPr>
          <w:ilvl w:val="0"/>
          <w:numId w:val="11"/>
        </w:numPr>
        <w:ind w:left="284" w:hanging="284"/>
        <w:jc w:val="both"/>
        <w:rPr>
          <w:rFonts w:ascii="Times New Roman" w:hAnsi="Times New Roman"/>
          <w:color w:val="auto"/>
          <w:sz w:val="24"/>
        </w:rPr>
      </w:pPr>
      <w:r>
        <w:rPr>
          <w:rFonts w:ascii="Times New Roman" w:hAnsi="Times New Roman"/>
          <w:color w:val="auto"/>
          <w:sz w:val="24"/>
        </w:rPr>
        <w:t>t</w:t>
      </w:r>
      <w:r w:rsidR="00D6473F" w:rsidRPr="00C841D6">
        <w:rPr>
          <w:rFonts w:ascii="Times New Roman" w:hAnsi="Times New Roman"/>
          <w:color w:val="auto"/>
          <w:sz w:val="24"/>
        </w:rPr>
        <w:t xml:space="preserve">he applicant’s experience of abuse </w:t>
      </w:r>
      <w:r w:rsidR="00D6473F" w:rsidRPr="001970D6">
        <w:rPr>
          <w:rFonts w:ascii="Times New Roman" w:hAnsi="Times New Roman"/>
          <w:color w:val="auto"/>
          <w:sz w:val="24"/>
        </w:rPr>
        <w:t>(p</w:t>
      </w:r>
      <w:r w:rsidR="00D6473F" w:rsidRPr="00C841D6">
        <w:rPr>
          <w:rFonts w:ascii="Times New Roman" w:hAnsi="Times New Roman"/>
          <w:color w:val="auto"/>
          <w:sz w:val="24"/>
        </w:rPr>
        <w:t>art 2 of the application form)</w:t>
      </w:r>
    </w:p>
    <w:p w14:paraId="67C85A10" w14:textId="77777777" w:rsidR="00D6473F" w:rsidRPr="00C841D6" w:rsidRDefault="00D12AE8" w:rsidP="001970D6">
      <w:pPr>
        <w:pStyle w:val="Pageheading"/>
        <w:numPr>
          <w:ilvl w:val="0"/>
          <w:numId w:val="11"/>
        </w:numPr>
        <w:spacing w:after="200"/>
        <w:ind w:left="284" w:hanging="284"/>
        <w:jc w:val="both"/>
        <w:rPr>
          <w:rFonts w:ascii="Times New Roman" w:hAnsi="Times New Roman"/>
          <w:color w:val="auto"/>
          <w:sz w:val="24"/>
        </w:rPr>
      </w:pPr>
      <w:r>
        <w:rPr>
          <w:rFonts w:ascii="Times New Roman" w:hAnsi="Times New Roman"/>
          <w:color w:val="auto"/>
          <w:sz w:val="24"/>
        </w:rPr>
        <w:t>t</w:t>
      </w:r>
      <w:r w:rsidR="00D6473F" w:rsidRPr="00C841D6">
        <w:rPr>
          <w:rFonts w:ascii="Times New Roman" w:hAnsi="Times New Roman"/>
          <w:color w:val="auto"/>
          <w:sz w:val="24"/>
        </w:rPr>
        <w:t>he impact of sexual abuse on the applicant’s life (</w:t>
      </w:r>
      <w:r w:rsidR="00D6473F" w:rsidRPr="001970D6">
        <w:rPr>
          <w:rFonts w:ascii="Times New Roman" w:hAnsi="Times New Roman"/>
          <w:color w:val="auto"/>
          <w:sz w:val="24"/>
        </w:rPr>
        <w:t>p</w:t>
      </w:r>
      <w:r w:rsidR="00D6473F" w:rsidRPr="00C841D6">
        <w:rPr>
          <w:rFonts w:ascii="Times New Roman" w:hAnsi="Times New Roman"/>
          <w:color w:val="auto"/>
          <w:sz w:val="24"/>
        </w:rPr>
        <w:t>art 3 of the application form).</w:t>
      </w:r>
    </w:p>
    <w:p w14:paraId="0C34159F" w14:textId="6050EF98" w:rsidR="00FE4528" w:rsidRDefault="001970D6" w:rsidP="001970D6">
      <w:pPr>
        <w:pStyle w:val="Pageheading"/>
        <w:spacing w:after="200"/>
        <w:jc w:val="both"/>
        <w:rPr>
          <w:rFonts w:ascii="Times New Roman" w:hAnsi="Times New Roman"/>
          <w:color w:val="auto"/>
          <w:sz w:val="24"/>
        </w:rPr>
      </w:pPr>
      <w:r w:rsidRPr="00DF25B5">
        <w:rPr>
          <w:rFonts w:ascii="Times New Roman" w:hAnsi="Times New Roman"/>
          <w:color w:val="auto"/>
          <w:sz w:val="24"/>
        </w:rPr>
        <w:t>In accordance with the National Redress Act, t</w:t>
      </w:r>
      <w:r w:rsidR="00D6473F" w:rsidRPr="00DF25B5">
        <w:rPr>
          <w:rFonts w:ascii="Times New Roman" w:hAnsi="Times New Roman"/>
          <w:color w:val="auto"/>
          <w:sz w:val="24"/>
        </w:rPr>
        <w:t>he Commonwealth may also provide</w:t>
      </w:r>
      <w:r w:rsidRPr="00DF25B5">
        <w:rPr>
          <w:rFonts w:ascii="Times New Roman" w:hAnsi="Times New Roman"/>
          <w:color w:val="auto"/>
          <w:sz w:val="24"/>
        </w:rPr>
        <w:t xml:space="preserve"> </w:t>
      </w:r>
      <w:r w:rsidR="00216A2D" w:rsidRPr="00DF25B5">
        <w:rPr>
          <w:rFonts w:ascii="Times New Roman" w:hAnsi="Times New Roman"/>
          <w:color w:val="auto"/>
          <w:sz w:val="24"/>
        </w:rPr>
        <w:t>information</w:t>
      </w:r>
      <w:r w:rsidRPr="00DF25B5">
        <w:rPr>
          <w:rFonts w:ascii="Times New Roman" w:hAnsi="Times New Roman"/>
          <w:color w:val="auto"/>
          <w:sz w:val="24"/>
        </w:rPr>
        <w:t xml:space="preserve"> to</w:t>
      </w:r>
      <w:r w:rsidR="00D12AE8" w:rsidRPr="00DF25B5">
        <w:rPr>
          <w:rFonts w:ascii="Times New Roman" w:hAnsi="Times New Roman"/>
          <w:color w:val="auto"/>
          <w:sz w:val="24"/>
        </w:rPr>
        <w:t xml:space="preserve"> </w:t>
      </w:r>
      <w:r w:rsidR="00D6473F" w:rsidRPr="00DF25B5">
        <w:rPr>
          <w:rFonts w:ascii="Times New Roman" w:hAnsi="Times New Roman"/>
          <w:color w:val="auto"/>
          <w:sz w:val="24"/>
        </w:rPr>
        <w:t xml:space="preserve">the </w:t>
      </w:r>
      <w:r w:rsidR="001579DD" w:rsidRPr="00DF25B5">
        <w:rPr>
          <w:rFonts w:ascii="Times New Roman" w:hAnsi="Times New Roman"/>
          <w:color w:val="auto"/>
          <w:sz w:val="24"/>
        </w:rPr>
        <w:t>d</w:t>
      </w:r>
      <w:r w:rsidR="00D6473F" w:rsidRPr="00DF25B5">
        <w:rPr>
          <w:rFonts w:ascii="Times New Roman" w:hAnsi="Times New Roman"/>
          <w:color w:val="auto"/>
          <w:sz w:val="24"/>
        </w:rPr>
        <w:t xml:space="preserve">epartment </w:t>
      </w:r>
      <w:r w:rsidR="003F7737" w:rsidRPr="00DF25B5">
        <w:rPr>
          <w:rFonts w:ascii="Times New Roman" w:hAnsi="Times New Roman"/>
          <w:color w:val="auto"/>
          <w:sz w:val="24"/>
        </w:rPr>
        <w:t xml:space="preserve">for the purpose of seeking advice </w:t>
      </w:r>
      <w:r w:rsidR="00216A2D" w:rsidRPr="00DF25B5">
        <w:rPr>
          <w:rFonts w:ascii="Times New Roman" w:hAnsi="Times New Roman"/>
          <w:color w:val="auto"/>
          <w:sz w:val="24"/>
        </w:rPr>
        <w:t>about</w:t>
      </w:r>
      <w:r w:rsidR="00D12AE8" w:rsidRPr="00DF25B5">
        <w:rPr>
          <w:rFonts w:ascii="Times New Roman" w:hAnsi="Times New Roman"/>
          <w:color w:val="auto"/>
          <w:sz w:val="24"/>
        </w:rPr>
        <w:t xml:space="preserve"> </w:t>
      </w:r>
      <w:r w:rsidR="003F7737" w:rsidRPr="00DF25B5">
        <w:rPr>
          <w:rFonts w:ascii="Times New Roman" w:hAnsi="Times New Roman"/>
          <w:color w:val="auto"/>
          <w:sz w:val="24"/>
        </w:rPr>
        <w:t>the special assessment process for applicants with s</w:t>
      </w:r>
      <w:r w:rsidR="00D12AE8" w:rsidRPr="00DF25B5">
        <w:rPr>
          <w:rFonts w:ascii="Times New Roman" w:hAnsi="Times New Roman"/>
          <w:color w:val="auto"/>
          <w:sz w:val="24"/>
        </w:rPr>
        <w:t xml:space="preserve">erious </w:t>
      </w:r>
      <w:r w:rsidR="003F7737" w:rsidRPr="00DF25B5">
        <w:rPr>
          <w:rFonts w:ascii="Times New Roman" w:hAnsi="Times New Roman"/>
          <w:color w:val="auto"/>
          <w:sz w:val="24"/>
        </w:rPr>
        <w:t>c</w:t>
      </w:r>
      <w:r w:rsidR="00D12AE8" w:rsidRPr="00DF25B5">
        <w:rPr>
          <w:rFonts w:ascii="Times New Roman" w:hAnsi="Times New Roman"/>
          <w:color w:val="auto"/>
          <w:sz w:val="24"/>
        </w:rPr>
        <w:t xml:space="preserve">riminal </w:t>
      </w:r>
      <w:r w:rsidR="003F7737" w:rsidRPr="00DF25B5">
        <w:rPr>
          <w:rFonts w:ascii="Times New Roman" w:hAnsi="Times New Roman"/>
          <w:color w:val="auto"/>
          <w:sz w:val="24"/>
        </w:rPr>
        <w:t>c</w:t>
      </w:r>
      <w:r w:rsidR="00D12AE8" w:rsidRPr="00DF25B5">
        <w:rPr>
          <w:rFonts w:ascii="Times New Roman" w:hAnsi="Times New Roman"/>
          <w:color w:val="auto"/>
          <w:sz w:val="24"/>
        </w:rPr>
        <w:t xml:space="preserve">onvictions </w:t>
      </w:r>
      <w:r w:rsidR="003F7737" w:rsidRPr="00DF25B5">
        <w:rPr>
          <w:rFonts w:ascii="Times New Roman" w:hAnsi="Times New Roman"/>
          <w:color w:val="auto"/>
          <w:sz w:val="24"/>
        </w:rPr>
        <w:t>and</w:t>
      </w:r>
      <w:r w:rsidR="00ED15AD" w:rsidRPr="00DF25B5">
        <w:rPr>
          <w:rFonts w:ascii="Times New Roman" w:hAnsi="Times New Roman"/>
          <w:color w:val="auto"/>
          <w:sz w:val="24"/>
        </w:rPr>
        <w:t xml:space="preserve">/or advice about whether the incarcerated person may make a Redress </w:t>
      </w:r>
      <w:r w:rsidR="003F7737" w:rsidRPr="00DF25B5">
        <w:rPr>
          <w:rFonts w:ascii="Times New Roman" w:hAnsi="Times New Roman"/>
          <w:color w:val="auto"/>
          <w:sz w:val="24"/>
        </w:rPr>
        <w:t>application</w:t>
      </w:r>
      <w:r w:rsidRPr="00DF25B5">
        <w:rPr>
          <w:rFonts w:ascii="Times New Roman" w:hAnsi="Times New Roman"/>
          <w:color w:val="auto"/>
          <w:sz w:val="24"/>
        </w:rPr>
        <w:t>.</w:t>
      </w:r>
    </w:p>
    <w:p w14:paraId="452E2743" w14:textId="385869B2" w:rsidR="008A4817" w:rsidRPr="00C841D6" w:rsidRDefault="008A4817" w:rsidP="001970D6">
      <w:pPr>
        <w:pStyle w:val="Pageheading"/>
        <w:spacing w:after="200"/>
        <w:jc w:val="both"/>
        <w:rPr>
          <w:rFonts w:ascii="Times New Roman" w:hAnsi="Times New Roman"/>
          <w:color w:val="auto"/>
          <w:sz w:val="24"/>
        </w:rPr>
      </w:pPr>
      <w:r w:rsidRPr="00C841D6">
        <w:rPr>
          <w:rFonts w:ascii="Times New Roman" w:hAnsi="Times New Roman"/>
          <w:color w:val="auto"/>
          <w:sz w:val="24"/>
        </w:rPr>
        <w:t xml:space="preserve">As the central contact point for the Queensland Government, the </w:t>
      </w:r>
      <w:r w:rsidR="001579DD">
        <w:rPr>
          <w:rFonts w:ascii="Times New Roman" w:hAnsi="Times New Roman"/>
          <w:color w:val="auto"/>
          <w:sz w:val="24"/>
        </w:rPr>
        <w:t>d</w:t>
      </w:r>
      <w:r w:rsidRPr="00C841D6">
        <w:rPr>
          <w:rFonts w:ascii="Times New Roman" w:hAnsi="Times New Roman"/>
          <w:color w:val="auto"/>
          <w:sz w:val="24"/>
        </w:rPr>
        <w:t xml:space="preserve">epartment also </w:t>
      </w:r>
      <w:r w:rsidR="00D16C53">
        <w:rPr>
          <w:rFonts w:ascii="Times New Roman" w:hAnsi="Times New Roman"/>
          <w:color w:val="auto"/>
          <w:sz w:val="24"/>
        </w:rPr>
        <w:t>receive</w:t>
      </w:r>
      <w:r w:rsidR="00216A2D">
        <w:rPr>
          <w:rFonts w:ascii="Times New Roman" w:hAnsi="Times New Roman"/>
          <w:color w:val="auto"/>
          <w:sz w:val="24"/>
        </w:rPr>
        <w:t>s</w:t>
      </w:r>
      <w:r w:rsidR="00D16C53">
        <w:rPr>
          <w:rFonts w:ascii="Times New Roman" w:hAnsi="Times New Roman"/>
          <w:color w:val="auto"/>
          <w:sz w:val="24"/>
        </w:rPr>
        <w:t xml:space="preserve"> </w:t>
      </w:r>
      <w:r w:rsidRPr="00C841D6">
        <w:rPr>
          <w:rFonts w:ascii="Times New Roman" w:hAnsi="Times New Roman"/>
          <w:color w:val="auto"/>
          <w:sz w:val="24"/>
        </w:rPr>
        <w:t>personal information from other Q</w:t>
      </w:r>
      <w:r w:rsidR="001970D6">
        <w:rPr>
          <w:rFonts w:ascii="Times New Roman" w:hAnsi="Times New Roman"/>
          <w:color w:val="auto"/>
          <w:sz w:val="24"/>
        </w:rPr>
        <w:t>ueensland Government</w:t>
      </w:r>
      <w:r w:rsidRPr="00C841D6">
        <w:rPr>
          <w:rFonts w:ascii="Times New Roman" w:hAnsi="Times New Roman"/>
          <w:color w:val="auto"/>
          <w:sz w:val="24"/>
        </w:rPr>
        <w:t xml:space="preserve"> agencies</w:t>
      </w:r>
      <w:r w:rsidR="00645887" w:rsidRPr="00C841D6">
        <w:rPr>
          <w:rFonts w:ascii="Times New Roman" w:hAnsi="Times New Roman"/>
          <w:color w:val="auto"/>
          <w:sz w:val="24"/>
        </w:rPr>
        <w:t xml:space="preserve"> when the other agency has been named as a responsible institution or </w:t>
      </w:r>
      <w:r w:rsidRPr="00C841D6">
        <w:rPr>
          <w:rFonts w:ascii="Times New Roman" w:hAnsi="Times New Roman"/>
          <w:color w:val="auto"/>
          <w:sz w:val="24"/>
        </w:rPr>
        <w:t xml:space="preserve">the </w:t>
      </w:r>
      <w:r w:rsidR="001579DD">
        <w:rPr>
          <w:rFonts w:ascii="Times New Roman" w:hAnsi="Times New Roman"/>
          <w:color w:val="auto"/>
          <w:sz w:val="24"/>
        </w:rPr>
        <w:t>d</w:t>
      </w:r>
      <w:r w:rsidRPr="00C841D6">
        <w:rPr>
          <w:rFonts w:ascii="Times New Roman" w:hAnsi="Times New Roman"/>
          <w:color w:val="auto"/>
          <w:sz w:val="24"/>
        </w:rPr>
        <w:t>epartment believes that the other agency hold</w:t>
      </w:r>
      <w:r w:rsidR="00645887" w:rsidRPr="00C841D6">
        <w:rPr>
          <w:rFonts w:ascii="Times New Roman" w:hAnsi="Times New Roman"/>
          <w:color w:val="auto"/>
          <w:sz w:val="24"/>
        </w:rPr>
        <w:t>s</w:t>
      </w:r>
      <w:r w:rsidRPr="00C841D6">
        <w:rPr>
          <w:rFonts w:ascii="Times New Roman" w:hAnsi="Times New Roman"/>
          <w:color w:val="auto"/>
          <w:sz w:val="24"/>
        </w:rPr>
        <w:t xml:space="preserve"> information relevant to responding to </w:t>
      </w:r>
      <w:r w:rsidR="00D75505">
        <w:rPr>
          <w:rFonts w:ascii="Times New Roman" w:hAnsi="Times New Roman"/>
          <w:color w:val="auto"/>
          <w:sz w:val="24"/>
        </w:rPr>
        <w:t>the Commonwealth’s</w:t>
      </w:r>
      <w:r w:rsidRPr="00C841D6">
        <w:rPr>
          <w:rFonts w:ascii="Times New Roman" w:hAnsi="Times New Roman"/>
          <w:color w:val="auto"/>
          <w:sz w:val="24"/>
        </w:rPr>
        <w:t xml:space="preserve"> request for information.</w:t>
      </w:r>
    </w:p>
    <w:p w14:paraId="16A51F84" w14:textId="7E1939DE" w:rsidR="00645887" w:rsidRDefault="00645887" w:rsidP="005265C8">
      <w:pPr>
        <w:pStyle w:val="Pageheading"/>
        <w:spacing w:after="200"/>
        <w:jc w:val="both"/>
        <w:rPr>
          <w:rFonts w:ascii="Times New Roman" w:hAnsi="Times New Roman"/>
          <w:color w:val="auto"/>
          <w:sz w:val="24"/>
        </w:rPr>
      </w:pPr>
      <w:r>
        <w:rPr>
          <w:rFonts w:ascii="Times New Roman" w:hAnsi="Times New Roman"/>
          <w:color w:val="auto"/>
          <w:sz w:val="24"/>
        </w:rPr>
        <w:t xml:space="preserve">The collection of personal information by the </w:t>
      </w:r>
      <w:r w:rsidR="00216A2D">
        <w:rPr>
          <w:rFonts w:ascii="Times New Roman" w:hAnsi="Times New Roman"/>
          <w:color w:val="auto"/>
          <w:sz w:val="24"/>
        </w:rPr>
        <w:t>d</w:t>
      </w:r>
      <w:r>
        <w:rPr>
          <w:rFonts w:ascii="Times New Roman" w:hAnsi="Times New Roman"/>
          <w:color w:val="auto"/>
          <w:sz w:val="24"/>
        </w:rPr>
        <w:t xml:space="preserve">epartment for the purpose of the National Redress Scheme </w:t>
      </w:r>
      <w:r w:rsidR="00216A2D">
        <w:rPr>
          <w:rFonts w:ascii="Times New Roman" w:hAnsi="Times New Roman"/>
          <w:color w:val="auto"/>
          <w:sz w:val="24"/>
        </w:rPr>
        <w:t>(</w:t>
      </w:r>
      <w:r>
        <w:rPr>
          <w:rFonts w:ascii="Times New Roman" w:hAnsi="Times New Roman"/>
          <w:color w:val="auto"/>
          <w:sz w:val="24"/>
        </w:rPr>
        <w:t>whether collected from the Commonwealth or from other agencies</w:t>
      </w:r>
      <w:r w:rsidR="00216A2D">
        <w:rPr>
          <w:rFonts w:ascii="Times New Roman" w:hAnsi="Times New Roman"/>
          <w:color w:val="auto"/>
          <w:sz w:val="24"/>
        </w:rPr>
        <w:t>)</w:t>
      </w:r>
      <w:r>
        <w:rPr>
          <w:rFonts w:ascii="Times New Roman" w:hAnsi="Times New Roman"/>
          <w:color w:val="auto"/>
          <w:sz w:val="24"/>
        </w:rPr>
        <w:t xml:space="preserve"> is necessary </w:t>
      </w:r>
      <w:r w:rsidR="00216A2D">
        <w:rPr>
          <w:rFonts w:ascii="Times New Roman" w:hAnsi="Times New Roman"/>
          <w:color w:val="auto"/>
          <w:sz w:val="24"/>
        </w:rPr>
        <w:t>so it can</w:t>
      </w:r>
      <w:r>
        <w:rPr>
          <w:rFonts w:ascii="Times New Roman" w:hAnsi="Times New Roman"/>
          <w:color w:val="auto"/>
          <w:sz w:val="24"/>
        </w:rPr>
        <w:t xml:space="preserve"> provid</w:t>
      </w:r>
      <w:r w:rsidR="00216A2D">
        <w:rPr>
          <w:rFonts w:ascii="Times New Roman" w:hAnsi="Times New Roman"/>
          <w:color w:val="auto"/>
          <w:sz w:val="24"/>
        </w:rPr>
        <w:t>e</w:t>
      </w:r>
      <w:r>
        <w:rPr>
          <w:rFonts w:ascii="Times New Roman" w:hAnsi="Times New Roman"/>
          <w:color w:val="auto"/>
          <w:sz w:val="24"/>
        </w:rPr>
        <w:t xml:space="preserve"> responses to requests for information from the Commonwealth on behalf of the Queensland Government. The collection</w:t>
      </w:r>
      <w:r w:rsidR="00216A2D">
        <w:rPr>
          <w:rFonts w:ascii="Times New Roman" w:hAnsi="Times New Roman"/>
          <w:color w:val="auto"/>
          <w:sz w:val="24"/>
        </w:rPr>
        <w:t xml:space="preserve"> and disclosure</w:t>
      </w:r>
      <w:r>
        <w:rPr>
          <w:rFonts w:ascii="Times New Roman" w:hAnsi="Times New Roman"/>
          <w:color w:val="auto"/>
          <w:sz w:val="24"/>
        </w:rPr>
        <w:t xml:space="preserve"> of th</w:t>
      </w:r>
      <w:r w:rsidR="00A75890">
        <w:rPr>
          <w:rFonts w:ascii="Times New Roman" w:hAnsi="Times New Roman"/>
          <w:color w:val="auto"/>
          <w:sz w:val="24"/>
        </w:rPr>
        <w:t>at</w:t>
      </w:r>
      <w:r>
        <w:rPr>
          <w:rFonts w:ascii="Times New Roman" w:hAnsi="Times New Roman"/>
          <w:color w:val="auto"/>
          <w:sz w:val="24"/>
        </w:rPr>
        <w:t xml:space="preserve"> information is authorised by </w:t>
      </w:r>
      <w:r w:rsidR="00CB3CFE">
        <w:rPr>
          <w:rFonts w:ascii="Times New Roman" w:hAnsi="Times New Roman"/>
          <w:color w:val="auto"/>
          <w:sz w:val="24"/>
        </w:rPr>
        <w:t>Commonwealth and State legislation</w:t>
      </w:r>
      <w:r>
        <w:rPr>
          <w:rFonts w:ascii="Times New Roman" w:hAnsi="Times New Roman"/>
          <w:color w:val="auto"/>
          <w:sz w:val="24"/>
        </w:rPr>
        <w:t>.</w:t>
      </w:r>
    </w:p>
    <w:p w14:paraId="57B6CD30" w14:textId="77777777" w:rsidR="00A66163" w:rsidRPr="00C0012B" w:rsidRDefault="00A66163" w:rsidP="00A66163">
      <w:pPr>
        <w:pStyle w:val="Heading1"/>
        <w:rPr>
          <w:rFonts w:ascii="Times New Roman" w:hAnsi="Times New Roman" w:cs="Times New Roman"/>
          <w:sz w:val="30"/>
          <w:szCs w:val="30"/>
        </w:rPr>
      </w:pPr>
      <w:bookmarkStart w:id="6" w:name="_Toc522779566"/>
      <w:r w:rsidRPr="00C0012B">
        <w:rPr>
          <w:rFonts w:ascii="Times New Roman" w:hAnsi="Times New Roman" w:cs="Times New Roman"/>
          <w:sz w:val="30"/>
          <w:szCs w:val="30"/>
        </w:rPr>
        <w:t xml:space="preserve">Contracts, </w:t>
      </w:r>
      <w:r w:rsidR="001579DD">
        <w:rPr>
          <w:rFonts w:ascii="Times New Roman" w:hAnsi="Times New Roman" w:cs="Times New Roman"/>
          <w:sz w:val="30"/>
          <w:szCs w:val="30"/>
        </w:rPr>
        <w:t>l</w:t>
      </w:r>
      <w:r w:rsidRPr="00C0012B">
        <w:rPr>
          <w:rFonts w:ascii="Times New Roman" w:hAnsi="Times New Roman" w:cs="Times New Roman"/>
          <w:sz w:val="30"/>
          <w:szCs w:val="30"/>
        </w:rPr>
        <w:t xml:space="preserve">icences and </w:t>
      </w:r>
      <w:r w:rsidR="001579DD">
        <w:rPr>
          <w:rFonts w:ascii="Times New Roman" w:hAnsi="Times New Roman" w:cs="Times New Roman"/>
          <w:sz w:val="30"/>
          <w:szCs w:val="30"/>
        </w:rPr>
        <w:t>o</w:t>
      </w:r>
      <w:r w:rsidRPr="00C0012B">
        <w:rPr>
          <w:rFonts w:ascii="Times New Roman" w:hAnsi="Times New Roman" w:cs="Times New Roman"/>
          <w:sz w:val="30"/>
          <w:szCs w:val="30"/>
        </w:rPr>
        <w:t xml:space="preserve">utsourcing </w:t>
      </w:r>
      <w:r w:rsidR="001579DD">
        <w:rPr>
          <w:rFonts w:ascii="Times New Roman" w:hAnsi="Times New Roman" w:cs="Times New Roman"/>
          <w:sz w:val="30"/>
          <w:szCs w:val="30"/>
        </w:rPr>
        <w:t>a</w:t>
      </w:r>
      <w:r w:rsidRPr="00C0012B">
        <w:rPr>
          <w:rFonts w:ascii="Times New Roman" w:hAnsi="Times New Roman" w:cs="Times New Roman"/>
          <w:sz w:val="30"/>
          <w:szCs w:val="30"/>
        </w:rPr>
        <w:t>rrangements</w:t>
      </w:r>
      <w:bookmarkEnd w:id="6"/>
    </w:p>
    <w:p w14:paraId="53AE11F3" w14:textId="134F0B7E" w:rsidR="00216A2D" w:rsidRPr="006155DB" w:rsidRDefault="00216A2D" w:rsidP="00216A2D">
      <w:pPr>
        <w:jc w:val="both"/>
        <w:rPr>
          <w:rFonts w:ascii="Times New Roman" w:hAnsi="Times New Roman" w:cs="Times New Roman"/>
          <w:sz w:val="24"/>
        </w:rPr>
      </w:pPr>
      <w:r>
        <w:rPr>
          <w:rFonts w:ascii="Times New Roman" w:hAnsi="Times New Roman" w:cs="Times New Roman"/>
          <w:sz w:val="24"/>
        </w:rPr>
        <w:t>If t</w:t>
      </w:r>
      <w:r w:rsidR="006155DB" w:rsidRPr="00C0012B">
        <w:rPr>
          <w:rFonts w:ascii="Times New Roman" w:hAnsi="Times New Roman" w:cs="Times New Roman"/>
          <w:sz w:val="24"/>
        </w:rPr>
        <w:t xml:space="preserve">he </w:t>
      </w:r>
      <w:r w:rsidR="001579DD">
        <w:rPr>
          <w:rFonts w:ascii="Times New Roman" w:hAnsi="Times New Roman" w:cs="Times New Roman"/>
          <w:sz w:val="24"/>
        </w:rPr>
        <w:t>d</w:t>
      </w:r>
      <w:r w:rsidR="006155DB" w:rsidRPr="00C0012B">
        <w:rPr>
          <w:rFonts w:ascii="Times New Roman" w:hAnsi="Times New Roman" w:cs="Times New Roman"/>
          <w:sz w:val="24"/>
        </w:rPr>
        <w:t>epartment enter</w:t>
      </w:r>
      <w:r>
        <w:rPr>
          <w:rFonts w:ascii="Times New Roman" w:hAnsi="Times New Roman" w:cs="Times New Roman"/>
          <w:sz w:val="24"/>
        </w:rPr>
        <w:t>s</w:t>
      </w:r>
      <w:r w:rsidR="006155DB" w:rsidRPr="00C0012B">
        <w:rPr>
          <w:rFonts w:ascii="Times New Roman" w:hAnsi="Times New Roman" w:cs="Times New Roman"/>
          <w:sz w:val="24"/>
        </w:rPr>
        <w:t xml:space="preserve"> into agreements with service providers where</w:t>
      </w:r>
      <w:r>
        <w:rPr>
          <w:rFonts w:ascii="Times New Roman" w:hAnsi="Times New Roman" w:cs="Times New Roman"/>
          <w:sz w:val="24"/>
        </w:rPr>
        <w:t xml:space="preserve"> </w:t>
      </w:r>
      <w:r w:rsidR="00ED15AD">
        <w:rPr>
          <w:rFonts w:ascii="Times New Roman" w:hAnsi="Times New Roman" w:cs="Times New Roman"/>
          <w:sz w:val="24"/>
        </w:rPr>
        <w:t>p</w:t>
      </w:r>
      <w:r w:rsidR="006155DB" w:rsidRPr="00C0012B">
        <w:rPr>
          <w:rFonts w:ascii="Times New Roman" w:hAnsi="Times New Roman" w:cs="Times New Roman"/>
          <w:sz w:val="24"/>
        </w:rPr>
        <w:t xml:space="preserve">ersonal information is </w:t>
      </w:r>
      <w:r w:rsidR="00ED15AD">
        <w:rPr>
          <w:rFonts w:ascii="Times New Roman" w:hAnsi="Times New Roman" w:cs="Times New Roman"/>
          <w:sz w:val="24"/>
        </w:rPr>
        <w:t>collected, used or disclosed</w:t>
      </w:r>
      <w:r>
        <w:rPr>
          <w:rFonts w:ascii="Times New Roman" w:hAnsi="Times New Roman" w:cs="Times New Roman"/>
          <w:sz w:val="24"/>
        </w:rPr>
        <w:t xml:space="preserve">, the department expects that that all personal information collected, </w:t>
      </w:r>
      <w:r>
        <w:rPr>
          <w:rFonts w:ascii="Times New Roman" w:hAnsi="Times New Roman" w:cs="Times New Roman"/>
          <w:sz w:val="24"/>
        </w:rPr>
        <w:lastRenderedPageBreak/>
        <w:t>used or disclosed by the service provider is subject to the same protection as it would have been had the department itself performed those services.</w:t>
      </w:r>
    </w:p>
    <w:p w14:paraId="2B4C94C7" w14:textId="77777777" w:rsidR="00F2676A" w:rsidRPr="00DF25B5" w:rsidRDefault="00216A2D" w:rsidP="00F2676A">
      <w:pPr>
        <w:jc w:val="both"/>
        <w:rPr>
          <w:rFonts w:ascii="Times New Roman" w:hAnsi="Times New Roman"/>
          <w:sz w:val="24"/>
        </w:rPr>
      </w:pPr>
      <w:r>
        <w:rPr>
          <w:rFonts w:ascii="Times New Roman" w:hAnsi="Times New Roman" w:cs="Times New Roman"/>
          <w:sz w:val="24"/>
        </w:rPr>
        <w:t>When entering into an agreement with a service provider, t</w:t>
      </w:r>
      <w:r w:rsidR="00A36097">
        <w:rPr>
          <w:rFonts w:ascii="Times New Roman" w:hAnsi="Times New Roman" w:cs="Times New Roman"/>
          <w:sz w:val="24"/>
        </w:rPr>
        <w:t xml:space="preserve">he </w:t>
      </w:r>
      <w:r w:rsidR="001579DD">
        <w:rPr>
          <w:rFonts w:ascii="Times New Roman" w:hAnsi="Times New Roman" w:cs="Times New Roman"/>
          <w:sz w:val="24"/>
        </w:rPr>
        <w:t>d</w:t>
      </w:r>
      <w:r w:rsidR="006155DB" w:rsidRPr="00C0012B">
        <w:rPr>
          <w:rFonts w:ascii="Times New Roman" w:hAnsi="Times New Roman" w:cs="Times New Roman"/>
          <w:sz w:val="24"/>
        </w:rPr>
        <w:t xml:space="preserve">epartment </w:t>
      </w:r>
      <w:r w:rsidR="00ED15AD">
        <w:rPr>
          <w:rFonts w:ascii="Times New Roman" w:hAnsi="Times New Roman" w:cs="Times New Roman"/>
          <w:sz w:val="24"/>
        </w:rPr>
        <w:t xml:space="preserve">must </w:t>
      </w:r>
      <w:r w:rsidR="006155DB" w:rsidRPr="00C0012B">
        <w:rPr>
          <w:rFonts w:ascii="Times New Roman" w:hAnsi="Times New Roman" w:cs="Times New Roman"/>
          <w:sz w:val="24"/>
        </w:rPr>
        <w:t xml:space="preserve">take reasonable steps to bind the service provider to </w:t>
      </w:r>
      <w:r>
        <w:rPr>
          <w:rFonts w:ascii="Times New Roman" w:hAnsi="Times New Roman" w:cs="Times New Roman"/>
          <w:sz w:val="24"/>
        </w:rPr>
        <w:t xml:space="preserve">comply with </w:t>
      </w:r>
      <w:r w:rsidR="006155DB" w:rsidRPr="00C0012B">
        <w:rPr>
          <w:rFonts w:ascii="Times New Roman" w:hAnsi="Times New Roman" w:cs="Times New Roman"/>
          <w:sz w:val="24"/>
        </w:rPr>
        <w:t xml:space="preserve">the </w:t>
      </w:r>
      <w:r w:rsidR="00ED15AD" w:rsidRPr="00DF25B5">
        <w:rPr>
          <w:rFonts w:ascii="Times New Roman" w:hAnsi="Times New Roman" w:cs="Times New Roman"/>
          <w:sz w:val="24"/>
        </w:rPr>
        <w:t xml:space="preserve">Queensland </w:t>
      </w:r>
      <w:r w:rsidR="006155DB" w:rsidRPr="00DF25B5">
        <w:rPr>
          <w:rFonts w:ascii="Times New Roman" w:hAnsi="Times New Roman" w:cs="Times New Roman"/>
          <w:sz w:val="24"/>
        </w:rPr>
        <w:t>privacy principles</w:t>
      </w:r>
      <w:r w:rsidRPr="00DF25B5">
        <w:rPr>
          <w:rFonts w:ascii="Times New Roman" w:hAnsi="Times New Roman" w:cs="Times New Roman"/>
          <w:sz w:val="24"/>
        </w:rPr>
        <w:t xml:space="preserve">. </w:t>
      </w:r>
      <w:r w:rsidR="00A36097" w:rsidRPr="00DF25B5">
        <w:rPr>
          <w:rFonts w:ascii="Times New Roman" w:hAnsi="Times New Roman"/>
          <w:sz w:val="24"/>
        </w:rPr>
        <w:t>Bound contracted service providers are responsible for all privacy breaches and complaints that arise in the performance of their obligations under the agreement of service.</w:t>
      </w:r>
      <w:r w:rsidRPr="00DF25B5">
        <w:rPr>
          <w:rFonts w:ascii="Times New Roman" w:hAnsi="Times New Roman"/>
          <w:sz w:val="24"/>
        </w:rPr>
        <w:t xml:space="preserve"> </w:t>
      </w:r>
    </w:p>
    <w:p w14:paraId="77E89BB1" w14:textId="6DC8547E" w:rsidR="00A36097" w:rsidRPr="00DF25B5" w:rsidRDefault="00216A2D" w:rsidP="00F2676A">
      <w:pPr>
        <w:jc w:val="both"/>
        <w:rPr>
          <w:rFonts w:ascii="Times New Roman" w:hAnsi="Times New Roman"/>
          <w:sz w:val="24"/>
        </w:rPr>
      </w:pPr>
      <w:r w:rsidRPr="00DF25B5">
        <w:rPr>
          <w:rFonts w:ascii="Times New Roman" w:hAnsi="Times New Roman" w:cs="Times New Roman"/>
          <w:sz w:val="24"/>
        </w:rPr>
        <w:t>If</w:t>
      </w:r>
      <w:r w:rsidR="00F2676A" w:rsidRPr="00DF25B5">
        <w:rPr>
          <w:rFonts w:ascii="Times New Roman" w:hAnsi="Times New Roman" w:cs="Times New Roman"/>
          <w:sz w:val="24"/>
        </w:rPr>
        <w:t xml:space="preserve"> the department</w:t>
      </w:r>
      <w:r w:rsidRPr="00DF25B5">
        <w:rPr>
          <w:rFonts w:ascii="Times New Roman" w:hAnsi="Times New Roman" w:cs="Times New Roman"/>
          <w:sz w:val="24"/>
        </w:rPr>
        <w:t xml:space="preserve"> fails to </w:t>
      </w:r>
      <w:r w:rsidR="00F2676A" w:rsidRPr="00DF25B5">
        <w:rPr>
          <w:rFonts w:ascii="Times New Roman" w:hAnsi="Times New Roman" w:cs="Times New Roman"/>
          <w:sz w:val="24"/>
        </w:rPr>
        <w:t>bind the contracted service provider to comply with the privacy principles</w:t>
      </w:r>
      <w:r w:rsidRPr="00DF25B5">
        <w:rPr>
          <w:rFonts w:ascii="Times New Roman" w:hAnsi="Times New Roman" w:cs="Times New Roman"/>
          <w:sz w:val="24"/>
        </w:rPr>
        <w:t xml:space="preserve">, the privacy obligations in </w:t>
      </w:r>
      <w:r w:rsidR="00F2676A" w:rsidRPr="00DF25B5">
        <w:rPr>
          <w:rFonts w:ascii="Times New Roman" w:hAnsi="Times New Roman" w:cs="Times New Roman"/>
          <w:sz w:val="24"/>
        </w:rPr>
        <w:t>relation to</w:t>
      </w:r>
      <w:r w:rsidRPr="00DF25B5">
        <w:rPr>
          <w:rFonts w:ascii="Times New Roman" w:hAnsi="Times New Roman" w:cs="Times New Roman"/>
          <w:sz w:val="24"/>
        </w:rPr>
        <w:t xml:space="preserve"> that information </w:t>
      </w:r>
      <w:r w:rsidR="00F2676A" w:rsidRPr="00DF25B5">
        <w:rPr>
          <w:rFonts w:ascii="Times New Roman" w:hAnsi="Times New Roman" w:cs="Times New Roman"/>
          <w:sz w:val="24"/>
        </w:rPr>
        <w:t>remain</w:t>
      </w:r>
      <w:r w:rsidRPr="00DF25B5">
        <w:rPr>
          <w:rFonts w:ascii="Times New Roman" w:hAnsi="Times New Roman" w:cs="Times New Roman"/>
          <w:sz w:val="24"/>
        </w:rPr>
        <w:t xml:space="preserve"> with the department.</w:t>
      </w:r>
    </w:p>
    <w:p w14:paraId="31A9C432" w14:textId="77777777" w:rsidR="00582CC1" w:rsidRPr="00DF25B5" w:rsidRDefault="00582CC1" w:rsidP="005265C8">
      <w:pPr>
        <w:pStyle w:val="Pageheading"/>
        <w:spacing w:before="60" w:after="120"/>
        <w:jc w:val="both"/>
        <w:rPr>
          <w:rFonts w:ascii="Times New Roman" w:hAnsi="Times New Roman"/>
          <w:color w:val="auto"/>
          <w:sz w:val="30"/>
          <w:szCs w:val="30"/>
        </w:rPr>
      </w:pPr>
      <w:r w:rsidRPr="00DF25B5">
        <w:rPr>
          <w:rFonts w:ascii="Times New Roman" w:hAnsi="Times New Roman"/>
          <w:b/>
          <w:color w:val="auto"/>
          <w:sz w:val="30"/>
          <w:szCs w:val="30"/>
        </w:rPr>
        <w:t xml:space="preserve">Security of </w:t>
      </w:r>
      <w:r w:rsidR="001579DD" w:rsidRPr="00DF25B5">
        <w:rPr>
          <w:rFonts w:ascii="Times New Roman" w:hAnsi="Times New Roman"/>
          <w:b/>
          <w:color w:val="auto"/>
          <w:sz w:val="30"/>
          <w:szCs w:val="30"/>
        </w:rPr>
        <w:t>p</w:t>
      </w:r>
      <w:r w:rsidRPr="00DF25B5">
        <w:rPr>
          <w:rFonts w:ascii="Times New Roman" w:hAnsi="Times New Roman"/>
          <w:b/>
          <w:color w:val="auto"/>
          <w:sz w:val="30"/>
          <w:szCs w:val="30"/>
        </w:rPr>
        <w:t xml:space="preserve">ersonal </w:t>
      </w:r>
      <w:r w:rsidR="001579DD" w:rsidRPr="00DF25B5">
        <w:rPr>
          <w:rFonts w:ascii="Times New Roman" w:hAnsi="Times New Roman"/>
          <w:b/>
          <w:color w:val="auto"/>
          <w:sz w:val="30"/>
          <w:szCs w:val="30"/>
        </w:rPr>
        <w:t>i</w:t>
      </w:r>
      <w:r w:rsidRPr="00DF25B5">
        <w:rPr>
          <w:rFonts w:ascii="Times New Roman" w:hAnsi="Times New Roman"/>
          <w:b/>
          <w:color w:val="auto"/>
          <w:sz w:val="30"/>
          <w:szCs w:val="30"/>
        </w:rPr>
        <w:t>nformation</w:t>
      </w:r>
    </w:p>
    <w:p w14:paraId="7E71C5FD" w14:textId="77777777" w:rsidR="00F2676A" w:rsidRDefault="00BC4ABA" w:rsidP="005265C8">
      <w:pPr>
        <w:pStyle w:val="BodyText"/>
        <w:spacing w:after="200"/>
        <w:jc w:val="both"/>
        <w:rPr>
          <w:rFonts w:ascii="Times New Roman" w:hAnsi="Times New Roman"/>
          <w:sz w:val="24"/>
        </w:rPr>
      </w:pPr>
      <w:r w:rsidRPr="00DF25B5">
        <w:rPr>
          <w:rFonts w:ascii="Times New Roman" w:hAnsi="Times New Roman"/>
          <w:sz w:val="24"/>
        </w:rPr>
        <w:t xml:space="preserve">The </w:t>
      </w:r>
      <w:r w:rsidR="001579DD" w:rsidRPr="00DF25B5">
        <w:rPr>
          <w:rFonts w:ascii="Times New Roman" w:hAnsi="Times New Roman"/>
          <w:sz w:val="24"/>
        </w:rPr>
        <w:t>d</w:t>
      </w:r>
      <w:r w:rsidRPr="00DF25B5">
        <w:rPr>
          <w:rFonts w:ascii="Times New Roman" w:hAnsi="Times New Roman"/>
          <w:sz w:val="24"/>
        </w:rPr>
        <w:t xml:space="preserve">epartment takes all necessary steps to protect personal information against loss, unauthorised access, use, modification or disclosure or any other misuse. National Redress Scheme information has been classified using the </w:t>
      </w:r>
      <w:r w:rsidRPr="00DF25B5">
        <w:rPr>
          <w:rFonts w:ascii="Times New Roman" w:hAnsi="Times New Roman"/>
          <w:i/>
          <w:sz w:val="24"/>
        </w:rPr>
        <w:t xml:space="preserve">Queensland Government Information Security Classification Framework </w:t>
      </w:r>
      <w:r w:rsidRPr="00DF25B5">
        <w:rPr>
          <w:rFonts w:ascii="Times New Roman" w:hAnsi="Times New Roman"/>
          <w:sz w:val="24"/>
        </w:rPr>
        <w:t xml:space="preserve">(QGISCF) and will be managed in accordance with </w:t>
      </w:r>
      <w:r w:rsidRPr="00DF25B5">
        <w:rPr>
          <w:rFonts w:ascii="Times New Roman" w:hAnsi="Times New Roman"/>
          <w:i/>
          <w:sz w:val="24"/>
        </w:rPr>
        <w:t>Information Standard 18</w:t>
      </w:r>
      <w:r w:rsidRPr="00DF25B5">
        <w:rPr>
          <w:rFonts w:ascii="Times New Roman" w:hAnsi="Times New Roman"/>
          <w:sz w:val="24"/>
        </w:rPr>
        <w:t xml:space="preserve">. </w:t>
      </w:r>
    </w:p>
    <w:p w14:paraId="58D88569" w14:textId="78CDB950" w:rsidR="00C841D6" w:rsidRDefault="00BC4ABA" w:rsidP="005265C8">
      <w:pPr>
        <w:pStyle w:val="BodyText"/>
        <w:spacing w:after="200"/>
        <w:jc w:val="both"/>
        <w:rPr>
          <w:rFonts w:ascii="Times New Roman" w:hAnsi="Times New Roman"/>
          <w:sz w:val="24"/>
        </w:rPr>
      </w:pPr>
      <w:r>
        <w:rPr>
          <w:rFonts w:ascii="Times New Roman" w:hAnsi="Times New Roman"/>
          <w:sz w:val="24"/>
        </w:rPr>
        <w:t xml:space="preserve">Physical and technological security measures </w:t>
      </w:r>
      <w:r w:rsidR="00F2676A">
        <w:rPr>
          <w:rFonts w:ascii="Times New Roman" w:hAnsi="Times New Roman"/>
          <w:sz w:val="24"/>
        </w:rPr>
        <w:t>are</w:t>
      </w:r>
      <w:r>
        <w:rPr>
          <w:rFonts w:ascii="Times New Roman" w:hAnsi="Times New Roman"/>
          <w:sz w:val="24"/>
        </w:rPr>
        <w:t xml:space="preserve"> applied commensurate with the sensitivity of the information.</w:t>
      </w:r>
    </w:p>
    <w:p w14:paraId="0582DF6B" w14:textId="77777777" w:rsidR="00582CC1" w:rsidRPr="00731091" w:rsidRDefault="00582CC1" w:rsidP="00582CC1">
      <w:pPr>
        <w:pStyle w:val="Heading1"/>
        <w:rPr>
          <w:rFonts w:ascii="Times New Roman" w:hAnsi="Times New Roman" w:cs="Times New Roman"/>
          <w:sz w:val="30"/>
          <w:szCs w:val="30"/>
        </w:rPr>
      </w:pPr>
      <w:bookmarkStart w:id="7" w:name="_Toc522779567"/>
      <w:r>
        <w:rPr>
          <w:rFonts w:ascii="Times New Roman" w:hAnsi="Times New Roman" w:cs="Times New Roman"/>
          <w:sz w:val="30"/>
          <w:szCs w:val="30"/>
        </w:rPr>
        <w:t xml:space="preserve">What does the </w:t>
      </w:r>
      <w:r w:rsidR="001579DD">
        <w:rPr>
          <w:rFonts w:ascii="Times New Roman" w:hAnsi="Times New Roman" w:cs="Times New Roman"/>
          <w:sz w:val="30"/>
          <w:szCs w:val="30"/>
        </w:rPr>
        <w:t>d</w:t>
      </w:r>
      <w:r>
        <w:rPr>
          <w:rFonts w:ascii="Times New Roman" w:hAnsi="Times New Roman" w:cs="Times New Roman"/>
          <w:sz w:val="30"/>
          <w:szCs w:val="30"/>
        </w:rPr>
        <w:t xml:space="preserve">epartment do with </w:t>
      </w:r>
      <w:r w:rsidR="001579DD">
        <w:rPr>
          <w:rFonts w:ascii="Times New Roman" w:hAnsi="Times New Roman" w:cs="Times New Roman"/>
          <w:sz w:val="30"/>
          <w:szCs w:val="30"/>
        </w:rPr>
        <w:t>p</w:t>
      </w:r>
      <w:r>
        <w:rPr>
          <w:rFonts w:ascii="Times New Roman" w:hAnsi="Times New Roman" w:cs="Times New Roman"/>
          <w:sz w:val="30"/>
          <w:szCs w:val="30"/>
        </w:rPr>
        <w:t xml:space="preserve">ersonal </w:t>
      </w:r>
      <w:r w:rsidR="001579DD">
        <w:rPr>
          <w:rFonts w:ascii="Times New Roman" w:hAnsi="Times New Roman" w:cs="Times New Roman"/>
          <w:sz w:val="30"/>
          <w:szCs w:val="30"/>
        </w:rPr>
        <w:t>i</w:t>
      </w:r>
      <w:r>
        <w:rPr>
          <w:rFonts w:ascii="Times New Roman" w:hAnsi="Times New Roman" w:cs="Times New Roman"/>
          <w:sz w:val="30"/>
          <w:szCs w:val="30"/>
        </w:rPr>
        <w:t>nformation?</w:t>
      </w:r>
      <w:bookmarkEnd w:id="7"/>
    </w:p>
    <w:p w14:paraId="08C1D049" w14:textId="77777777" w:rsidR="000F004F" w:rsidRPr="005265C8" w:rsidRDefault="000E680E" w:rsidP="00F2676A">
      <w:pPr>
        <w:pStyle w:val="Default"/>
        <w:spacing w:after="120"/>
        <w:jc w:val="both"/>
        <w:rPr>
          <w:color w:val="auto"/>
        </w:rPr>
      </w:pPr>
      <w:r w:rsidRPr="000E680E">
        <w:rPr>
          <w:color w:val="auto"/>
        </w:rPr>
        <w:t xml:space="preserve">The </w:t>
      </w:r>
      <w:r w:rsidR="001579DD">
        <w:rPr>
          <w:color w:val="auto"/>
        </w:rPr>
        <w:t>d</w:t>
      </w:r>
      <w:r w:rsidRPr="000E680E">
        <w:rPr>
          <w:color w:val="auto"/>
        </w:rPr>
        <w:t xml:space="preserve">epartment </w:t>
      </w:r>
      <w:r>
        <w:rPr>
          <w:color w:val="auto"/>
        </w:rPr>
        <w:t xml:space="preserve">must not </w:t>
      </w:r>
      <w:r w:rsidRPr="00EE068B">
        <w:rPr>
          <w:i/>
          <w:color w:val="auto"/>
        </w:rPr>
        <w:t>use</w:t>
      </w:r>
      <w:r>
        <w:rPr>
          <w:color w:val="auto"/>
        </w:rPr>
        <w:t xml:space="preserve"> personal information for any purpose other than the purpose for which it was collected unless one of the following exceptions applies:</w:t>
      </w:r>
    </w:p>
    <w:p w14:paraId="0E602DC8" w14:textId="77777777" w:rsidR="00BD1B75" w:rsidRDefault="00BD1B75" w:rsidP="005265C8">
      <w:pPr>
        <w:pStyle w:val="Default"/>
        <w:numPr>
          <w:ilvl w:val="0"/>
          <w:numId w:val="14"/>
        </w:numPr>
        <w:ind w:left="284" w:hanging="284"/>
        <w:jc w:val="both"/>
        <w:rPr>
          <w:color w:val="auto"/>
        </w:rPr>
      </w:pPr>
      <w:r>
        <w:rPr>
          <w:color w:val="auto"/>
        </w:rPr>
        <w:t>the person has expressly or impliedly consented to the proposed use</w:t>
      </w:r>
    </w:p>
    <w:p w14:paraId="1AC8FA0C" w14:textId="77777777" w:rsidR="00BD1B75" w:rsidRDefault="004B6A30" w:rsidP="005265C8">
      <w:pPr>
        <w:pStyle w:val="Default"/>
        <w:numPr>
          <w:ilvl w:val="0"/>
          <w:numId w:val="14"/>
        </w:numPr>
        <w:ind w:left="284" w:hanging="284"/>
        <w:jc w:val="both"/>
        <w:rPr>
          <w:color w:val="auto"/>
        </w:rPr>
      </w:pPr>
      <w:r>
        <w:rPr>
          <w:color w:val="auto"/>
        </w:rPr>
        <w:t>it</w:t>
      </w:r>
      <w:r w:rsidR="00BD1B75">
        <w:rPr>
          <w:color w:val="auto"/>
        </w:rPr>
        <w:t xml:space="preserve"> is </w:t>
      </w:r>
      <w:r w:rsidR="00BD1B75" w:rsidRPr="000F004F">
        <w:rPr>
          <w:color w:val="auto"/>
        </w:rPr>
        <w:t xml:space="preserve">satisfied on reasonable grounds that the use or disclosure is necessary to lessen or prevent a </w:t>
      </w:r>
      <w:r w:rsidR="00BD1B75" w:rsidRPr="000F004F">
        <w:rPr>
          <w:i/>
          <w:color w:val="auto"/>
        </w:rPr>
        <w:t>serious threat to the life, health, safety or welfare</w:t>
      </w:r>
      <w:r w:rsidR="00BD1B75" w:rsidRPr="000F004F">
        <w:rPr>
          <w:color w:val="auto"/>
        </w:rPr>
        <w:t xml:space="preserve"> of an individual or the public</w:t>
      </w:r>
    </w:p>
    <w:p w14:paraId="2B2D4E2A" w14:textId="77777777" w:rsidR="00BD1B75" w:rsidRDefault="00BD1B75" w:rsidP="005265C8">
      <w:pPr>
        <w:pStyle w:val="Default"/>
        <w:numPr>
          <w:ilvl w:val="0"/>
          <w:numId w:val="14"/>
        </w:numPr>
        <w:ind w:left="284" w:hanging="284"/>
        <w:jc w:val="both"/>
        <w:rPr>
          <w:color w:val="auto"/>
        </w:rPr>
      </w:pPr>
      <w:r>
        <w:rPr>
          <w:color w:val="auto"/>
        </w:rPr>
        <w:t>the use is authorised or required under a law</w:t>
      </w:r>
    </w:p>
    <w:p w14:paraId="041C76C1" w14:textId="77777777" w:rsidR="00BD1B75" w:rsidRDefault="004B6A30" w:rsidP="005265C8">
      <w:pPr>
        <w:pStyle w:val="Default"/>
        <w:numPr>
          <w:ilvl w:val="0"/>
          <w:numId w:val="14"/>
        </w:numPr>
        <w:ind w:left="284" w:hanging="284"/>
        <w:jc w:val="both"/>
        <w:rPr>
          <w:color w:val="auto"/>
        </w:rPr>
      </w:pPr>
      <w:r>
        <w:rPr>
          <w:color w:val="auto"/>
        </w:rPr>
        <w:t>it</w:t>
      </w:r>
      <w:r w:rsidR="00BD1B75">
        <w:rPr>
          <w:color w:val="auto"/>
        </w:rPr>
        <w:t xml:space="preserve"> is satisfied </w:t>
      </w:r>
      <w:r w:rsidR="00BD1B75" w:rsidRPr="000F004F">
        <w:rPr>
          <w:color w:val="auto"/>
        </w:rPr>
        <w:t xml:space="preserve">on reasonable grounds that the use or disclosure is necessary for </w:t>
      </w:r>
      <w:r w:rsidR="00BD1B75" w:rsidRPr="000F004F">
        <w:rPr>
          <w:i/>
          <w:color w:val="auto"/>
        </w:rPr>
        <w:t>law enforcement</w:t>
      </w:r>
      <w:r w:rsidR="00BD1B75" w:rsidRPr="000F004F">
        <w:rPr>
          <w:color w:val="auto"/>
        </w:rPr>
        <w:t xml:space="preserve"> processes</w:t>
      </w:r>
    </w:p>
    <w:p w14:paraId="53048741" w14:textId="77777777" w:rsidR="000F004F" w:rsidRPr="000F004F" w:rsidRDefault="00BD1B75" w:rsidP="005265C8">
      <w:pPr>
        <w:pStyle w:val="Default"/>
        <w:numPr>
          <w:ilvl w:val="0"/>
          <w:numId w:val="14"/>
        </w:numPr>
        <w:ind w:left="284" w:hanging="284"/>
        <w:jc w:val="both"/>
        <w:rPr>
          <w:color w:val="auto"/>
        </w:rPr>
      </w:pPr>
      <w:r>
        <w:rPr>
          <w:color w:val="auto"/>
        </w:rPr>
        <w:t>w</w:t>
      </w:r>
      <w:r w:rsidR="000F004F" w:rsidRPr="000F004F">
        <w:rPr>
          <w:color w:val="auto"/>
        </w:rPr>
        <w:t xml:space="preserve">here the information will be used for a purpose that is </w:t>
      </w:r>
      <w:r w:rsidR="000F004F" w:rsidRPr="000F004F">
        <w:rPr>
          <w:i/>
          <w:color w:val="auto"/>
        </w:rPr>
        <w:t>directly related</w:t>
      </w:r>
      <w:r w:rsidR="000F004F" w:rsidRPr="000F004F">
        <w:rPr>
          <w:color w:val="auto"/>
        </w:rPr>
        <w:t xml:space="preserve"> to the purpose for which it was collected</w:t>
      </w:r>
    </w:p>
    <w:p w14:paraId="6FC5AAD7" w14:textId="77777777" w:rsidR="000F004F" w:rsidRDefault="00B47C5C" w:rsidP="005265C8">
      <w:pPr>
        <w:pStyle w:val="Default"/>
        <w:numPr>
          <w:ilvl w:val="0"/>
          <w:numId w:val="14"/>
        </w:numPr>
        <w:spacing w:before="60" w:after="120"/>
        <w:ind w:left="284" w:hanging="284"/>
        <w:jc w:val="both"/>
        <w:rPr>
          <w:color w:val="auto"/>
        </w:rPr>
      </w:pPr>
      <w:r>
        <w:rPr>
          <w:color w:val="auto"/>
        </w:rPr>
        <w:t>t</w:t>
      </w:r>
      <w:r w:rsidRPr="000F004F">
        <w:rPr>
          <w:color w:val="auto"/>
        </w:rPr>
        <w:t xml:space="preserve">he </w:t>
      </w:r>
      <w:r w:rsidR="000F004F" w:rsidRPr="000F004F">
        <w:rPr>
          <w:color w:val="auto"/>
        </w:rPr>
        <w:t xml:space="preserve">use or disclosure is for </w:t>
      </w:r>
      <w:r w:rsidR="000F004F" w:rsidRPr="000F004F">
        <w:rPr>
          <w:i/>
          <w:color w:val="auto"/>
        </w:rPr>
        <w:t>research</w:t>
      </w:r>
      <w:r w:rsidR="000F004F" w:rsidRPr="000F004F">
        <w:rPr>
          <w:color w:val="auto"/>
        </w:rPr>
        <w:t xml:space="preserve"> in the public interest and certain requirements are met.</w:t>
      </w:r>
    </w:p>
    <w:p w14:paraId="0D37FF55" w14:textId="322F7090" w:rsidR="00E42AF4" w:rsidRDefault="00E42AF4" w:rsidP="005265C8">
      <w:pPr>
        <w:pStyle w:val="Default"/>
        <w:spacing w:before="60" w:after="120"/>
        <w:jc w:val="both"/>
        <w:rPr>
          <w:color w:val="auto"/>
        </w:rPr>
      </w:pPr>
      <w:r>
        <w:rPr>
          <w:color w:val="auto"/>
        </w:rPr>
        <w:t xml:space="preserve">The </w:t>
      </w:r>
      <w:r w:rsidR="004B6A30">
        <w:rPr>
          <w:color w:val="auto"/>
        </w:rPr>
        <w:t>d</w:t>
      </w:r>
      <w:r>
        <w:rPr>
          <w:color w:val="auto"/>
        </w:rPr>
        <w:t>epartment m</w:t>
      </w:r>
      <w:r w:rsidRPr="00227825">
        <w:rPr>
          <w:color w:val="auto"/>
        </w:rPr>
        <w:t xml:space="preserve">ay </w:t>
      </w:r>
      <w:r w:rsidRPr="00FE4528">
        <w:t>disclose</w:t>
      </w:r>
      <w:r w:rsidRPr="00227825">
        <w:rPr>
          <w:color w:val="auto"/>
        </w:rPr>
        <w:t xml:space="preserve"> personal information to other Queensland Government agencies </w:t>
      </w:r>
      <w:r w:rsidR="00A36097">
        <w:rPr>
          <w:color w:val="auto"/>
        </w:rPr>
        <w:t>and</w:t>
      </w:r>
      <w:r>
        <w:rPr>
          <w:color w:val="auto"/>
        </w:rPr>
        <w:t xml:space="preserve"> obtain relevant information </w:t>
      </w:r>
      <w:r w:rsidR="00F2676A">
        <w:rPr>
          <w:color w:val="auto"/>
        </w:rPr>
        <w:t>from</w:t>
      </w:r>
      <w:r>
        <w:rPr>
          <w:color w:val="auto"/>
        </w:rPr>
        <w:t xml:space="preserve"> those agencies </w:t>
      </w:r>
      <w:r w:rsidR="00A36097">
        <w:rPr>
          <w:color w:val="auto"/>
        </w:rPr>
        <w:t xml:space="preserve">for the purpose of responding to </w:t>
      </w:r>
      <w:r w:rsidR="00F2676A">
        <w:rPr>
          <w:color w:val="auto"/>
        </w:rPr>
        <w:t>requests for information</w:t>
      </w:r>
      <w:r w:rsidR="00A36097" w:rsidRPr="00A36097">
        <w:rPr>
          <w:color w:val="auto"/>
        </w:rPr>
        <w:t xml:space="preserve"> </w:t>
      </w:r>
      <w:r w:rsidR="00A36097" w:rsidRPr="00227825">
        <w:rPr>
          <w:color w:val="auto"/>
        </w:rPr>
        <w:t>under the National Redress Act</w:t>
      </w:r>
      <w:r w:rsidRPr="00227825">
        <w:rPr>
          <w:color w:val="auto"/>
        </w:rPr>
        <w:t xml:space="preserve">. </w:t>
      </w:r>
      <w:r w:rsidR="005265C8">
        <w:rPr>
          <w:color w:val="auto"/>
        </w:rPr>
        <w:t>In addition</w:t>
      </w:r>
      <w:r w:rsidR="004B6A30">
        <w:rPr>
          <w:color w:val="auto"/>
        </w:rPr>
        <w:t>, it</w:t>
      </w:r>
      <w:r>
        <w:rPr>
          <w:color w:val="auto"/>
        </w:rPr>
        <w:t xml:space="preserve"> </w:t>
      </w:r>
      <w:r w:rsidR="00ED371A">
        <w:rPr>
          <w:color w:val="auto"/>
        </w:rPr>
        <w:t xml:space="preserve">may </w:t>
      </w:r>
      <w:r>
        <w:rPr>
          <w:color w:val="auto"/>
        </w:rPr>
        <w:t xml:space="preserve">disclose </w:t>
      </w:r>
      <w:r w:rsidRPr="00227825">
        <w:rPr>
          <w:color w:val="auto"/>
        </w:rPr>
        <w:t>personal information to the Commonwealth for the purpose of complying with</w:t>
      </w:r>
      <w:r w:rsidR="00A36097">
        <w:rPr>
          <w:color w:val="auto"/>
        </w:rPr>
        <w:t xml:space="preserve"> </w:t>
      </w:r>
      <w:r w:rsidR="00F2676A">
        <w:rPr>
          <w:color w:val="auto"/>
        </w:rPr>
        <w:t>those requests</w:t>
      </w:r>
      <w:r w:rsidRPr="00227825">
        <w:rPr>
          <w:color w:val="auto"/>
        </w:rPr>
        <w:t>.</w:t>
      </w:r>
    </w:p>
    <w:p w14:paraId="48A371F4" w14:textId="55E14BC3" w:rsidR="00762B9B" w:rsidRDefault="00762B9B" w:rsidP="00762B9B">
      <w:pPr>
        <w:pStyle w:val="Default"/>
        <w:jc w:val="both"/>
        <w:rPr>
          <w:color w:val="auto"/>
        </w:rPr>
      </w:pPr>
      <w:r>
        <w:rPr>
          <w:color w:val="auto"/>
        </w:rPr>
        <w:t>The department or other Queensland Government agency may refer allegations of child sexual abuse to the Queensland Police Service to investigate, if they are concerned that the alleged perpetrator may still pose a risk to children, e.g. if they are working with children.</w:t>
      </w:r>
    </w:p>
    <w:p w14:paraId="1E239394" w14:textId="77777777" w:rsidR="00762B9B" w:rsidRDefault="00762B9B" w:rsidP="00762B9B">
      <w:pPr>
        <w:pStyle w:val="Default"/>
        <w:jc w:val="both"/>
        <w:rPr>
          <w:color w:val="auto"/>
        </w:rPr>
      </w:pPr>
    </w:p>
    <w:p w14:paraId="384B11DB" w14:textId="18502F47" w:rsidR="00E42AF4" w:rsidRDefault="00B47C5C" w:rsidP="00F2676A">
      <w:pPr>
        <w:pStyle w:val="Default"/>
        <w:spacing w:after="120"/>
        <w:jc w:val="both"/>
        <w:rPr>
          <w:color w:val="auto"/>
        </w:rPr>
      </w:pPr>
      <w:r w:rsidRPr="00F6472C">
        <w:rPr>
          <w:color w:val="auto"/>
        </w:rPr>
        <w:t xml:space="preserve">Information </w:t>
      </w:r>
      <w:r w:rsidR="004B6A30">
        <w:rPr>
          <w:color w:val="auto"/>
        </w:rPr>
        <w:t xml:space="preserve">the department </w:t>
      </w:r>
      <w:r w:rsidRPr="00F6472C">
        <w:rPr>
          <w:color w:val="auto"/>
        </w:rPr>
        <w:t>collect</w:t>
      </w:r>
      <w:r w:rsidR="004B6A30">
        <w:rPr>
          <w:color w:val="auto"/>
        </w:rPr>
        <w:t>s</w:t>
      </w:r>
      <w:r w:rsidRPr="00F6472C">
        <w:rPr>
          <w:color w:val="auto"/>
        </w:rPr>
        <w:t xml:space="preserve"> for the purpose of the National Redress Scheme </w:t>
      </w:r>
      <w:r w:rsidR="00F2676A">
        <w:rPr>
          <w:color w:val="auto"/>
        </w:rPr>
        <w:t>is</w:t>
      </w:r>
      <w:r w:rsidRPr="00F6472C">
        <w:rPr>
          <w:color w:val="auto"/>
        </w:rPr>
        <w:t xml:space="preserve"> only used or disclosed in accordance with the IP Act and other Commonwealth and State legislation.</w:t>
      </w:r>
    </w:p>
    <w:p w14:paraId="32F8DE51" w14:textId="77777777" w:rsidR="00582CC1" w:rsidRPr="00731091" w:rsidRDefault="00582CC1" w:rsidP="00582CC1">
      <w:pPr>
        <w:pStyle w:val="Heading1"/>
        <w:rPr>
          <w:rFonts w:ascii="Times New Roman" w:hAnsi="Times New Roman" w:cs="Times New Roman"/>
          <w:sz w:val="30"/>
          <w:szCs w:val="30"/>
        </w:rPr>
      </w:pPr>
      <w:bookmarkStart w:id="8" w:name="_Toc522779568"/>
      <w:r>
        <w:rPr>
          <w:rFonts w:ascii="Times New Roman" w:hAnsi="Times New Roman" w:cs="Times New Roman"/>
          <w:sz w:val="30"/>
          <w:szCs w:val="30"/>
        </w:rPr>
        <w:t xml:space="preserve">Access to and </w:t>
      </w:r>
      <w:r w:rsidR="004B6A30">
        <w:rPr>
          <w:rFonts w:ascii="Times New Roman" w:hAnsi="Times New Roman" w:cs="Times New Roman"/>
          <w:sz w:val="30"/>
          <w:szCs w:val="30"/>
        </w:rPr>
        <w:t>a</w:t>
      </w:r>
      <w:r>
        <w:rPr>
          <w:rFonts w:ascii="Times New Roman" w:hAnsi="Times New Roman" w:cs="Times New Roman"/>
          <w:sz w:val="30"/>
          <w:szCs w:val="30"/>
        </w:rPr>
        <w:t xml:space="preserve">mendment of </w:t>
      </w:r>
      <w:r w:rsidR="004B6A30">
        <w:rPr>
          <w:rFonts w:ascii="Times New Roman" w:hAnsi="Times New Roman" w:cs="Times New Roman"/>
          <w:sz w:val="30"/>
          <w:szCs w:val="30"/>
        </w:rPr>
        <w:t>p</w:t>
      </w:r>
      <w:r>
        <w:rPr>
          <w:rFonts w:ascii="Times New Roman" w:hAnsi="Times New Roman" w:cs="Times New Roman"/>
          <w:sz w:val="30"/>
          <w:szCs w:val="30"/>
        </w:rPr>
        <w:t xml:space="preserve">ersonal </w:t>
      </w:r>
      <w:r w:rsidR="004B6A30">
        <w:rPr>
          <w:rFonts w:ascii="Times New Roman" w:hAnsi="Times New Roman" w:cs="Times New Roman"/>
          <w:sz w:val="30"/>
          <w:szCs w:val="30"/>
        </w:rPr>
        <w:t>i</w:t>
      </w:r>
      <w:r>
        <w:rPr>
          <w:rFonts w:ascii="Times New Roman" w:hAnsi="Times New Roman" w:cs="Times New Roman"/>
          <w:sz w:val="30"/>
          <w:szCs w:val="30"/>
        </w:rPr>
        <w:t>nformation</w:t>
      </w:r>
      <w:bookmarkEnd w:id="8"/>
    </w:p>
    <w:p w14:paraId="1075A883" w14:textId="5D4FF212" w:rsidR="00802D2B" w:rsidRDefault="00762B9B" w:rsidP="005265C8">
      <w:pPr>
        <w:pStyle w:val="Default"/>
        <w:spacing w:after="200"/>
        <w:jc w:val="both"/>
        <w:rPr>
          <w:color w:val="auto"/>
        </w:rPr>
      </w:pPr>
      <w:r>
        <w:rPr>
          <w:color w:val="auto"/>
        </w:rPr>
        <w:t>Individuals may request access to their own personal information and it will be provided unless access is restricted by law. Individuals may apply to amend their personal information if it is</w:t>
      </w:r>
      <w:r w:rsidR="00802D2B" w:rsidRPr="00802D2B">
        <w:rPr>
          <w:color w:val="auto"/>
        </w:rPr>
        <w:t xml:space="preserve"> inaccurate, incomplete, out of date or misleading. Rights of access and amendment are dealt </w:t>
      </w:r>
      <w:r w:rsidR="00802D2B" w:rsidRPr="00802D2B">
        <w:rPr>
          <w:color w:val="auto"/>
        </w:rPr>
        <w:lastRenderedPageBreak/>
        <w:t>with in IPPs 6 and 7 and Chapter 3 of the IP Act and Chapter 3 of the</w:t>
      </w:r>
      <w:r w:rsidR="00802D2B" w:rsidRPr="00802D2B">
        <w:rPr>
          <w:color w:val="auto"/>
          <w:lang w:val="en"/>
        </w:rPr>
        <w:t xml:space="preserve"> </w:t>
      </w:r>
      <w:r w:rsidR="006155DB">
        <w:rPr>
          <w:i/>
          <w:color w:val="auto"/>
          <w:lang w:val="en"/>
        </w:rPr>
        <w:t xml:space="preserve">Right to Information Act 2009 </w:t>
      </w:r>
      <w:r w:rsidR="006155DB">
        <w:rPr>
          <w:color w:val="auto"/>
          <w:lang w:val="en"/>
        </w:rPr>
        <w:t>(RTI Act)</w:t>
      </w:r>
      <w:r w:rsidR="00802D2B" w:rsidRPr="00802D2B">
        <w:rPr>
          <w:color w:val="auto"/>
        </w:rPr>
        <w:t>.</w:t>
      </w:r>
    </w:p>
    <w:p w14:paraId="2722BF2F" w14:textId="07646633" w:rsidR="00F2676A" w:rsidRDefault="00FD63B3" w:rsidP="00FD63B3">
      <w:pPr>
        <w:jc w:val="both"/>
        <w:rPr>
          <w:rFonts w:ascii="Times New Roman" w:hAnsi="Times New Roman"/>
          <w:sz w:val="24"/>
        </w:rPr>
      </w:pPr>
      <w:r>
        <w:rPr>
          <w:rFonts w:ascii="Times New Roman" w:hAnsi="Times New Roman"/>
          <w:sz w:val="24"/>
        </w:rPr>
        <w:t>I</w:t>
      </w:r>
      <w:r w:rsidRPr="00FC2B6A">
        <w:rPr>
          <w:rFonts w:ascii="Times New Roman" w:hAnsi="Times New Roman"/>
          <w:sz w:val="24"/>
        </w:rPr>
        <w:t xml:space="preserve">ndividuals may access their personal information </w:t>
      </w:r>
      <w:r w:rsidR="00F2676A">
        <w:rPr>
          <w:rFonts w:ascii="Times New Roman" w:hAnsi="Times New Roman"/>
          <w:sz w:val="24"/>
        </w:rPr>
        <w:t>using one of the department’s</w:t>
      </w:r>
      <w:r w:rsidR="00B10A39" w:rsidRPr="00FC2B6A">
        <w:rPr>
          <w:rFonts w:ascii="Times New Roman" w:hAnsi="Times New Roman"/>
          <w:sz w:val="24"/>
        </w:rPr>
        <w:t xml:space="preserve"> administrative release </w:t>
      </w:r>
      <w:r w:rsidR="00F2676A">
        <w:rPr>
          <w:rFonts w:ascii="Times New Roman" w:hAnsi="Times New Roman"/>
          <w:sz w:val="24"/>
        </w:rPr>
        <w:t>schemes</w:t>
      </w:r>
      <w:r w:rsidR="00B10A39" w:rsidRPr="00FC2B6A">
        <w:rPr>
          <w:rFonts w:ascii="Times New Roman" w:hAnsi="Times New Roman"/>
          <w:sz w:val="24"/>
        </w:rPr>
        <w:t xml:space="preserve">, or </w:t>
      </w:r>
      <w:r w:rsidRPr="00FC2B6A">
        <w:rPr>
          <w:rFonts w:ascii="Times New Roman" w:hAnsi="Times New Roman"/>
          <w:sz w:val="24"/>
        </w:rPr>
        <w:t xml:space="preserve">by applying for access in accordance with </w:t>
      </w:r>
      <w:r w:rsidR="00E70ED8">
        <w:rPr>
          <w:rFonts w:ascii="Times New Roman" w:hAnsi="Times New Roman"/>
          <w:sz w:val="24"/>
        </w:rPr>
        <w:t>C</w:t>
      </w:r>
      <w:r w:rsidRPr="00FC2B6A">
        <w:rPr>
          <w:rFonts w:ascii="Times New Roman" w:hAnsi="Times New Roman"/>
          <w:sz w:val="24"/>
        </w:rPr>
        <w:t>hapter 3 of the IP Act</w:t>
      </w:r>
      <w:r w:rsidR="00F2676A">
        <w:rPr>
          <w:rFonts w:ascii="Times New Roman" w:hAnsi="Times New Roman"/>
          <w:sz w:val="24"/>
        </w:rPr>
        <w:t xml:space="preserve"> using </w:t>
      </w:r>
      <w:r w:rsidR="00F2676A" w:rsidRPr="00802D2B">
        <w:rPr>
          <w:rFonts w:ascii="Times New Roman" w:hAnsi="Times New Roman" w:cs="Times New Roman"/>
          <w:sz w:val="24"/>
        </w:rPr>
        <w:t xml:space="preserve">the </w:t>
      </w:r>
      <w:hyperlink r:id="rId8" w:history="1">
        <w:r w:rsidR="00F2676A" w:rsidRPr="00802D2B">
          <w:rPr>
            <w:rStyle w:val="Hyperlink"/>
            <w:rFonts w:ascii="Times New Roman" w:hAnsi="Times New Roman" w:cs="Times New Roman"/>
            <w:sz w:val="24"/>
          </w:rPr>
          <w:t>Right to Information and Information Privacy access application form</w:t>
        </w:r>
      </w:hyperlink>
      <w:r w:rsidR="00F2676A">
        <w:rPr>
          <w:rStyle w:val="Hyperlink"/>
          <w:rFonts w:ascii="Times New Roman" w:hAnsi="Times New Roman" w:cs="Times New Roman"/>
          <w:sz w:val="24"/>
        </w:rPr>
        <w:t>.</w:t>
      </w:r>
    </w:p>
    <w:p w14:paraId="057A5497" w14:textId="77777777" w:rsidR="00F2676A" w:rsidRDefault="00F2676A" w:rsidP="00F2676A">
      <w:pPr>
        <w:jc w:val="both"/>
        <w:rPr>
          <w:rFonts w:ascii="Times New Roman" w:hAnsi="Times New Roman" w:cs="Times New Roman"/>
          <w:sz w:val="24"/>
        </w:rPr>
      </w:pPr>
      <w:r>
        <w:rPr>
          <w:rFonts w:ascii="Times New Roman" w:hAnsi="Times New Roman"/>
          <w:sz w:val="24"/>
        </w:rPr>
        <w:t>Individuals can request a</w:t>
      </w:r>
      <w:r w:rsidR="00FD63B3" w:rsidRPr="00FC2B6A">
        <w:rPr>
          <w:rFonts w:ascii="Times New Roman" w:hAnsi="Times New Roman"/>
          <w:sz w:val="24"/>
        </w:rPr>
        <w:t xml:space="preserve">mendment of </w:t>
      </w:r>
      <w:r>
        <w:rPr>
          <w:rFonts w:ascii="Times New Roman" w:hAnsi="Times New Roman"/>
          <w:sz w:val="24"/>
        </w:rPr>
        <w:t xml:space="preserve">their personal </w:t>
      </w:r>
      <w:r w:rsidR="00FD63B3" w:rsidRPr="00FC2B6A">
        <w:rPr>
          <w:rFonts w:ascii="Times New Roman" w:hAnsi="Times New Roman"/>
          <w:sz w:val="24"/>
        </w:rPr>
        <w:t xml:space="preserve">information informally or </w:t>
      </w:r>
      <w:r>
        <w:rPr>
          <w:rFonts w:ascii="Times New Roman" w:hAnsi="Times New Roman"/>
          <w:sz w:val="24"/>
        </w:rPr>
        <w:t xml:space="preserve">by making </w:t>
      </w:r>
      <w:r w:rsidR="00FD63B3" w:rsidRPr="00FC2B6A">
        <w:rPr>
          <w:rFonts w:ascii="Times New Roman" w:hAnsi="Times New Roman"/>
          <w:sz w:val="24"/>
        </w:rPr>
        <w:t xml:space="preserve">a formal application for amendment </w:t>
      </w:r>
      <w:r>
        <w:rPr>
          <w:rFonts w:ascii="Times New Roman" w:hAnsi="Times New Roman"/>
          <w:sz w:val="24"/>
        </w:rPr>
        <w:t>under</w:t>
      </w:r>
      <w:r w:rsidR="00FD63B3" w:rsidRPr="00FC2B6A">
        <w:rPr>
          <w:rFonts w:ascii="Times New Roman" w:hAnsi="Times New Roman"/>
          <w:sz w:val="24"/>
        </w:rPr>
        <w:t xml:space="preserve"> section 44 of the IP Act</w:t>
      </w:r>
      <w:r>
        <w:rPr>
          <w:rFonts w:ascii="Times New Roman" w:hAnsi="Times New Roman"/>
          <w:sz w:val="24"/>
        </w:rPr>
        <w:t xml:space="preserve"> using</w:t>
      </w:r>
      <w:r w:rsidR="00ED371A">
        <w:rPr>
          <w:rFonts w:ascii="Times New Roman" w:hAnsi="Times New Roman" w:cs="Times New Roman"/>
          <w:sz w:val="24"/>
        </w:rPr>
        <w:t xml:space="preserve"> </w:t>
      </w:r>
      <w:r w:rsidR="00ED371A" w:rsidRPr="00802D2B">
        <w:rPr>
          <w:rFonts w:ascii="Times New Roman" w:hAnsi="Times New Roman" w:cs="Times New Roman"/>
          <w:sz w:val="24"/>
        </w:rPr>
        <w:t xml:space="preserve">the </w:t>
      </w:r>
      <w:hyperlink r:id="rId9" w:history="1">
        <w:r w:rsidR="00ED371A" w:rsidRPr="00802D2B">
          <w:rPr>
            <w:rStyle w:val="Hyperlink"/>
            <w:rFonts w:ascii="Times New Roman" w:hAnsi="Times New Roman" w:cs="Times New Roman"/>
            <w:sz w:val="24"/>
          </w:rPr>
          <w:t>Personal Information Amendment Application</w:t>
        </w:r>
      </w:hyperlink>
      <w:r w:rsidR="00ED371A" w:rsidRPr="00802D2B">
        <w:rPr>
          <w:rFonts w:ascii="Times New Roman" w:hAnsi="Times New Roman" w:cs="Times New Roman"/>
          <w:sz w:val="24"/>
        </w:rPr>
        <w:t xml:space="preserve"> form.</w:t>
      </w:r>
      <w:r w:rsidR="00ED371A">
        <w:rPr>
          <w:rFonts w:ascii="Times New Roman" w:hAnsi="Times New Roman" w:cs="Times New Roman"/>
          <w:sz w:val="24"/>
        </w:rPr>
        <w:t xml:space="preserve"> </w:t>
      </w:r>
    </w:p>
    <w:p w14:paraId="733D213D" w14:textId="77777777" w:rsidR="00F2676A" w:rsidRDefault="00F2676A" w:rsidP="00F2676A">
      <w:pPr>
        <w:tabs>
          <w:tab w:val="left" w:pos="1418"/>
        </w:tabs>
        <w:autoSpaceDE w:val="0"/>
        <w:autoSpaceDN w:val="0"/>
        <w:adjustRightInd w:val="0"/>
        <w:spacing w:after="120"/>
        <w:ind w:left="720" w:hanging="720"/>
        <w:jc w:val="both"/>
        <w:rPr>
          <w:rFonts w:ascii="Times New Roman" w:hAnsi="Times New Roman" w:cs="Times New Roman"/>
          <w:sz w:val="24"/>
        </w:rPr>
      </w:pPr>
      <w:r>
        <w:rPr>
          <w:rFonts w:ascii="Times New Roman" w:hAnsi="Times New Roman" w:cs="Times New Roman"/>
          <w:sz w:val="24"/>
        </w:rPr>
        <w:t>The Information Access and Amendment Unit can be contacted as follows:</w:t>
      </w:r>
    </w:p>
    <w:p w14:paraId="08C0A582" w14:textId="6A48504A" w:rsidR="00F2676A" w:rsidRPr="00802D2B" w:rsidRDefault="00F2676A" w:rsidP="00F2676A">
      <w:pPr>
        <w:tabs>
          <w:tab w:val="left" w:pos="1418"/>
        </w:tabs>
        <w:autoSpaceDE w:val="0"/>
        <w:autoSpaceDN w:val="0"/>
        <w:adjustRightInd w:val="0"/>
        <w:spacing w:after="0"/>
        <w:ind w:left="720" w:hanging="720"/>
        <w:jc w:val="both"/>
        <w:rPr>
          <w:rFonts w:ascii="Times New Roman" w:hAnsi="Times New Roman" w:cs="Times New Roman"/>
          <w:sz w:val="24"/>
        </w:rPr>
      </w:pPr>
      <w:r w:rsidRPr="00802D2B">
        <w:rPr>
          <w:rFonts w:ascii="Times New Roman" w:hAnsi="Times New Roman" w:cs="Times New Roman"/>
          <w:sz w:val="24"/>
        </w:rPr>
        <w:t>Telephone:</w:t>
      </w:r>
      <w:r w:rsidRPr="00802D2B">
        <w:rPr>
          <w:rFonts w:ascii="Times New Roman" w:hAnsi="Times New Roman" w:cs="Times New Roman"/>
          <w:sz w:val="24"/>
        </w:rPr>
        <w:tab/>
      </w:r>
      <w:r w:rsidRPr="00802D2B">
        <w:rPr>
          <w:rFonts w:ascii="Times New Roman" w:hAnsi="Times New Roman" w:cs="Times New Roman"/>
          <w:sz w:val="24"/>
        </w:rPr>
        <w:tab/>
        <w:t>(07) 3</w:t>
      </w:r>
      <w:r>
        <w:rPr>
          <w:rFonts w:ascii="Times New Roman" w:hAnsi="Times New Roman" w:cs="Times New Roman"/>
          <w:sz w:val="24"/>
        </w:rPr>
        <w:t>097 5605</w:t>
      </w:r>
      <w:r w:rsidRPr="00802D2B">
        <w:rPr>
          <w:rFonts w:ascii="Times New Roman" w:hAnsi="Times New Roman" w:cs="Times New Roman"/>
          <w:sz w:val="24"/>
        </w:rPr>
        <w:t xml:space="preserve"> or 1800 809 078 (freecall)</w:t>
      </w:r>
    </w:p>
    <w:p w14:paraId="74A937AC" w14:textId="038916DD" w:rsidR="00F2676A" w:rsidRDefault="00F2676A" w:rsidP="00F2676A">
      <w:pPr>
        <w:jc w:val="both"/>
        <w:rPr>
          <w:rFonts w:ascii="Times New Roman" w:hAnsi="Times New Roman" w:cs="Times New Roman"/>
          <w:sz w:val="24"/>
        </w:rPr>
      </w:pPr>
      <w:r w:rsidRPr="00802D2B">
        <w:rPr>
          <w:rFonts w:ascii="Times New Roman" w:hAnsi="Times New Roman" w:cs="Times New Roman"/>
          <w:sz w:val="24"/>
        </w:rPr>
        <w:t>Email:</w:t>
      </w:r>
      <w:r w:rsidRPr="00802D2B">
        <w:rPr>
          <w:rFonts w:ascii="Times New Roman" w:hAnsi="Times New Roman" w:cs="Times New Roman"/>
          <w:sz w:val="24"/>
        </w:rPr>
        <w:tab/>
      </w:r>
      <w:r w:rsidRPr="00802D2B">
        <w:rPr>
          <w:rFonts w:ascii="Times New Roman" w:hAnsi="Times New Roman" w:cs="Times New Roman"/>
          <w:sz w:val="24"/>
        </w:rPr>
        <w:tab/>
      </w:r>
      <w:hyperlink r:id="rId10" w:history="1"/>
      <w:bookmarkStart w:id="9" w:name="_Hlk56602220"/>
      <w:r w:rsidR="00F47F82">
        <w:rPr>
          <w:rStyle w:val="Hyperlink"/>
          <w:rFonts w:ascii="Times New Roman" w:hAnsi="Times New Roman" w:cs="Times New Roman"/>
          <w:sz w:val="24"/>
          <w:highlight w:val="yellow"/>
        </w:rPr>
        <w:fldChar w:fldCharType="begin"/>
      </w:r>
      <w:r w:rsidR="00F47F82">
        <w:rPr>
          <w:rStyle w:val="Hyperlink"/>
          <w:rFonts w:ascii="Times New Roman" w:hAnsi="Times New Roman" w:cs="Times New Roman"/>
          <w:sz w:val="24"/>
          <w:highlight w:val="yellow"/>
        </w:rPr>
        <w:instrText xml:space="preserve"> HYPERLINK "mailto:</w:instrText>
      </w:r>
      <w:r w:rsidR="00F47F82" w:rsidRPr="00F47F82">
        <w:rPr>
          <w:rStyle w:val="Hyperlink"/>
          <w:rFonts w:ascii="Times New Roman" w:hAnsi="Times New Roman" w:cs="Times New Roman"/>
          <w:sz w:val="24"/>
          <w:highlight w:val="yellow"/>
        </w:rPr>
        <w:instrText>rti@cyjma.qld.gov.au</w:instrText>
      </w:r>
      <w:r w:rsidR="00F47F82">
        <w:rPr>
          <w:rStyle w:val="Hyperlink"/>
          <w:rFonts w:ascii="Times New Roman" w:hAnsi="Times New Roman" w:cs="Times New Roman"/>
          <w:sz w:val="24"/>
          <w:highlight w:val="yellow"/>
        </w:rPr>
        <w:instrText xml:space="preserve">" </w:instrText>
      </w:r>
      <w:r w:rsidR="00F47F82">
        <w:rPr>
          <w:rStyle w:val="Hyperlink"/>
          <w:rFonts w:ascii="Times New Roman" w:hAnsi="Times New Roman" w:cs="Times New Roman"/>
          <w:sz w:val="24"/>
          <w:highlight w:val="yellow"/>
        </w:rPr>
        <w:fldChar w:fldCharType="separate"/>
      </w:r>
      <w:r w:rsidR="00F47F82" w:rsidRPr="00FE4D9D">
        <w:rPr>
          <w:rStyle w:val="Hyperlink"/>
          <w:rFonts w:ascii="Times New Roman" w:hAnsi="Times New Roman" w:cs="Times New Roman"/>
          <w:sz w:val="24"/>
          <w:highlight w:val="yellow"/>
        </w:rPr>
        <w:t>rti@cyjma.qld.gov.au</w:t>
      </w:r>
      <w:bookmarkEnd w:id="9"/>
      <w:r w:rsidR="00F47F82">
        <w:rPr>
          <w:rStyle w:val="Hyperlink"/>
          <w:rFonts w:ascii="Times New Roman" w:hAnsi="Times New Roman" w:cs="Times New Roman"/>
          <w:sz w:val="24"/>
          <w:highlight w:val="yellow"/>
        </w:rPr>
        <w:fldChar w:fldCharType="end"/>
      </w:r>
      <w:r>
        <w:rPr>
          <w:rFonts w:ascii="Times New Roman" w:hAnsi="Times New Roman" w:cs="Times New Roman"/>
          <w:sz w:val="24"/>
        </w:rPr>
        <w:t xml:space="preserve"> </w:t>
      </w:r>
    </w:p>
    <w:p w14:paraId="66B7E59C" w14:textId="0B3112C1" w:rsidR="00582CC1" w:rsidRDefault="00ED371A" w:rsidP="00F2676A">
      <w:pPr>
        <w:spacing w:after="120"/>
        <w:jc w:val="both"/>
        <w:rPr>
          <w:rFonts w:ascii="Times New Roman" w:hAnsi="Times New Roman" w:cs="Times New Roman"/>
          <w:sz w:val="24"/>
        </w:rPr>
      </w:pPr>
      <w:r>
        <w:rPr>
          <w:rFonts w:ascii="Times New Roman" w:hAnsi="Times New Roman" w:cs="Times New Roman"/>
          <w:sz w:val="24"/>
        </w:rPr>
        <w:t xml:space="preserve">Applications </w:t>
      </w:r>
      <w:r w:rsidR="00F2676A">
        <w:rPr>
          <w:rFonts w:ascii="Times New Roman" w:hAnsi="Times New Roman" w:cs="Times New Roman"/>
          <w:sz w:val="24"/>
        </w:rPr>
        <w:t>should</w:t>
      </w:r>
      <w:r>
        <w:rPr>
          <w:rFonts w:ascii="Times New Roman" w:hAnsi="Times New Roman" w:cs="Times New Roman"/>
          <w:sz w:val="24"/>
        </w:rPr>
        <w:t xml:space="preserve"> be sent to:</w:t>
      </w:r>
    </w:p>
    <w:p w14:paraId="37F07A1F" w14:textId="77777777" w:rsidR="00802D2B" w:rsidRPr="00802D2B" w:rsidRDefault="00802D2B">
      <w:pPr>
        <w:tabs>
          <w:tab w:val="left" w:pos="1418"/>
        </w:tabs>
        <w:autoSpaceDE w:val="0"/>
        <w:autoSpaceDN w:val="0"/>
        <w:adjustRightInd w:val="0"/>
        <w:spacing w:after="0"/>
        <w:ind w:left="851" w:hanging="851"/>
        <w:jc w:val="both"/>
        <w:rPr>
          <w:rFonts w:ascii="Times New Roman" w:hAnsi="Times New Roman" w:cs="Times New Roman"/>
          <w:sz w:val="24"/>
        </w:rPr>
      </w:pPr>
      <w:r w:rsidRPr="00802D2B">
        <w:rPr>
          <w:rFonts w:ascii="Times New Roman" w:hAnsi="Times New Roman" w:cs="Times New Roman"/>
          <w:sz w:val="24"/>
        </w:rPr>
        <w:t>Post:</w:t>
      </w:r>
      <w:r w:rsidRPr="00802D2B">
        <w:rPr>
          <w:rFonts w:ascii="Times New Roman" w:hAnsi="Times New Roman" w:cs="Times New Roman"/>
          <w:sz w:val="24"/>
        </w:rPr>
        <w:tab/>
      </w:r>
      <w:r w:rsidRPr="00802D2B">
        <w:rPr>
          <w:rFonts w:ascii="Times New Roman" w:hAnsi="Times New Roman" w:cs="Times New Roman"/>
          <w:sz w:val="24"/>
        </w:rPr>
        <w:tab/>
        <w:t>Information Access and Amendment Unit</w:t>
      </w:r>
    </w:p>
    <w:p w14:paraId="1F89D90C" w14:textId="38FB0F8E" w:rsidR="00802D2B" w:rsidRPr="00802D2B" w:rsidRDefault="00802D2B">
      <w:pPr>
        <w:tabs>
          <w:tab w:val="left" w:pos="1418"/>
        </w:tabs>
        <w:autoSpaceDE w:val="0"/>
        <w:autoSpaceDN w:val="0"/>
        <w:adjustRightInd w:val="0"/>
        <w:spacing w:after="0"/>
        <w:ind w:left="851" w:hanging="851"/>
        <w:jc w:val="both"/>
        <w:rPr>
          <w:rFonts w:ascii="Times New Roman" w:hAnsi="Times New Roman" w:cs="Times New Roman"/>
          <w:sz w:val="24"/>
        </w:rPr>
      </w:pPr>
      <w:r w:rsidRPr="00802D2B">
        <w:rPr>
          <w:rFonts w:ascii="Times New Roman" w:hAnsi="Times New Roman" w:cs="Times New Roman"/>
          <w:sz w:val="24"/>
        </w:rPr>
        <w:tab/>
      </w:r>
      <w:r w:rsidRPr="00802D2B">
        <w:rPr>
          <w:rFonts w:ascii="Times New Roman" w:hAnsi="Times New Roman" w:cs="Times New Roman"/>
          <w:sz w:val="24"/>
        </w:rPr>
        <w:tab/>
      </w:r>
      <w:r w:rsidR="00F47F82">
        <w:rPr>
          <w:rFonts w:ascii="Times New Roman" w:hAnsi="Times New Roman" w:cs="Times New Roman"/>
          <w:sz w:val="24"/>
        </w:rPr>
        <w:t xml:space="preserve">RTI, Privacy, Records Management and Redress </w:t>
      </w:r>
    </w:p>
    <w:p w14:paraId="0658566A" w14:textId="61CD1E78" w:rsidR="00802D2B" w:rsidRPr="00802D2B" w:rsidRDefault="00802D2B" w:rsidP="0008246D">
      <w:pPr>
        <w:tabs>
          <w:tab w:val="left" w:pos="1418"/>
        </w:tabs>
        <w:autoSpaceDE w:val="0"/>
        <w:autoSpaceDN w:val="0"/>
        <w:adjustRightInd w:val="0"/>
        <w:spacing w:after="0"/>
        <w:ind w:left="851" w:hanging="851"/>
        <w:jc w:val="both"/>
        <w:rPr>
          <w:rFonts w:ascii="Times New Roman" w:hAnsi="Times New Roman" w:cs="Times New Roman"/>
          <w:sz w:val="24"/>
        </w:rPr>
      </w:pPr>
      <w:r w:rsidRPr="00802D2B">
        <w:rPr>
          <w:rFonts w:ascii="Times New Roman" w:hAnsi="Times New Roman" w:cs="Times New Roman"/>
          <w:sz w:val="24"/>
        </w:rPr>
        <w:tab/>
      </w:r>
      <w:r w:rsidRPr="00802D2B">
        <w:rPr>
          <w:rFonts w:ascii="Times New Roman" w:hAnsi="Times New Roman" w:cs="Times New Roman"/>
          <w:sz w:val="24"/>
        </w:rPr>
        <w:tab/>
      </w:r>
      <w:r w:rsidR="0008246D" w:rsidRPr="00802D2B">
        <w:rPr>
          <w:rFonts w:ascii="Times New Roman" w:hAnsi="Times New Roman" w:cs="Times New Roman"/>
          <w:sz w:val="24"/>
        </w:rPr>
        <w:t xml:space="preserve">Department of </w:t>
      </w:r>
      <w:r w:rsidR="0008246D">
        <w:rPr>
          <w:rFonts w:ascii="Times New Roman" w:hAnsi="Times New Roman" w:cs="Times New Roman"/>
          <w:sz w:val="24"/>
        </w:rPr>
        <w:t xml:space="preserve">Children, Youth Justice and Multicultural Affairs </w:t>
      </w:r>
    </w:p>
    <w:p w14:paraId="05F7C4B4" w14:textId="77777777" w:rsidR="00802D2B" w:rsidRPr="00802D2B" w:rsidRDefault="00802D2B">
      <w:pPr>
        <w:tabs>
          <w:tab w:val="left" w:pos="1418"/>
        </w:tabs>
        <w:autoSpaceDE w:val="0"/>
        <w:autoSpaceDN w:val="0"/>
        <w:adjustRightInd w:val="0"/>
        <w:spacing w:after="0"/>
        <w:ind w:left="851" w:hanging="720"/>
        <w:jc w:val="both"/>
        <w:rPr>
          <w:rFonts w:ascii="Times New Roman" w:hAnsi="Times New Roman" w:cs="Times New Roman"/>
          <w:sz w:val="24"/>
        </w:rPr>
      </w:pPr>
      <w:r w:rsidRPr="00802D2B">
        <w:rPr>
          <w:rFonts w:ascii="Times New Roman" w:hAnsi="Times New Roman" w:cs="Times New Roman"/>
          <w:sz w:val="24"/>
        </w:rPr>
        <w:tab/>
      </w:r>
      <w:r w:rsidRPr="00802D2B">
        <w:rPr>
          <w:rFonts w:ascii="Times New Roman" w:hAnsi="Times New Roman" w:cs="Times New Roman"/>
          <w:sz w:val="24"/>
        </w:rPr>
        <w:tab/>
        <w:t>Locked Bag 3405</w:t>
      </w:r>
    </w:p>
    <w:p w14:paraId="0D41D69B" w14:textId="77777777" w:rsidR="00802D2B" w:rsidRPr="00802D2B" w:rsidRDefault="00802D2B">
      <w:pPr>
        <w:tabs>
          <w:tab w:val="left" w:pos="1418"/>
        </w:tabs>
        <w:autoSpaceDE w:val="0"/>
        <w:autoSpaceDN w:val="0"/>
        <w:adjustRightInd w:val="0"/>
        <w:spacing w:after="0"/>
        <w:ind w:firstLine="851"/>
        <w:jc w:val="both"/>
        <w:rPr>
          <w:rFonts w:ascii="Times New Roman" w:hAnsi="Times New Roman" w:cs="Times New Roman"/>
          <w:sz w:val="24"/>
        </w:rPr>
      </w:pPr>
      <w:r w:rsidRPr="00802D2B">
        <w:rPr>
          <w:rFonts w:ascii="Times New Roman" w:hAnsi="Times New Roman" w:cs="Times New Roman"/>
          <w:sz w:val="24"/>
        </w:rPr>
        <w:tab/>
        <w:t>Brisbane Qld 4001</w:t>
      </w:r>
    </w:p>
    <w:p w14:paraId="79855628" w14:textId="43ED7C26" w:rsidR="00802D2B" w:rsidRPr="00802D2B" w:rsidRDefault="00802D2B" w:rsidP="005265C8">
      <w:pPr>
        <w:autoSpaceDE w:val="0"/>
        <w:autoSpaceDN w:val="0"/>
        <w:adjustRightInd w:val="0"/>
        <w:ind w:left="720" w:hanging="720"/>
        <w:jc w:val="both"/>
        <w:rPr>
          <w:rFonts w:ascii="Times New Roman" w:hAnsi="Times New Roman" w:cs="Times New Roman"/>
          <w:sz w:val="24"/>
        </w:rPr>
      </w:pPr>
    </w:p>
    <w:p w14:paraId="0B472429" w14:textId="77777777" w:rsidR="00582CC1" w:rsidRPr="00582CC1" w:rsidRDefault="00582CC1" w:rsidP="008D71A3">
      <w:pPr>
        <w:pStyle w:val="Heading1"/>
        <w:spacing w:before="0"/>
        <w:rPr>
          <w:rFonts w:ascii="Times New Roman" w:hAnsi="Times New Roman" w:cs="Times New Roman"/>
          <w:sz w:val="30"/>
          <w:szCs w:val="30"/>
        </w:rPr>
      </w:pPr>
      <w:bookmarkStart w:id="10" w:name="_Toc522779569"/>
      <w:r w:rsidRPr="00582CC1">
        <w:rPr>
          <w:rFonts w:ascii="Times New Roman" w:hAnsi="Times New Roman" w:cs="Times New Roman"/>
          <w:sz w:val="30"/>
          <w:szCs w:val="30"/>
        </w:rPr>
        <w:t xml:space="preserve">Privacy </w:t>
      </w:r>
      <w:r w:rsidR="00CE04BA">
        <w:rPr>
          <w:rFonts w:ascii="Times New Roman" w:hAnsi="Times New Roman" w:cs="Times New Roman"/>
          <w:sz w:val="30"/>
          <w:szCs w:val="30"/>
        </w:rPr>
        <w:t>a</w:t>
      </w:r>
      <w:r w:rsidRPr="00582CC1">
        <w:rPr>
          <w:rFonts w:ascii="Times New Roman" w:hAnsi="Times New Roman" w:cs="Times New Roman"/>
          <w:sz w:val="30"/>
          <w:szCs w:val="30"/>
        </w:rPr>
        <w:t>wareness</w:t>
      </w:r>
      <w:bookmarkEnd w:id="10"/>
    </w:p>
    <w:p w14:paraId="4342F476" w14:textId="77777777" w:rsidR="00582CC1" w:rsidRPr="00802D2B" w:rsidRDefault="00582CC1" w:rsidP="008D71A3">
      <w:pPr>
        <w:keepNext/>
        <w:spacing w:after="120"/>
        <w:outlineLvl w:val="1"/>
        <w:rPr>
          <w:rFonts w:ascii="Times New Roman" w:hAnsi="Times New Roman" w:cs="Times New Roman"/>
          <w:b/>
          <w:sz w:val="26"/>
          <w:szCs w:val="26"/>
        </w:rPr>
      </w:pPr>
      <w:bookmarkStart w:id="11" w:name="_Toc522779570"/>
      <w:r>
        <w:rPr>
          <w:rFonts w:ascii="Times New Roman" w:hAnsi="Times New Roman" w:cs="Times New Roman"/>
          <w:b/>
          <w:sz w:val="26"/>
          <w:szCs w:val="26"/>
        </w:rPr>
        <w:t xml:space="preserve">Privacy </w:t>
      </w:r>
      <w:r w:rsidR="00CE04BA">
        <w:rPr>
          <w:rFonts w:ascii="Times New Roman" w:hAnsi="Times New Roman" w:cs="Times New Roman"/>
          <w:b/>
          <w:sz w:val="26"/>
          <w:szCs w:val="26"/>
        </w:rPr>
        <w:t>t</w:t>
      </w:r>
      <w:r>
        <w:rPr>
          <w:rFonts w:ascii="Times New Roman" w:hAnsi="Times New Roman" w:cs="Times New Roman"/>
          <w:b/>
          <w:sz w:val="26"/>
          <w:szCs w:val="26"/>
        </w:rPr>
        <w:t>raining</w:t>
      </w:r>
      <w:bookmarkEnd w:id="11"/>
    </w:p>
    <w:p w14:paraId="7AA93C37" w14:textId="69E11527" w:rsidR="00582CC1" w:rsidRDefault="00582CC1" w:rsidP="005265C8">
      <w:pPr>
        <w:jc w:val="both"/>
        <w:rPr>
          <w:rFonts w:ascii="Times New Roman" w:hAnsi="Times New Roman"/>
          <w:sz w:val="24"/>
        </w:rPr>
      </w:pPr>
      <w:r>
        <w:rPr>
          <w:rFonts w:ascii="Times New Roman" w:hAnsi="Times New Roman"/>
          <w:sz w:val="24"/>
        </w:rPr>
        <w:t>All</w:t>
      </w:r>
      <w:r w:rsidR="00E70ED8">
        <w:rPr>
          <w:rFonts w:ascii="Times New Roman" w:hAnsi="Times New Roman"/>
          <w:sz w:val="24"/>
        </w:rPr>
        <w:t xml:space="preserve"> departmental </w:t>
      </w:r>
      <w:r>
        <w:rPr>
          <w:rFonts w:ascii="Times New Roman" w:hAnsi="Times New Roman"/>
          <w:sz w:val="24"/>
        </w:rPr>
        <w:t xml:space="preserve">employees undertake mandatory </w:t>
      </w:r>
      <w:r w:rsidR="00AD4CFA">
        <w:rPr>
          <w:rFonts w:ascii="Times New Roman" w:hAnsi="Times New Roman"/>
          <w:sz w:val="24"/>
        </w:rPr>
        <w:t>i</w:t>
      </w:r>
      <w:r>
        <w:rPr>
          <w:rFonts w:ascii="Times New Roman" w:hAnsi="Times New Roman"/>
          <w:sz w:val="24"/>
        </w:rPr>
        <w:t xml:space="preserve">nformation </w:t>
      </w:r>
      <w:r w:rsidR="00AD4CFA">
        <w:rPr>
          <w:rFonts w:ascii="Times New Roman" w:hAnsi="Times New Roman"/>
          <w:sz w:val="24"/>
        </w:rPr>
        <w:t>p</w:t>
      </w:r>
      <w:r>
        <w:rPr>
          <w:rFonts w:ascii="Times New Roman" w:hAnsi="Times New Roman"/>
          <w:sz w:val="24"/>
        </w:rPr>
        <w:t xml:space="preserve">rivacy </w:t>
      </w:r>
      <w:r w:rsidR="00E70ED8">
        <w:rPr>
          <w:rFonts w:ascii="Times New Roman" w:hAnsi="Times New Roman"/>
          <w:sz w:val="24"/>
        </w:rPr>
        <w:t xml:space="preserve">training </w:t>
      </w:r>
      <w:r>
        <w:rPr>
          <w:rFonts w:ascii="Times New Roman" w:hAnsi="Times New Roman"/>
          <w:sz w:val="24"/>
        </w:rPr>
        <w:t xml:space="preserve">as part of the departmental induction process. </w:t>
      </w:r>
      <w:r w:rsidR="00AD4CFA">
        <w:rPr>
          <w:rFonts w:ascii="Times New Roman" w:hAnsi="Times New Roman"/>
          <w:sz w:val="24"/>
        </w:rPr>
        <w:t>In addition,</w:t>
      </w:r>
      <w:r w:rsidR="00CE04BA">
        <w:rPr>
          <w:rFonts w:ascii="Times New Roman" w:hAnsi="Times New Roman"/>
          <w:sz w:val="24"/>
        </w:rPr>
        <w:t xml:space="preserve"> a</w:t>
      </w:r>
      <w:r>
        <w:rPr>
          <w:rFonts w:ascii="Times New Roman" w:hAnsi="Times New Roman"/>
          <w:sz w:val="24"/>
        </w:rPr>
        <w:t>ll employees involved in the</w:t>
      </w:r>
      <w:r w:rsidR="00BA2567">
        <w:rPr>
          <w:rFonts w:ascii="Times New Roman" w:hAnsi="Times New Roman"/>
          <w:sz w:val="24"/>
        </w:rPr>
        <w:t xml:space="preserve"> Queensland </w:t>
      </w:r>
      <w:r w:rsidR="00ED371A">
        <w:rPr>
          <w:rFonts w:ascii="Times New Roman" w:hAnsi="Times New Roman"/>
          <w:sz w:val="24"/>
        </w:rPr>
        <w:t>G</w:t>
      </w:r>
      <w:r w:rsidR="00BA2567">
        <w:rPr>
          <w:rFonts w:ascii="Times New Roman" w:hAnsi="Times New Roman"/>
          <w:sz w:val="24"/>
        </w:rPr>
        <w:t>overnment coordination for the</w:t>
      </w:r>
      <w:r w:rsidR="00ED371A">
        <w:rPr>
          <w:rFonts w:ascii="Times New Roman" w:hAnsi="Times New Roman"/>
          <w:sz w:val="24"/>
        </w:rPr>
        <w:t xml:space="preserve"> </w:t>
      </w:r>
      <w:r>
        <w:rPr>
          <w:rFonts w:ascii="Times New Roman" w:hAnsi="Times New Roman"/>
          <w:sz w:val="24"/>
        </w:rPr>
        <w:t xml:space="preserve">National Redress Scheme undertake additional </w:t>
      </w:r>
      <w:r w:rsidR="00CE04BA">
        <w:rPr>
          <w:rFonts w:ascii="Times New Roman" w:hAnsi="Times New Roman"/>
          <w:sz w:val="24"/>
        </w:rPr>
        <w:t>i</w:t>
      </w:r>
      <w:r>
        <w:rPr>
          <w:rFonts w:ascii="Times New Roman" w:hAnsi="Times New Roman"/>
          <w:sz w:val="24"/>
        </w:rPr>
        <w:t xml:space="preserve">nformation </w:t>
      </w:r>
      <w:r w:rsidR="00CE04BA">
        <w:rPr>
          <w:rFonts w:ascii="Times New Roman" w:hAnsi="Times New Roman"/>
          <w:sz w:val="24"/>
        </w:rPr>
        <w:t>p</w:t>
      </w:r>
      <w:r>
        <w:rPr>
          <w:rFonts w:ascii="Times New Roman" w:hAnsi="Times New Roman"/>
          <w:sz w:val="24"/>
        </w:rPr>
        <w:t xml:space="preserve">rivacy and </w:t>
      </w:r>
      <w:r w:rsidR="00CE04BA">
        <w:rPr>
          <w:rFonts w:ascii="Times New Roman" w:hAnsi="Times New Roman"/>
          <w:sz w:val="24"/>
        </w:rPr>
        <w:t>i</w:t>
      </w:r>
      <w:r>
        <w:rPr>
          <w:rFonts w:ascii="Times New Roman" w:hAnsi="Times New Roman"/>
          <w:sz w:val="24"/>
        </w:rPr>
        <w:t xml:space="preserve">nformation </w:t>
      </w:r>
      <w:r w:rsidR="00CE04BA">
        <w:rPr>
          <w:rFonts w:ascii="Times New Roman" w:hAnsi="Times New Roman"/>
          <w:sz w:val="24"/>
        </w:rPr>
        <w:t>s</w:t>
      </w:r>
      <w:r>
        <w:rPr>
          <w:rFonts w:ascii="Times New Roman" w:hAnsi="Times New Roman"/>
          <w:sz w:val="24"/>
        </w:rPr>
        <w:t xml:space="preserve">ecurity </w:t>
      </w:r>
      <w:r w:rsidR="00CE04BA">
        <w:rPr>
          <w:rFonts w:ascii="Times New Roman" w:hAnsi="Times New Roman"/>
          <w:sz w:val="24"/>
        </w:rPr>
        <w:t xml:space="preserve">training </w:t>
      </w:r>
      <w:r w:rsidR="00B10A39">
        <w:rPr>
          <w:rFonts w:ascii="Times New Roman" w:hAnsi="Times New Roman"/>
          <w:sz w:val="24"/>
        </w:rPr>
        <w:t>which specifically</w:t>
      </w:r>
      <w:r>
        <w:rPr>
          <w:rFonts w:ascii="Times New Roman" w:hAnsi="Times New Roman"/>
          <w:sz w:val="24"/>
        </w:rPr>
        <w:t xml:space="preserve"> addr</w:t>
      </w:r>
      <w:r w:rsidR="004F7984">
        <w:rPr>
          <w:rFonts w:ascii="Times New Roman" w:hAnsi="Times New Roman"/>
          <w:sz w:val="24"/>
        </w:rPr>
        <w:t>ess</w:t>
      </w:r>
      <w:r w:rsidR="00F2676A">
        <w:rPr>
          <w:rFonts w:ascii="Times New Roman" w:hAnsi="Times New Roman"/>
          <w:sz w:val="24"/>
        </w:rPr>
        <w:t>es</w:t>
      </w:r>
      <w:r w:rsidR="00BF7946">
        <w:rPr>
          <w:rFonts w:ascii="Times New Roman" w:hAnsi="Times New Roman"/>
          <w:sz w:val="24"/>
        </w:rPr>
        <w:t xml:space="preserve"> </w:t>
      </w:r>
      <w:r w:rsidR="004F7984">
        <w:rPr>
          <w:rFonts w:ascii="Times New Roman" w:hAnsi="Times New Roman"/>
          <w:sz w:val="24"/>
        </w:rPr>
        <w:t xml:space="preserve">issues </w:t>
      </w:r>
      <w:r w:rsidR="00372205">
        <w:rPr>
          <w:rFonts w:ascii="Times New Roman" w:hAnsi="Times New Roman"/>
          <w:sz w:val="24"/>
        </w:rPr>
        <w:t xml:space="preserve">that </w:t>
      </w:r>
      <w:r w:rsidR="00B10A39">
        <w:rPr>
          <w:rFonts w:ascii="Times New Roman" w:hAnsi="Times New Roman"/>
          <w:sz w:val="24"/>
        </w:rPr>
        <w:t>may arise</w:t>
      </w:r>
      <w:r w:rsidR="004F7984">
        <w:rPr>
          <w:rFonts w:ascii="Times New Roman" w:hAnsi="Times New Roman"/>
          <w:sz w:val="24"/>
        </w:rPr>
        <w:t xml:space="preserve"> from </w:t>
      </w:r>
      <w:r w:rsidR="00C076E4">
        <w:rPr>
          <w:rFonts w:ascii="Times New Roman" w:hAnsi="Times New Roman"/>
          <w:sz w:val="24"/>
        </w:rPr>
        <w:t xml:space="preserve">our </w:t>
      </w:r>
      <w:r w:rsidR="004F7984">
        <w:rPr>
          <w:rFonts w:ascii="Times New Roman" w:hAnsi="Times New Roman"/>
          <w:sz w:val="24"/>
        </w:rPr>
        <w:t>participation in the</w:t>
      </w:r>
      <w:r>
        <w:rPr>
          <w:rFonts w:ascii="Times New Roman" w:hAnsi="Times New Roman"/>
          <w:sz w:val="24"/>
        </w:rPr>
        <w:t xml:space="preserve"> National Redress Scheme.</w:t>
      </w:r>
    </w:p>
    <w:p w14:paraId="4977F2A8" w14:textId="77777777" w:rsidR="00582CC1" w:rsidRPr="00802D2B" w:rsidRDefault="00582CC1" w:rsidP="00582CC1">
      <w:pPr>
        <w:keepNext/>
        <w:spacing w:before="240" w:after="60"/>
        <w:outlineLvl w:val="1"/>
        <w:rPr>
          <w:rFonts w:ascii="Times New Roman" w:hAnsi="Times New Roman" w:cs="Times New Roman"/>
          <w:b/>
          <w:sz w:val="26"/>
          <w:szCs w:val="26"/>
        </w:rPr>
      </w:pPr>
      <w:bookmarkStart w:id="12" w:name="_Toc522779571"/>
      <w:r>
        <w:rPr>
          <w:rFonts w:ascii="Times New Roman" w:hAnsi="Times New Roman" w:cs="Times New Roman"/>
          <w:b/>
          <w:sz w:val="26"/>
          <w:szCs w:val="26"/>
        </w:rPr>
        <w:t xml:space="preserve">Privacy </w:t>
      </w:r>
      <w:r w:rsidR="00CE04BA">
        <w:rPr>
          <w:rFonts w:ascii="Times New Roman" w:hAnsi="Times New Roman" w:cs="Times New Roman"/>
          <w:b/>
          <w:sz w:val="26"/>
          <w:szCs w:val="26"/>
        </w:rPr>
        <w:t>c</w:t>
      </w:r>
      <w:r>
        <w:rPr>
          <w:rFonts w:ascii="Times New Roman" w:hAnsi="Times New Roman" w:cs="Times New Roman"/>
          <w:b/>
          <w:sz w:val="26"/>
          <w:szCs w:val="26"/>
        </w:rPr>
        <w:t xml:space="preserve">ontact </w:t>
      </w:r>
      <w:r w:rsidR="00CE04BA">
        <w:rPr>
          <w:rFonts w:ascii="Times New Roman" w:hAnsi="Times New Roman" w:cs="Times New Roman"/>
          <w:b/>
          <w:sz w:val="26"/>
          <w:szCs w:val="26"/>
        </w:rPr>
        <w:t>o</w:t>
      </w:r>
      <w:r>
        <w:rPr>
          <w:rFonts w:ascii="Times New Roman" w:hAnsi="Times New Roman" w:cs="Times New Roman"/>
          <w:b/>
          <w:sz w:val="26"/>
          <w:szCs w:val="26"/>
        </w:rPr>
        <w:t>fficer</w:t>
      </w:r>
      <w:bookmarkEnd w:id="12"/>
    </w:p>
    <w:p w14:paraId="19A4E76F" w14:textId="77777777" w:rsidR="00974B47" w:rsidRDefault="00974B47" w:rsidP="00974B47">
      <w:pPr>
        <w:jc w:val="both"/>
        <w:rPr>
          <w:rFonts w:ascii="Times New Roman" w:hAnsi="Times New Roman"/>
          <w:sz w:val="24"/>
        </w:rPr>
      </w:pPr>
      <w:r>
        <w:rPr>
          <w:rFonts w:ascii="Times New Roman" w:hAnsi="Times New Roman"/>
          <w:sz w:val="24"/>
        </w:rPr>
        <w:t xml:space="preserve">As part of the </w:t>
      </w:r>
      <w:r w:rsidR="00CE04BA">
        <w:rPr>
          <w:rFonts w:ascii="Times New Roman" w:hAnsi="Times New Roman"/>
          <w:sz w:val="24"/>
        </w:rPr>
        <w:t>d</w:t>
      </w:r>
      <w:r>
        <w:rPr>
          <w:rFonts w:ascii="Times New Roman" w:hAnsi="Times New Roman"/>
          <w:sz w:val="24"/>
        </w:rPr>
        <w:t xml:space="preserve">epartment’s commitment to meeting its obligations under the IP Act, </w:t>
      </w:r>
      <w:r w:rsidR="00CE04BA">
        <w:rPr>
          <w:rFonts w:ascii="Times New Roman" w:hAnsi="Times New Roman"/>
          <w:sz w:val="24"/>
        </w:rPr>
        <w:t>it</w:t>
      </w:r>
      <w:r>
        <w:rPr>
          <w:rFonts w:ascii="Times New Roman" w:hAnsi="Times New Roman"/>
          <w:sz w:val="24"/>
        </w:rPr>
        <w:t xml:space="preserve"> has a </w:t>
      </w:r>
      <w:r w:rsidR="00CE04BA">
        <w:rPr>
          <w:rFonts w:ascii="Times New Roman" w:hAnsi="Times New Roman"/>
          <w:sz w:val="24"/>
        </w:rPr>
        <w:t>p</w:t>
      </w:r>
      <w:r>
        <w:rPr>
          <w:rFonts w:ascii="Times New Roman" w:hAnsi="Times New Roman"/>
          <w:sz w:val="24"/>
        </w:rPr>
        <w:t xml:space="preserve">rivacy </w:t>
      </w:r>
      <w:r w:rsidR="00CE04BA">
        <w:rPr>
          <w:rFonts w:ascii="Times New Roman" w:hAnsi="Times New Roman"/>
          <w:sz w:val="24"/>
        </w:rPr>
        <w:t>c</w:t>
      </w:r>
      <w:r>
        <w:rPr>
          <w:rFonts w:ascii="Times New Roman" w:hAnsi="Times New Roman"/>
          <w:sz w:val="24"/>
        </w:rPr>
        <w:t xml:space="preserve">ontact </w:t>
      </w:r>
      <w:r w:rsidR="00CE04BA">
        <w:rPr>
          <w:rFonts w:ascii="Times New Roman" w:hAnsi="Times New Roman"/>
          <w:sz w:val="24"/>
        </w:rPr>
        <w:t>o</w:t>
      </w:r>
      <w:r>
        <w:rPr>
          <w:rFonts w:ascii="Times New Roman" w:hAnsi="Times New Roman"/>
          <w:sz w:val="24"/>
        </w:rPr>
        <w:t>ffice</w:t>
      </w:r>
      <w:r w:rsidR="00CE04BA">
        <w:rPr>
          <w:rFonts w:ascii="Times New Roman" w:hAnsi="Times New Roman"/>
          <w:sz w:val="24"/>
        </w:rPr>
        <w:t>r</w:t>
      </w:r>
      <w:r>
        <w:rPr>
          <w:rFonts w:ascii="Times New Roman" w:hAnsi="Times New Roman"/>
          <w:sz w:val="24"/>
        </w:rPr>
        <w:t xml:space="preserve"> (PCO) </w:t>
      </w:r>
      <w:r w:rsidR="00CE04BA">
        <w:rPr>
          <w:rFonts w:ascii="Times New Roman" w:hAnsi="Times New Roman"/>
          <w:sz w:val="24"/>
        </w:rPr>
        <w:t>n</w:t>
      </w:r>
      <w:r>
        <w:rPr>
          <w:rFonts w:ascii="Times New Roman" w:hAnsi="Times New Roman"/>
          <w:sz w:val="24"/>
        </w:rPr>
        <w:t>etwork</w:t>
      </w:r>
      <w:r w:rsidR="00BF7946">
        <w:rPr>
          <w:rFonts w:ascii="Times New Roman" w:hAnsi="Times New Roman"/>
          <w:sz w:val="24"/>
        </w:rPr>
        <w:t xml:space="preserve"> that</w:t>
      </w:r>
      <w:r w:rsidRPr="00F34A87">
        <w:rPr>
          <w:rFonts w:ascii="Times New Roman" w:hAnsi="Times New Roman"/>
          <w:sz w:val="24"/>
        </w:rPr>
        <w:t xml:space="preserve"> enables coordinated communication </w:t>
      </w:r>
      <w:r w:rsidR="00E70ED8">
        <w:rPr>
          <w:rFonts w:ascii="Times New Roman" w:hAnsi="Times New Roman"/>
          <w:sz w:val="24"/>
        </w:rPr>
        <w:t>across</w:t>
      </w:r>
      <w:r w:rsidRPr="00F34A87">
        <w:rPr>
          <w:rFonts w:ascii="Times New Roman" w:hAnsi="Times New Roman"/>
          <w:sz w:val="24"/>
        </w:rPr>
        <w:t xml:space="preserve"> the department about information privacy and related matters.</w:t>
      </w:r>
    </w:p>
    <w:p w14:paraId="664F3CFA" w14:textId="77777777" w:rsidR="00974B47" w:rsidRPr="00F34A87" w:rsidRDefault="00974B47" w:rsidP="00F2676A">
      <w:pPr>
        <w:spacing w:after="120"/>
        <w:jc w:val="both"/>
        <w:rPr>
          <w:rFonts w:ascii="Times New Roman" w:hAnsi="Times New Roman"/>
          <w:sz w:val="24"/>
        </w:rPr>
      </w:pPr>
      <w:r w:rsidRPr="00F34A87">
        <w:rPr>
          <w:rFonts w:ascii="Times New Roman" w:hAnsi="Times New Roman"/>
          <w:sz w:val="24"/>
        </w:rPr>
        <w:t>The key functions of the privacy contact officer network are</w:t>
      </w:r>
      <w:r w:rsidR="00CE04BA">
        <w:rPr>
          <w:rFonts w:ascii="Times New Roman" w:hAnsi="Times New Roman"/>
          <w:sz w:val="24"/>
        </w:rPr>
        <w:t xml:space="preserve"> to</w:t>
      </w:r>
      <w:r w:rsidRPr="00F34A87">
        <w:rPr>
          <w:rFonts w:ascii="Times New Roman" w:hAnsi="Times New Roman"/>
          <w:sz w:val="24"/>
        </w:rPr>
        <w:t>:</w:t>
      </w:r>
    </w:p>
    <w:p w14:paraId="08E330BE" w14:textId="77777777" w:rsidR="00974B47" w:rsidRDefault="00974B47" w:rsidP="00CE04BA">
      <w:pPr>
        <w:pStyle w:val="ListParagraph"/>
        <w:numPr>
          <w:ilvl w:val="0"/>
          <w:numId w:val="15"/>
        </w:numPr>
        <w:spacing w:after="0" w:line="240" w:lineRule="auto"/>
        <w:ind w:left="284" w:hanging="284"/>
        <w:jc w:val="both"/>
        <w:rPr>
          <w:rFonts w:ascii="Times New Roman" w:hAnsi="Times New Roman"/>
          <w:sz w:val="24"/>
        </w:rPr>
      </w:pPr>
      <w:r w:rsidRPr="00F34A87">
        <w:rPr>
          <w:rFonts w:ascii="Times New Roman" w:hAnsi="Times New Roman"/>
          <w:sz w:val="24"/>
        </w:rPr>
        <w:t>facilitat</w:t>
      </w:r>
      <w:r w:rsidR="00E70ED8">
        <w:rPr>
          <w:rFonts w:ascii="Times New Roman" w:hAnsi="Times New Roman"/>
          <w:sz w:val="24"/>
        </w:rPr>
        <w:t>e</w:t>
      </w:r>
      <w:r w:rsidR="00AD4CFA">
        <w:rPr>
          <w:rFonts w:ascii="Times New Roman" w:hAnsi="Times New Roman"/>
          <w:sz w:val="24"/>
        </w:rPr>
        <w:t xml:space="preserve"> </w:t>
      </w:r>
      <w:r w:rsidRPr="00F34A87">
        <w:rPr>
          <w:rFonts w:ascii="Times New Roman" w:hAnsi="Times New Roman"/>
          <w:sz w:val="24"/>
        </w:rPr>
        <w:t xml:space="preserve">communication between the Information Privacy </w:t>
      </w:r>
      <w:r w:rsidR="00947AB9">
        <w:rPr>
          <w:rFonts w:ascii="Times New Roman" w:hAnsi="Times New Roman"/>
          <w:sz w:val="24"/>
        </w:rPr>
        <w:t>team</w:t>
      </w:r>
      <w:r w:rsidRPr="00F34A87">
        <w:rPr>
          <w:rFonts w:ascii="Times New Roman" w:hAnsi="Times New Roman"/>
          <w:sz w:val="24"/>
        </w:rPr>
        <w:t xml:space="preserve"> and workgroups about key privacy issues</w:t>
      </w:r>
    </w:p>
    <w:p w14:paraId="0ED1AE69" w14:textId="77777777" w:rsidR="00974B47" w:rsidRDefault="00974B47" w:rsidP="00CE04BA">
      <w:pPr>
        <w:pStyle w:val="ListParagraph"/>
        <w:numPr>
          <w:ilvl w:val="0"/>
          <w:numId w:val="15"/>
        </w:numPr>
        <w:spacing w:after="0" w:line="240" w:lineRule="auto"/>
        <w:ind w:left="284" w:hanging="284"/>
        <w:jc w:val="both"/>
        <w:rPr>
          <w:rFonts w:ascii="Times New Roman" w:hAnsi="Times New Roman"/>
          <w:sz w:val="24"/>
        </w:rPr>
      </w:pPr>
      <w:r w:rsidRPr="00F34A87">
        <w:rPr>
          <w:rFonts w:ascii="Times New Roman" w:hAnsi="Times New Roman"/>
          <w:sz w:val="24"/>
        </w:rPr>
        <w:t>facilit</w:t>
      </w:r>
      <w:r w:rsidR="00AD4CFA">
        <w:rPr>
          <w:rFonts w:ascii="Times New Roman" w:hAnsi="Times New Roman"/>
          <w:sz w:val="24"/>
        </w:rPr>
        <w:t>at</w:t>
      </w:r>
      <w:r w:rsidR="00E70ED8">
        <w:rPr>
          <w:rFonts w:ascii="Times New Roman" w:hAnsi="Times New Roman"/>
          <w:sz w:val="24"/>
        </w:rPr>
        <w:t>e</w:t>
      </w:r>
      <w:r w:rsidRPr="00F34A87">
        <w:rPr>
          <w:rFonts w:ascii="Times New Roman" w:hAnsi="Times New Roman"/>
          <w:sz w:val="24"/>
        </w:rPr>
        <w:t xml:space="preserve"> awareness activities, led by the Information Privacy </w:t>
      </w:r>
      <w:r w:rsidR="00947AB9">
        <w:rPr>
          <w:rFonts w:ascii="Times New Roman" w:hAnsi="Times New Roman"/>
          <w:sz w:val="24"/>
        </w:rPr>
        <w:t>team</w:t>
      </w:r>
    </w:p>
    <w:p w14:paraId="1D1CAD44" w14:textId="77777777" w:rsidR="00974B47" w:rsidRDefault="00974B47" w:rsidP="00CE04BA">
      <w:pPr>
        <w:pStyle w:val="ListParagraph"/>
        <w:numPr>
          <w:ilvl w:val="0"/>
          <w:numId w:val="15"/>
        </w:numPr>
        <w:spacing w:after="0" w:line="240" w:lineRule="auto"/>
        <w:ind w:left="284" w:hanging="284"/>
        <w:jc w:val="both"/>
        <w:rPr>
          <w:rFonts w:ascii="Times New Roman" w:hAnsi="Times New Roman"/>
          <w:sz w:val="24"/>
        </w:rPr>
      </w:pPr>
      <w:r w:rsidRPr="00F34A87">
        <w:rPr>
          <w:rFonts w:ascii="Times New Roman" w:hAnsi="Times New Roman"/>
          <w:sz w:val="24"/>
        </w:rPr>
        <w:t xml:space="preserve">assist the Information Privacy </w:t>
      </w:r>
      <w:r w:rsidR="00947AB9">
        <w:rPr>
          <w:rFonts w:ascii="Times New Roman" w:hAnsi="Times New Roman"/>
          <w:sz w:val="24"/>
        </w:rPr>
        <w:t>team</w:t>
      </w:r>
      <w:r w:rsidRPr="00F34A87">
        <w:rPr>
          <w:rFonts w:ascii="Times New Roman" w:hAnsi="Times New Roman"/>
          <w:sz w:val="24"/>
        </w:rPr>
        <w:t xml:space="preserve"> to coordinate privacy compliance responses, including in response to Office of the Information Commissioner audits</w:t>
      </w:r>
    </w:p>
    <w:p w14:paraId="702FC93D" w14:textId="5F068BA8" w:rsidR="00974B47" w:rsidRDefault="00974B47" w:rsidP="005265C8">
      <w:pPr>
        <w:pStyle w:val="ListParagraph"/>
        <w:numPr>
          <w:ilvl w:val="0"/>
          <w:numId w:val="15"/>
        </w:numPr>
        <w:spacing w:line="240" w:lineRule="auto"/>
        <w:ind w:left="284" w:hanging="284"/>
        <w:jc w:val="both"/>
        <w:rPr>
          <w:rFonts w:ascii="Times New Roman" w:hAnsi="Times New Roman"/>
          <w:sz w:val="24"/>
        </w:rPr>
      </w:pPr>
      <w:r w:rsidRPr="00F34A87">
        <w:rPr>
          <w:rFonts w:ascii="Times New Roman" w:hAnsi="Times New Roman"/>
          <w:sz w:val="24"/>
        </w:rPr>
        <w:t>prov</w:t>
      </w:r>
      <w:r w:rsidR="00E70ED8">
        <w:rPr>
          <w:rFonts w:ascii="Times New Roman" w:hAnsi="Times New Roman"/>
          <w:sz w:val="24"/>
        </w:rPr>
        <w:t>ide</w:t>
      </w:r>
      <w:r w:rsidRPr="00F34A87">
        <w:rPr>
          <w:rFonts w:ascii="Times New Roman" w:hAnsi="Times New Roman"/>
          <w:sz w:val="24"/>
        </w:rPr>
        <w:t xml:space="preserve"> basic privacy advice to represented workgroups, with ongoing support from the Information Privacy </w:t>
      </w:r>
      <w:r w:rsidR="00947AB9">
        <w:rPr>
          <w:rFonts w:ascii="Times New Roman" w:hAnsi="Times New Roman"/>
          <w:sz w:val="24"/>
        </w:rPr>
        <w:t>team</w:t>
      </w:r>
      <w:r w:rsidRPr="00F34A87">
        <w:rPr>
          <w:rFonts w:ascii="Times New Roman" w:hAnsi="Times New Roman"/>
          <w:sz w:val="24"/>
        </w:rPr>
        <w:t>.</w:t>
      </w:r>
    </w:p>
    <w:p w14:paraId="74482A8F" w14:textId="5EFAEDE3" w:rsidR="00974B47" w:rsidRPr="00974B47" w:rsidRDefault="00974B47" w:rsidP="005265C8">
      <w:pPr>
        <w:spacing w:line="240" w:lineRule="auto"/>
        <w:jc w:val="both"/>
        <w:rPr>
          <w:rFonts w:ascii="Times New Roman" w:hAnsi="Times New Roman"/>
          <w:sz w:val="24"/>
        </w:rPr>
      </w:pPr>
      <w:r>
        <w:rPr>
          <w:rFonts w:ascii="Times New Roman" w:hAnsi="Times New Roman"/>
          <w:sz w:val="24"/>
        </w:rPr>
        <w:t xml:space="preserve">A </w:t>
      </w:r>
      <w:r w:rsidR="004F7984">
        <w:rPr>
          <w:rFonts w:ascii="Times New Roman" w:hAnsi="Times New Roman"/>
          <w:sz w:val="24"/>
        </w:rPr>
        <w:t xml:space="preserve">PCO </w:t>
      </w:r>
      <w:r w:rsidR="00F2676A">
        <w:rPr>
          <w:rFonts w:ascii="Times New Roman" w:hAnsi="Times New Roman"/>
          <w:sz w:val="24"/>
        </w:rPr>
        <w:t>is</w:t>
      </w:r>
      <w:r w:rsidR="004F7984">
        <w:rPr>
          <w:rFonts w:ascii="Times New Roman" w:hAnsi="Times New Roman"/>
          <w:sz w:val="24"/>
        </w:rPr>
        <w:t xml:space="preserve"> embedded in</w:t>
      </w:r>
      <w:r>
        <w:rPr>
          <w:rFonts w:ascii="Times New Roman" w:hAnsi="Times New Roman"/>
          <w:sz w:val="24"/>
        </w:rPr>
        <w:t xml:space="preserve"> the Redress </w:t>
      </w:r>
      <w:r w:rsidR="00947AB9">
        <w:rPr>
          <w:rFonts w:ascii="Times New Roman" w:hAnsi="Times New Roman"/>
          <w:sz w:val="24"/>
        </w:rPr>
        <w:t>team</w:t>
      </w:r>
      <w:r w:rsidR="009B05C5">
        <w:rPr>
          <w:rFonts w:ascii="Times New Roman" w:hAnsi="Times New Roman"/>
          <w:sz w:val="24"/>
        </w:rPr>
        <w:t xml:space="preserve"> </w:t>
      </w:r>
      <w:r w:rsidR="004F7984">
        <w:rPr>
          <w:rFonts w:ascii="Times New Roman" w:hAnsi="Times New Roman"/>
          <w:sz w:val="24"/>
        </w:rPr>
        <w:t>to</w:t>
      </w:r>
      <w:r w:rsidR="00DC1A6E">
        <w:rPr>
          <w:rFonts w:ascii="Times New Roman" w:hAnsi="Times New Roman"/>
          <w:sz w:val="24"/>
        </w:rPr>
        <w:t xml:space="preserve"> </w:t>
      </w:r>
      <w:r w:rsidR="009B05C5">
        <w:rPr>
          <w:rFonts w:ascii="Times New Roman" w:hAnsi="Times New Roman"/>
          <w:sz w:val="24"/>
        </w:rPr>
        <w:t>ensure</w:t>
      </w:r>
      <w:r w:rsidR="00DC1A6E">
        <w:rPr>
          <w:rFonts w:ascii="Times New Roman" w:hAnsi="Times New Roman"/>
          <w:sz w:val="24"/>
        </w:rPr>
        <w:t xml:space="preserve"> privacy considerations are addressed in accordance with legislative obligations</w:t>
      </w:r>
      <w:r w:rsidR="009B05C5">
        <w:rPr>
          <w:rFonts w:ascii="Times New Roman" w:hAnsi="Times New Roman"/>
          <w:sz w:val="24"/>
        </w:rPr>
        <w:t>.</w:t>
      </w:r>
    </w:p>
    <w:p w14:paraId="0F95A477" w14:textId="77777777" w:rsidR="009B05C5" w:rsidRDefault="009B05C5" w:rsidP="009B05C5">
      <w:pPr>
        <w:pStyle w:val="Heading1"/>
        <w:rPr>
          <w:rFonts w:ascii="Times New Roman" w:hAnsi="Times New Roman" w:cs="Times New Roman"/>
          <w:sz w:val="30"/>
          <w:szCs w:val="30"/>
        </w:rPr>
      </w:pPr>
      <w:bookmarkStart w:id="13" w:name="_Toc522779572"/>
      <w:r w:rsidRPr="00582CC1">
        <w:rPr>
          <w:rFonts w:ascii="Times New Roman" w:hAnsi="Times New Roman" w:cs="Times New Roman"/>
          <w:sz w:val="30"/>
          <w:szCs w:val="30"/>
        </w:rPr>
        <w:lastRenderedPageBreak/>
        <w:t xml:space="preserve">Privacy </w:t>
      </w:r>
      <w:r w:rsidR="00CE04BA">
        <w:rPr>
          <w:rFonts w:ascii="Times New Roman" w:hAnsi="Times New Roman" w:cs="Times New Roman"/>
          <w:sz w:val="30"/>
          <w:szCs w:val="30"/>
        </w:rPr>
        <w:t>b</w:t>
      </w:r>
      <w:r>
        <w:rPr>
          <w:rFonts w:ascii="Times New Roman" w:hAnsi="Times New Roman" w:cs="Times New Roman"/>
          <w:sz w:val="30"/>
          <w:szCs w:val="30"/>
        </w:rPr>
        <w:t xml:space="preserve">reaches and </w:t>
      </w:r>
      <w:r w:rsidR="00CE04BA">
        <w:rPr>
          <w:rFonts w:ascii="Times New Roman" w:hAnsi="Times New Roman" w:cs="Times New Roman"/>
          <w:sz w:val="30"/>
          <w:szCs w:val="30"/>
        </w:rPr>
        <w:t>c</w:t>
      </w:r>
      <w:r>
        <w:rPr>
          <w:rFonts w:ascii="Times New Roman" w:hAnsi="Times New Roman" w:cs="Times New Roman"/>
          <w:sz w:val="30"/>
          <w:szCs w:val="30"/>
        </w:rPr>
        <w:t>omplaints</w:t>
      </w:r>
      <w:bookmarkEnd w:id="13"/>
    </w:p>
    <w:p w14:paraId="7AD32E16" w14:textId="77777777" w:rsidR="00D34817" w:rsidRPr="00D34817" w:rsidRDefault="00D34817" w:rsidP="00D34817">
      <w:pPr>
        <w:keepNext/>
        <w:spacing w:before="240" w:after="60"/>
        <w:outlineLvl w:val="1"/>
        <w:rPr>
          <w:rFonts w:ascii="Times New Roman" w:hAnsi="Times New Roman" w:cs="Times New Roman"/>
          <w:b/>
          <w:sz w:val="26"/>
          <w:szCs w:val="26"/>
        </w:rPr>
      </w:pPr>
      <w:bookmarkStart w:id="14" w:name="_Toc522779573"/>
      <w:r>
        <w:rPr>
          <w:rFonts w:ascii="Times New Roman" w:hAnsi="Times New Roman" w:cs="Times New Roman"/>
          <w:b/>
          <w:sz w:val="26"/>
          <w:szCs w:val="26"/>
        </w:rPr>
        <w:t xml:space="preserve">Privacy </w:t>
      </w:r>
      <w:r w:rsidR="00CE04BA">
        <w:rPr>
          <w:rFonts w:ascii="Times New Roman" w:hAnsi="Times New Roman" w:cs="Times New Roman"/>
          <w:b/>
          <w:sz w:val="26"/>
          <w:szCs w:val="26"/>
        </w:rPr>
        <w:t>b</w:t>
      </w:r>
      <w:r>
        <w:rPr>
          <w:rFonts w:ascii="Times New Roman" w:hAnsi="Times New Roman" w:cs="Times New Roman"/>
          <w:b/>
          <w:sz w:val="26"/>
          <w:szCs w:val="26"/>
        </w:rPr>
        <w:t>reaches</w:t>
      </w:r>
      <w:bookmarkEnd w:id="14"/>
    </w:p>
    <w:p w14:paraId="129BFF6D" w14:textId="77777777" w:rsidR="004F7984" w:rsidRDefault="009B05C5" w:rsidP="00673173">
      <w:pPr>
        <w:jc w:val="both"/>
        <w:rPr>
          <w:rFonts w:ascii="Times New Roman" w:hAnsi="Times New Roman" w:cs="Times New Roman"/>
          <w:sz w:val="24"/>
        </w:rPr>
      </w:pPr>
      <w:r w:rsidRPr="009B05C5">
        <w:rPr>
          <w:rFonts w:ascii="Times New Roman" w:hAnsi="Times New Roman" w:cs="Times New Roman"/>
          <w:sz w:val="24"/>
        </w:rPr>
        <w:t xml:space="preserve">A </w:t>
      </w:r>
      <w:r w:rsidRPr="00FE4528">
        <w:rPr>
          <w:rFonts w:ascii="Times New Roman" w:hAnsi="Times New Roman" w:cs="Times New Roman"/>
          <w:i/>
          <w:sz w:val="24"/>
        </w:rPr>
        <w:t>privacy</w:t>
      </w:r>
      <w:r w:rsidR="006F5F4C" w:rsidRPr="00FE4528">
        <w:rPr>
          <w:rFonts w:ascii="Times New Roman" w:hAnsi="Times New Roman" w:cs="Times New Roman"/>
          <w:i/>
          <w:sz w:val="24"/>
        </w:rPr>
        <w:t xml:space="preserve"> breach</w:t>
      </w:r>
      <w:r w:rsidR="006F5F4C">
        <w:rPr>
          <w:rFonts w:ascii="Times New Roman" w:hAnsi="Times New Roman" w:cs="Times New Roman"/>
          <w:sz w:val="24"/>
        </w:rPr>
        <w:t xml:space="preserve"> occurs when the </w:t>
      </w:r>
      <w:r w:rsidR="00CE04BA">
        <w:rPr>
          <w:rFonts w:ascii="Times New Roman" w:hAnsi="Times New Roman" w:cs="Times New Roman"/>
          <w:sz w:val="24"/>
        </w:rPr>
        <w:t>d</w:t>
      </w:r>
      <w:r w:rsidR="006F5F4C">
        <w:rPr>
          <w:rFonts w:ascii="Times New Roman" w:hAnsi="Times New Roman" w:cs="Times New Roman"/>
          <w:sz w:val="24"/>
        </w:rPr>
        <w:t>epartment fails to comply with its obligations under the IP Act.</w:t>
      </w:r>
    </w:p>
    <w:p w14:paraId="05A2AEC6" w14:textId="5B84FFFF" w:rsidR="004F7984" w:rsidRDefault="004F7984" w:rsidP="00F2676A">
      <w:pPr>
        <w:spacing w:after="120"/>
        <w:jc w:val="both"/>
        <w:rPr>
          <w:rFonts w:ascii="Times New Roman" w:hAnsi="Times New Roman" w:cs="Times New Roman"/>
          <w:sz w:val="24"/>
        </w:rPr>
      </w:pPr>
      <w:r>
        <w:rPr>
          <w:rFonts w:ascii="Times New Roman" w:hAnsi="Times New Roman" w:cs="Times New Roman"/>
          <w:sz w:val="24"/>
        </w:rPr>
        <w:t xml:space="preserve">When the </w:t>
      </w:r>
      <w:r w:rsidR="00CE04BA">
        <w:rPr>
          <w:rFonts w:ascii="Times New Roman" w:hAnsi="Times New Roman" w:cs="Times New Roman"/>
          <w:sz w:val="24"/>
        </w:rPr>
        <w:t>d</w:t>
      </w:r>
      <w:r>
        <w:rPr>
          <w:rFonts w:ascii="Times New Roman" w:hAnsi="Times New Roman" w:cs="Times New Roman"/>
          <w:sz w:val="24"/>
        </w:rPr>
        <w:t>epartment becomes aware of a potential privacy breach, the follow</w:t>
      </w:r>
      <w:r w:rsidR="00E70ED8">
        <w:rPr>
          <w:rFonts w:ascii="Times New Roman" w:hAnsi="Times New Roman" w:cs="Times New Roman"/>
          <w:sz w:val="24"/>
        </w:rPr>
        <w:t>ing</w:t>
      </w:r>
      <w:r>
        <w:rPr>
          <w:rFonts w:ascii="Times New Roman" w:hAnsi="Times New Roman" w:cs="Times New Roman"/>
          <w:sz w:val="24"/>
        </w:rPr>
        <w:t xml:space="preserve"> steps are taken:</w:t>
      </w:r>
    </w:p>
    <w:p w14:paraId="4D17A1EB" w14:textId="651DEE49" w:rsidR="004F7984" w:rsidRDefault="00F2676A" w:rsidP="00CE04BA">
      <w:pPr>
        <w:pStyle w:val="ListParagraph"/>
        <w:numPr>
          <w:ilvl w:val="0"/>
          <w:numId w:val="20"/>
        </w:numPr>
        <w:ind w:left="284" w:hanging="284"/>
        <w:jc w:val="both"/>
        <w:rPr>
          <w:rFonts w:ascii="Times New Roman" w:hAnsi="Times New Roman" w:cs="Times New Roman"/>
          <w:sz w:val="24"/>
        </w:rPr>
      </w:pPr>
      <w:r>
        <w:rPr>
          <w:rFonts w:ascii="Times New Roman" w:hAnsi="Times New Roman" w:cs="Times New Roman"/>
          <w:sz w:val="24"/>
        </w:rPr>
        <w:t xml:space="preserve">action is taken to contain </w:t>
      </w:r>
      <w:r w:rsidR="00B10A39">
        <w:rPr>
          <w:rFonts w:ascii="Times New Roman" w:hAnsi="Times New Roman" w:cs="Times New Roman"/>
          <w:sz w:val="24"/>
        </w:rPr>
        <w:t xml:space="preserve">the </w:t>
      </w:r>
      <w:r w:rsidR="00CE04BA">
        <w:rPr>
          <w:rFonts w:ascii="Times New Roman" w:hAnsi="Times New Roman" w:cs="Times New Roman"/>
          <w:sz w:val="24"/>
        </w:rPr>
        <w:t>b</w:t>
      </w:r>
      <w:r w:rsidR="004F7984">
        <w:rPr>
          <w:rFonts w:ascii="Times New Roman" w:hAnsi="Times New Roman" w:cs="Times New Roman"/>
          <w:sz w:val="24"/>
        </w:rPr>
        <w:t>reach</w:t>
      </w:r>
    </w:p>
    <w:p w14:paraId="1EAB92DC" w14:textId="77777777" w:rsidR="004F7984" w:rsidRDefault="00CE04BA" w:rsidP="00CE04BA">
      <w:pPr>
        <w:pStyle w:val="ListParagraph"/>
        <w:numPr>
          <w:ilvl w:val="0"/>
          <w:numId w:val="20"/>
        </w:numPr>
        <w:ind w:left="284" w:hanging="284"/>
        <w:jc w:val="both"/>
        <w:rPr>
          <w:rFonts w:ascii="Times New Roman" w:hAnsi="Times New Roman" w:cs="Times New Roman"/>
          <w:sz w:val="24"/>
        </w:rPr>
      </w:pPr>
      <w:r>
        <w:rPr>
          <w:rFonts w:ascii="Times New Roman" w:hAnsi="Times New Roman" w:cs="Times New Roman"/>
          <w:sz w:val="24"/>
        </w:rPr>
        <w:t>r</w:t>
      </w:r>
      <w:r w:rsidR="004F7984">
        <w:rPr>
          <w:rFonts w:ascii="Times New Roman" w:hAnsi="Times New Roman" w:cs="Times New Roman"/>
          <w:sz w:val="24"/>
        </w:rPr>
        <w:t>isk</w:t>
      </w:r>
      <w:r w:rsidR="00B10A39">
        <w:rPr>
          <w:rFonts w:ascii="Times New Roman" w:hAnsi="Times New Roman" w:cs="Times New Roman"/>
          <w:sz w:val="24"/>
        </w:rPr>
        <w:t>s are</w:t>
      </w:r>
      <w:r w:rsidR="004F7984">
        <w:rPr>
          <w:rFonts w:ascii="Times New Roman" w:hAnsi="Times New Roman" w:cs="Times New Roman"/>
          <w:sz w:val="24"/>
        </w:rPr>
        <w:t xml:space="preserve"> evaluat</w:t>
      </w:r>
      <w:r w:rsidR="00B10A39">
        <w:rPr>
          <w:rFonts w:ascii="Times New Roman" w:hAnsi="Times New Roman" w:cs="Times New Roman"/>
          <w:sz w:val="24"/>
        </w:rPr>
        <w:t>ed</w:t>
      </w:r>
    </w:p>
    <w:p w14:paraId="372DB746" w14:textId="77777777" w:rsidR="004F7984" w:rsidRDefault="00CD4260" w:rsidP="00CE04BA">
      <w:pPr>
        <w:pStyle w:val="ListParagraph"/>
        <w:numPr>
          <w:ilvl w:val="0"/>
          <w:numId w:val="20"/>
        </w:numPr>
        <w:ind w:left="284" w:hanging="284"/>
        <w:jc w:val="both"/>
        <w:rPr>
          <w:rFonts w:ascii="Times New Roman" w:hAnsi="Times New Roman" w:cs="Times New Roman"/>
          <w:sz w:val="24"/>
        </w:rPr>
      </w:pPr>
      <w:r>
        <w:rPr>
          <w:rFonts w:ascii="Times New Roman" w:hAnsi="Times New Roman" w:cs="Times New Roman"/>
          <w:sz w:val="24"/>
        </w:rPr>
        <w:t>c</w:t>
      </w:r>
      <w:r w:rsidR="004F7984">
        <w:rPr>
          <w:rFonts w:ascii="Times New Roman" w:hAnsi="Times New Roman" w:cs="Times New Roman"/>
          <w:sz w:val="24"/>
        </w:rPr>
        <w:t xml:space="preserve">onsideration </w:t>
      </w:r>
      <w:r w:rsidR="00B10A39">
        <w:rPr>
          <w:rFonts w:ascii="Times New Roman" w:hAnsi="Times New Roman" w:cs="Times New Roman"/>
          <w:sz w:val="24"/>
        </w:rPr>
        <w:t>is given to whether</w:t>
      </w:r>
      <w:r w:rsidR="004F7984">
        <w:rPr>
          <w:rFonts w:ascii="Times New Roman" w:hAnsi="Times New Roman" w:cs="Times New Roman"/>
          <w:sz w:val="24"/>
        </w:rPr>
        <w:t xml:space="preserve"> affected individuals</w:t>
      </w:r>
      <w:r w:rsidR="00B10A39">
        <w:rPr>
          <w:rFonts w:ascii="Times New Roman" w:hAnsi="Times New Roman" w:cs="Times New Roman"/>
          <w:sz w:val="24"/>
        </w:rPr>
        <w:t xml:space="preserve"> should be notified about the breach, and</w:t>
      </w:r>
    </w:p>
    <w:p w14:paraId="6FDCB87E" w14:textId="77777777" w:rsidR="004F7984" w:rsidRDefault="00CD4260" w:rsidP="00CE04BA">
      <w:pPr>
        <w:pStyle w:val="ListParagraph"/>
        <w:numPr>
          <w:ilvl w:val="0"/>
          <w:numId w:val="20"/>
        </w:numPr>
        <w:ind w:left="284" w:hanging="284"/>
        <w:jc w:val="both"/>
        <w:rPr>
          <w:rFonts w:ascii="Times New Roman" w:hAnsi="Times New Roman" w:cs="Times New Roman"/>
          <w:sz w:val="24"/>
        </w:rPr>
      </w:pPr>
      <w:r>
        <w:rPr>
          <w:rFonts w:ascii="Times New Roman" w:hAnsi="Times New Roman" w:cs="Times New Roman"/>
          <w:sz w:val="24"/>
        </w:rPr>
        <w:t>r</w:t>
      </w:r>
      <w:r w:rsidR="004F7984">
        <w:rPr>
          <w:rFonts w:ascii="Times New Roman" w:hAnsi="Times New Roman" w:cs="Times New Roman"/>
          <w:sz w:val="24"/>
        </w:rPr>
        <w:t>ecommendations</w:t>
      </w:r>
      <w:r w:rsidR="00AD4CFA">
        <w:rPr>
          <w:rFonts w:ascii="Times New Roman" w:hAnsi="Times New Roman" w:cs="Times New Roman"/>
          <w:sz w:val="24"/>
        </w:rPr>
        <w:t xml:space="preserve"> are made</w:t>
      </w:r>
      <w:r w:rsidR="004F7984">
        <w:rPr>
          <w:rFonts w:ascii="Times New Roman" w:hAnsi="Times New Roman" w:cs="Times New Roman"/>
          <w:sz w:val="24"/>
        </w:rPr>
        <w:t xml:space="preserve"> to prevent a </w:t>
      </w:r>
      <w:r w:rsidR="00372205">
        <w:rPr>
          <w:rFonts w:ascii="Times New Roman" w:hAnsi="Times New Roman" w:cs="Times New Roman"/>
          <w:sz w:val="24"/>
        </w:rPr>
        <w:t>recurrence</w:t>
      </w:r>
      <w:r w:rsidR="004F7984">
        <w:rPr>
          <w:rFonts w:ascii="Times New Roman" w:hAnsi="Times New Roman" w:cs="Times New Roman"/>
          <w:sz w:val="24"/>
        </w:rPr>
        <w:t>.</w:t>
      </w:r>
    </w:p>
    <w:p w14:paraId="6EF34BFD" w14:textId="77777777" w:rsidR="00D34CE2" w:rsidRDefault="00D34CE2" w:rsidP="00D34CE2">
      <w:pPr>
        <w:pStyle w:val="ListParagraph"/>
        <w:ind w:left="284"/>
        <w:jc w:val="both"/>
        <w:rPr>
          <w:rFonts w:ascii="Times New Roman" w:hAnsi="Times New Roman" w:cs="Times New Roman"/>
          <w:sz w:val="24"/>
        </w:rPr>
      </w:pPr>
    </w:p>
    <w:p w14:paraId="4D903295" w14:textId="2FF14E61" w:rsidR="00D34CE2" w:rsidRPr="00D34CE2" w:rsidRDefault="00D34CE2" w:rsidP="00673173">
      <w:pPr>
        <w:jc w:val="both"/>
        <w:rPr>
          <w:rFonts w:ascii="Times New Roman" w:hAnsi="Times New Roman" w:cs="Times New Roman"/>
          <w:b/>
          <w:sz w:val="26"/>
          <w:szCs w:val="26"/>
        </w:rPr>
      </w:pPr>
      <w:r w:rsidRPr="00D34CE2">
        <w:rPr>
          <w:rFonts w:ascii="Times New Roman" w:hAnsi="Times New Roman" w:cs="Times New Roman"/>
          <w:b/>
          <w:sz w:val="26"/>
          <w:szCs w:val="26"/>
        </w:rPr>
        <w:t>Privacy complaints</w:t>
      </w:r>
    </w:p>
    <w:p w14:paraId="019E9F3B" w14:textId="77777777" w:rsidR="006F5F4C" w:rsidRDefault="006F5F4C" w:rsidP="00673173">
      <w:pPr>
        <w:jc w:val="both"/>
        <w:rPr>
          <w:rFonts w:ascii="Times New Roman" w:hAnsi="Times New Roman" w:cs="Times New Roman"/>
          <w:sz w:val="24"/>
        </w:rPr>
      </w:pPr>
      <w:r>
        <w:rPr>
          <w:rFonts w:ascii="Times New Roman" w:hAnsi="Times New Roman" w:cs="Times New Roman"/>
          <w:sz w:val="24"/>
        </w:rPr>
        <w:t xml:space="preserve">A </w:t>
      </w:r>
      <w:r w:rsidRPr="00BF7946">
        <w:rPr>
          <w:rFonts w:ascii="Times New Roman" w:hAnsi="Times New Roman" w:cs="Times New Roman"/>
          <w:i/>
          <w:sz w:val="24"/>
        </w:rPr>
        <w:t>privacy complaint</w:t>
      </w:r>
      <w:r w:rsidR="009B05C5" w:rsidRPr="009B05C5">
        <w:rPr>
          <w:rFonts w:ascii="Times New Roman" w:hAnsi="Times New Roman" w:cs="Times New Roman"/>
          <w:sz w:val="24"/>
        </w:rPr>
        <w:t xml:space="preserve"> is a complaint by an individual about an act or practice of the </w:t>
      </w:r>
      <w:r w:rsidR="00CD4260">
        <w:rPr>
          <w:rFonts w:ascii="Times New Roman" w:hAnsi="Times New Roman" w:cs="Times New Roman"/>
          <w:sz w:val="24"/>
        </w:rPr>
        <w:t>d</w:t>
      </w:r>
      <w:r w:rsidR="009B05C5" w:rsidRPr="009B05C5">
        <w:rPr>
          <w:rFonts w:ascii="Times New Roman" w:hAnsi="Times New Roman" w:cs="Times New Roman"/>
          <w:sz w:val="24"/>
        </w:rPr>
        <w:t xml:space="preserve">epartment </w:t>
      </w:r>
      <w:r w:rsidR="004F7984">
        <w:rPr>
          <w:rFonts w:ascii="Times New Roman" w:hAnsi="Times New Roman" w:cs="Times New Roman"/>
          <w:sz w:val="24"/>
        </w:rPr>
        <w:t>(</w:t>
      </w:r>
      <w:r w:rsidR="009B05C5" w:rsidRPr="009B05C5">
        <w:rPr>
          <w:rFonts w:ascii="Times New Roman" w:hAnsi="Times New Roman" w:cs="Times New Roman"/>
          <w:sz w:val="24"/>
        </w:rPr>
        <w:t>in relation to their own personal information</w:t>
      </w:r>
      <w:r w:rsidR="004F7984">
        <w:rPr>
          <w:rFonts w:ascii="Times New Roman" w:hAnsi="Times New Roman" w:cs="Times New Roman"/>
          <w:sz w:val="24"/>
        </w:rPr>
        <w:t>)</w:t>
      </w:r>
      <w:r w:rsidR="009B05C5" w:rsidRPr="009B05C5">
        <w:rPr>
          <w:rFonts w:ascii="Times New Roman" w:hAnsi="Times New Roman" w:cs="Times New Roman"/>
          <w:sz w:val="24"/>
        </w:rPr>
        <w:t xml:space="preserve"> that </w:t>
      </w:r>
      <w:r w:rsidR="004F7984">
        <w:rPr>
          <w:rFonts w:ascii="Times New Roman" w:hAnsi="Times New Roman" w:cs="Times New Roman"/>
          <w:sz w:val="24"/>
        </w:rPr>
        <w:t>may be</w:t>
      </w:r>
      <w:r w:rsidR="009B05C5" w:rsidRPr="009B05C5">
        <w:rPr>
          <w:rFonts w:ascii="Times New Roman" w:hAnsi="Times New Roman" w:cs="Times New Roman"/>
          <w:sz w:val="24"/>
        </w:rPr>
        <w:t xml:space="preserve"> a breach of the </w:t>
      </w:r>
      <w:r w:rsidR="00CD4260">
        <w:rPr>
          <w:rFonts w:ascii="Times New Roman" w:hAnsi="Times New Roman" w:cs="Times New Roman"/>
          <w:sz w:val="24"/>
        </w:rPr>
        <w:t>d</w:t>
      </w:r>
      <w:r w:rsidR="00BF7946" w:rsidRPr="009B05C5">
        <w:rPr>
          <w:rFonts w:ascii="Times New Roman" w:hAnsi="Times New Roman" w:cs="Times New Roman"/>
          <w:sz w:val="24"/>
        </w:rPr>
        <w:t xml:space="preserve">epartment’s </w:t>
      </w:r>
      <w:r w:rsidR="009B05C5" w:rsidRPr="009B05C5">
        <w:rPr>
          <w:rFonts w:ascii="Times New Roman" w:hAnsi="Times New Roman" w:cs="Times New Roman"/>
          <w:sz w:val="24"/>
        </w:rPr>
        <w:t>obligations under the IP Act.</w:t>
      </w:r>
    </w:p>
    <w:p w14:paraId="0DCACEBD" w14:textId="77777777" w:rsidR="00F2676A" w:rsidRDefault="00673173" w:rsidP="00673173">
      <w:pPr>
        <w:jc w:val="both"/>
        <w:rPr>
          <w:rFonts w:ascii="Times New Roman" w:hAnsi="Times New Roman" w:cs="Times New Roman"/>
          <w:sz w:val="24"/>
        </w:rPr>
      </w:pPr>
      <w:r w:rsidDel="00DC1A6E">
        <w:rPr>
          <w:rFonts w:ascii="Times New Roman" w:hAnsi="Times New Roman" w:cs="Times New Roman"/>
          <w:sz w:val="24"/>
        </w:rPr>
        <w:t xml:space="preserve">The </w:t>
      </w:r>
      <w:r w:rsidR="00CD4260">
        <w:rPr>
          <w:rFonts w:ascii="Times New Roman" w:hAnsi="Times New Roman" w:cs="Times New Roman"/>
          <w:sz w:val="24"/>
        </w:rPr>
        <w:t>d</w:t>
      </w:r>
      <w:r w:rsidDel="00DC1A6E">
        <w:rPr>
          <w:rFonts w:ascii="Times New Roman" w:hAnsi="Times New Roman" w:cs="Times New Roman"/>
          <w:sz w:val="24"/>
        </w:rPr>
        <w:t>epartment</w:t>
      </w:r>
      <w:r w:rsidR="009B05C5" w:rsidRPr="009B05C5" w:rsidDel="00DC1A6E">
        <w:rPr>
          <w:rFonts w:ascii="Times New Roman" w:hAnsi="Times New Roman" w:cs="Times New Roman"/>
          <w:sz w:val="24"/>
        </w:rPr>
        <w:t xml:space="preserve"> regards effective privacy complaints</w:t>
      </w:r>
      <w:r w:rsidR="005265C8">
        <w:rPr>
          <w:rFonts w:ascii="Times New Roman" w:hAnsi="Times New Roman" w:cs="Times New Roman"/>
          <w:sz w:val="24"/>
        </w:rPr>
        <w:t xml:space="preserve"> </w:t>
      </w:r>
      <w:r w:rsidR="009B05C5" w:rsidRPr="009B05C5" w:rsidDel="00DC1A6E">
        <w:rPr>
          <w:rFonts w:ascii="Times New Roman" w:hAnsi="Times New Roman" w:cs="Times New Roman"/>
          <w:sz w:val="24"/>
        </w:rPr>
        <w:t>management as an important part of accountability and customer service</w:t>
      </w:r>
      <w:r w:rsidR="00CD4260">
        <w:rPr>
          <w:rFonts w:ascii="Times New Roman" w:hAnsi="Times New Roman" w:cs="Times New Roman"/>
          <w:sz w:val="24"/>
        </w:rPr>
        <w:t xml:space="preserve"> that</w:t>
      </w:r>
      <w:r w:rsidR="009B05C5" w:rsidRPr="009B05C5" w:rsidDel="00DC1A6E">
        <w:rPr>
          <w:rFonts w:ascii="Times New Roman" w:hAnsi="Times New Roman" w:cs="Times New Roman"/>
          <w:sz w:val="24"/>
        </w:rPr>
        <w:t xml:space="preserve"> can lead to improved privacy compliance. </w:t>
      </w:r>
      <w:r>
        <w:rPr>
          <w:rFonts w:ascii="Times New Roman" w:hAnsi="Times New Roman" w:cs="Times New Roman"/>
          <w:sz w:val="24"/>
        </w:rPr>
        <w:t xml:space="preserve">The </w:t>
      </w:r>
      <w:r w:rsidR="00CD4260">
        <w:rPr>
          <w:rFonts w:ascii="Times New Roman" w:hAnsi="Times New Roman" w:cs="Times New Roman"/>
          <w:sz w:val="24"/>
        </w:rPr>
        <w:t>d</w:t>
      </w:r>
      <w:r>
        <w:rPr>
          <w:rFonts w:ascii="Times New Roman" w:hAnsi="Times New Roman" w:cs="Times New Roman"/>
          <w:sz w:val="24"/>
        </w:rPr>
        <w:t>epartment</w:t>
      </w:r>
      <w:r w:rsidR="009B05C5" w:rsidRPr="009B05C5">
        <w:rPr>
          <w:rFonts w:ascii="Times New Roman" w:hAnsi="Times New Roman" w:cs="Times New Roman"/>
          <w:sz w:val="24"/>
        </w:rPr>
        <w:t xml:space="preserve"> is committed to managing privacy complaints in an accountable, transparent, timely and fair manner. </w:t>
      </w:r>
    </w:p>
    <w:p w14:paraId="261C38F1" w14:textId="5E770535" w:rsidR="00C3283F" w:rsidRDefault="009B05C5" w:rsidP="00673173">
      <w:pPr>
        <w:jc w:val="both"/>
        <w:rPr>
          <w:rStyle w:val="Hyperlink"/>
          <w:rFonts w:ascii="Times New Roman" w:hAnsi="Times New Roman" w:cs="Times New Roman"/>
          <w:sz w:val="24"/>
        </w:rPr>
      </w:pPr>
      <w:r w:rsidRPr="009B05C5">
        <w:rPr>
          <w:rFonts w:ascii="Times New Roman" w:hAnsi="Times New Roman" w:cs="Times New Roman"/>
          <w:sz w:val="24"/>
        </w:rPr>
        <w:t xml:space="preserve">A person may make a complaint </w:t>
      </w:r>
      <w:r w:rsidR="004F7984">
        <w:rPr>
          <w:rFonts w:ascii="Times New Roman" w:hAnsi="Times New Roman" w:cs="Times New Roman"/>
          <w:sz w:val="24"/>
        </w:rPr>
        <w:t>if they believe the department has not complied with the IP Act in relation to the</w:t>
      </w:r>
      <w:r w:rsidR="00F2676A">
        <w:rPr>
          <w:rFonts w:ascii="Times New Roman" w:hAnsi="Times New Roman" w:cs="Times New Roman"/>
          <w:sz w:val="24"/>
        </w:rPr>
        <w:t>ir own</w:t>
      </w:r>
      <w:r w:rsidR="004F7984">
        <w:rPr>
          <w:rFonts w:ascii="Times New Roman" w:hAnsi="Times New Roman" w:cs="Times New Roman"/>
          <w:sz w:val="24"/>
        </w:rPr>
        <w:t xml:space="preserve"> personal information.  </w:t>
      </w:r>
      <w:r w:rsidR="00470FE2">
        <w:rPr>
          <w:rFonts w:ascii="Times New Roman" w:hAnsi="Times New Roman" w:cs="Times New Roman"/>
          <w:sz w:val="24"/>
        </w:rPr>
        <w:t>A</w:t>
      </w:r>
      <w:r w:rsidR="00470FE2" w:rsidRPr="009B05C5">
        <w:rPr>
          <w:rFonts w:ascii="Times New Roman" w:hAnsi="Times New Roman" w:cs="Times New Roman"/>
          <w:sz w:val="24"/>
        </w:rPr>
        <w:t xml:space="preserve"> privacy complaint </w:t>
      </w:r>
      <w:r w:rsidR="00470FE2">
        <w:rPr>
          <w:rFonts w:ascii="Times New Roman" w:hAnsi="Times New Roman" w:cs="Times New Roman"/>
          <w:sz w:val="24"/>
        </w:rPr>
        <w:t>must be submitted</w:t>
      </w:r>
      <w:r w:rsidR="00470FE2" w:rsidRPr="009B05C5">
        <w:rPr>
          <w:rFonts w:ascii="Times New Roman" w:hAnsi="Times New Roman" w:cs="Times New Roman"/>
          <w:sz w:val="24"/>
        </w:rPr>
        <w:t xml:space="preserve"> </w:t>
      </w:r>
      <w:r w:rsidR="00470FE2">
        <w:rPr>
          <w:rFonts w:ascii="Times New Roman" w:hAnsi="Times New Roman" w:cs="Times New Roman"/>
          <w:sz w:val="24"/>
        </w:rPr>
        <w:t xml:space="preserve">by completing </w:t>
      </w:r>
      <w:r w:rsidR="00470FE2" w:rsidRPr="009B05C5">
        <w:rPr>
          <w:rFonts w:ascii="Times New Roman" w:hAnsi="Times New Roman" w:cs="Times New Roman"/>
          <w:sz w:val="24"/>
        </w:rPr>
        <w:t xml:space="preserve">the </w:t>
      </w:r>
      <w:r w:rsidR="00CD4260">
        <w:rPr>
          <w:rFonts w:ascii="Times New Roman" w:hAnsi="Times New Roman" w:cs="Times New Roman"/>
          <w:sz w:val="24"/>
        </w:rPr>
        <w:t>d</w:t>
      </w:r>
      <w:r w:rsidR="00E70ED8">
        <w:rPr>
          <w:rFonts w:ascii="Times New Roman" w:hAnsi="Times New Roman" w:cs="Times New Roman"/>
          <w:sz w:val="24"/>
        </w:rPr>
        <w:t xml:space="preserve">epartment’s </w:t>
      </w:r>
      <w:r w:rsidR="00470FE2" w:rsidRPr="009B05C5">
        <w:rPr>
          <w:rFonts w:ascii="Times New Roman" w:hAnsi="Times New Roman" w:cs="Times New Roman"/>
          <w:sz w:val="24"/>
        </w:rPr>
        <w:t xml:space="preserve">Privacy Complaint Form, which is available on its website at </w:t>
      </w:r>
      <w:bookmarkStart w:id="15" w:name="_Hlk56602098"/>
      <w:r w:rsidR="00F47F82">
        <w:rPr>
          <w:rFonts w:ascii="Times New Roman" w:hAnsi="Times New Roman" w:cs="Times New Roman"/>
          <w:sz w:val="24"/>
          <w:highlight w:val="yellow"/>
        </w:rPr>
        <w:fldChar w:fldCharType="begin"/>
      </w:r>
      <w:r w:rsidR="00F47F82">
        <w:rPr>
          <w:rFonts w:ascii="Times New Roman" w:hAnsi="Times New Roman" w:cs="Times New Roman"/>
          <w:sz w:val="24"/>
          <w:highlight w:val="yellow"/>
        </w:rPr>
        <w:instrText xml:space="preserve"> HYPERLINK "</w:instrText>
      </w:r>
      <w:r w:rsidR="00F47F82" w:rsidRPr="00F47F82">
        <w:rPr>
          <w:rFonts w:ascii="Times New Roman" w:hAnsi="Times New Roman" w:cs="Times New Roman"/>
          <w:sz w:val="24"/>
          <w:highlight w:val="yellow"/>
        </w:rPr>
        <w:instrText>https://www.cyjma.qld.gov.au/privacy</w:instrText>
      </w:r>
      <w:r w:rsidR="00F47F82">
        <w:rPr>
          <w:rFonts w:ascii="Times New Roman" w:hAnsi="Times New Roman" w:cs="Times New Roman"/>
          <w:sz w:val="24"/>
          <w:highlight w:val="yellow"/>
        </w:rPr>
        <w:instrText xml:space="preserve">" </w:instrText>
      </w:r>
      <w:r w:rsidR="00F47F82">
        <w:rPr>
          <w:rFonts w:ascii="Times New Roman" w:hAnsi="Times New Roman" w:cs="Times New Roman"/>
          <w:sz w:val="24"/>
          <w:highlight w:val="yellow"/>
        </w:rPr>
        <w:fldChar w:fldCharType="separate"/>
      </w:r>
      <w:r w:rsidR="00F47F82" w:rsidRPr="00FE4D9D">
        <w:rPr>
          <w:rStyle w:val="Hyperlink"/>
          <w:rFonts w:ascii="Times New Roman" w:hAnsi="Times New Roman" w:cs="Times New Roman"/>
          <w:sz w:val="24"/>
          <w:highlight w:val="yellow"/>
        </w:rPr>
        <w:t>https://www.cyjma.qld.gov.au/privacy</w:t>
      </w:r>
      <w:r w:rsidR="00F47F82">
        <w:rPr>
          <w:rFonts w:ascii="Times New Roman" w:hAnsi="Times New Roman" w:cs="Times New Roman"/>
          <w:sz w:val="24"/>
          <w:highlight w:val="yellow"/>
        </w:rPr>
        <w:fldChar w:fldCharType="end"/>
      </w:r>
      <w:r w:rsidR="00CD4260" w:rsidRPr="00F677E3">
        <w:rPr>
          <w:rStyle w:val="Hyperlink"/>
          <w:rFonts w:ascii="Times New Roman" w:hAnsi="Times New Roman" w:cs="Times New Roman"/>
          <w:sz w:val="24"/>
          <w:highlight w:val="yellow"/>
        </w:rPr>
        <w:t>.</w:t>
      </w:r>
      <w:bookmarkEnd w:id="15"/>
    </w:p>
    <w:p w14:paraId="23C13458" w14:textId="72EC491E" w:rsidR="003E168D" w:rsidRDefault="00673173" w:rsidP="00673173">
      <w:pPr>
        <w:jc w:val="both"/>
        <w:rPr>
          <w:rFonts w:ascii="Times New Roman" w:hAnsi="Times New Roman" w:cs="Times New Roman"/>
          <w:sz w:val="24"/>
        </w:rPr>
      </w:pPr>
      <w:r>
        <w:rPr>
          <w:rFonts w:ascii="Times New Roman" w:hAnsi="Times New Roman" w:cs="Times New Roman"/>
          <w:sz w:val="24"/>
        </w:rPr>
        <w:t xml:space="preserve">The </w:t>
      </w:r>
      <w:r w:rsidR="00CD4260">
        <w:rPr>
          <w:rFonts w:ascii="Times New Roman" w:hAnsi="Times New Roman" w:cs="Times New Roman"/>
          <w:sz w:val="24"/>
        </w:rPr>
        <w:t>d</w:t>
      </w:r>
      <w:r>
        <w:rPr>
          <w:rFonts w:ascii="Times New Roman" w:hAnsi="Times New Roman" w:cs="Times New Roman"/>
          <w:sz w:val="24"/>
        </w:rPr>
        <w:t>epartment</w:t>
      </w:r>
      <w:r w:rsidR="009B05C5" w:rsidRPr="009B05C5">
        <w:rPr>
          <w:rFonts w:ascii="Times New Roman" w:hAnsi="Times New Roman" w:cs="Times New Roman"/>
          <w:sz w:val="24"/>
        </w:rPr>
        <w:t xml:space="preserve"> will </w:t>
      </w:r>
      <w:r w:rsidR="00470FE2">
        <w:rPr>
          <w:rFonts w:ascii="Times New Roman" w:hAnsi="Times New Roman" w:cs="Times New Roman"/>
          <w:sz w:val="24"/>
        </w:rPr>
        <w:t>assess the</w:t>
      </w:r>
      <w:r w:rsidR="009B05C5" w:rsidRPr="009B05C5">
        <w:rPr>
          <w:rFonts w:ascii="Times New Roman" w:hAnsi="Times New Roman" w:cs="Times New Roman"/>
          <w:sz w:val="24"/>
        </w:rPr>
        <w:t xml:space="preserve"> complaint</w:t>
      </w:r>
      <w:r w:rsidR="00CD4260">
        <w:rPr>
          <w:rFonts w:ascii="Times New Roman" w:hAnsi="Times New Roman" w:cs="Times New Roman"/>
          <w:sz w:val="24"/>
        </w:rPr>
        <w:t xml:space="preserve"> </w:t>
      </w:r>
      <w:r w:rsidR="009B05C5" w:rsidRPr="009B05C5">
        <w:rPr>
          <w:rFonts w:ascii="Times New Roman" w:hAnsi="Times New Roman" w:cs="Times New Roman"/>
          <w:sz w:val="24"/>
        </w:rPr>
        <w:t xml:space="preserve">and </w:t>
      </w:r>
      <w:r w:rsidR="00470FE2">
        <w:rPr>
          <w:rFonts w:ascii="Times New Roman" w:hAnsi="Times New Roman" w:cs="Times New Roman"/>
          <w:sz w:val="24"/>
        </w:rPr>
        <w:t>consider</w:t>
      </w:r>
      <w:r w:rsidR="009B05C5" w:rsidRPr="009B05C5">
        <w:rPr>
          <w:rFonts w:ascii="Times New Roman" w:hAnsi="Times New Roman" w:cs="Times New Roman"/>
          <w:sz w:val="24"/>
        </w:rPr>
        <w:t xml:space="preserve"> whether the privacy breach response </w:t>
      </w:r>
      <w:r>
        <w:rPr>
          <w:rFonts w:ascii="Times New Roman" w:hAnsi="Times New Roman" w:cs="Times New Roman"/>
          <w:sz w:val="24"/>
        </w:rPr>
        <w:t>protocol should be implemented.</w:t>
      </w:r>
      <w:r w:rsidR="00C3283F">
        <w:rPr>
          <w:rFonts w:ascii="Times New Roman" w:hAnsi="Times New Roman" w:cs="Times New Roman"/>
          <w:sz w:val="24"/>
        </w:rPr>
        <w:t xml:space="preserve"> </w:t>
      </w:r>
      <w:r w:rsidR="00CD4260">
        <w:rPr>
          <w:rFonts w:ascii="Times New Roman" w:hAnsi="Times New Roman" w:cs="Times New Roman"/>
          <w:sz w:val="24"/>
        </w:rPr>
        <w:t xml:space="preserve">The </w:t>
      </w:r>
      <w:r w:rsidR="00806991">
        <w:rPr>
          <w:rFonts w:ascii="Times New Roman" w:hAnsi="Times New Roman" w:cs="Times New Roman"/>
          <w:sz w:val="24"/>
        </w:rPr>
        <w:t xml:space="preserve">Information </w:t>
      </w:r>
      <w:r w:rsidR="00CD4260">
        <w:rPr>
          <w:rFonts w:ascii="Times New Roman" w:hAnsi="Times New Roman" w:cs="Times New Roman"/>
          <w:sz w:val="24"/>
        </w:rPr>
        <w:t xml:space="preserve">Privacy </w:t>
      </w:r>
      <w:r w:rsidR="00806991">
        <w:rPr>
          <w:rFonts w:ascii="Times New Roman" w:hAnsi="Times New Roman" w:cs="Times New Roman"/>
          <w:sz w:val="24"/>
        </w:rPr>
        <w:t>t</w:t>
      </w:r>
      <w:r w:rsidR="00947AB9">
        <w:rPr>
          <w:rFonts w:ascii="Times New Roman" w:hAnsi="Times New Roman" w:cs="Times New Roman"/>
          <w:sz w:val="24"/>
        </w:rPr>
        <w:t>eam</w:t>
      </w:r>
      <w:r w:rsidR="00CD4260">
        <w:rPr>
          <w:rFonts w:ascii="Times New Roman" w:hAnsi="Times New Roman" w:cs="Times New Roman"/>
          <w:sz w:val="24"/>
        </w:rPr>
        <w:t xml:space="preserve"> will assess t</w:t>
      </w:r>
      <w:r w:rsidR="009B05C5" w:rsidRPr="009B05C5">
        <w:rPr>
          <w:rFonts w:ascii="Times New Roman" w:hAnsi="Times New Roman" w:cs="Times New Roman"/>
          <w:sz w:val="24"/>
        </w:rPr>
        <w:t xml:space="preserve">he </w:t>
      </w:r>
      <w:r w:rsidR="004F7984">
        <w:rPr>
          <w:rFonts w:ascii="Times New Roman" w:hAnsi="Times New Roman" w:cs="Times New Roman"/>
          <w:sz w:val="24"/>
        </w:rPr>
        <w:t>issues</w:t>
      </w:r>
      <w:r w:rsidR="004F7984" w:rsidRPr="009B05C5">
        <w:rPr>
          <w:rFonts w:ascii="Times New Roman" w:hAnsi="Times New Roman" w:cs="Times New Roman"/>
          <w:sz w:val="24"/>
        </w:rPr>
        <w:t xml:space="preserve"> </w:t>
      </w:r>
      <w:r w:rsidR="009B05C5" w:rsidRPr="009B05C5">
        <w:rPr>
          <w:rFonts w:ascii="Times New Roman" w:hAnsi="Times New Roman" w:cs="Times New Roman"/>
          <w:sz w:val="24"/>
        </w:rPr>
        <w:t xml:space="preserve">raised in </w:t>
      </w:r>
      <w:r w:rsidR="00FE4528">
        <w:rPr>
          <w:rFonts w:ascii="Times New Roman" w:hAnsi="Times New Roman" w:cs="Times New Roman"/>
          <w:sz w:val="24"/>
        </w:rPr>
        <w:t>any privacy complaint</w:t>
      </w:r>
      <w:r w:rsidR="009B05C5" w:rsidRPr="009B05C5">
        <w:rPr>
          <w:rFonts w:ascii="Times New Roman" w:hAnsi="Times New Roman" w:cs="Times New Roman"/>
          <w:sz w:val="24"/>
        </w:rPr>
        <w:t xml:space="preserve"> and provide</w:t>
      </w:r>
      <w:r w:rsidR="00CD4260">
        <w:rPr>
          <w:rFonts w:ascii="Times New Roman" w:hAnsi="Times New Roman" w:cs="Times New Roman"/>
          <w:sz w:val="24"/>
        </w:rPr>
        <w:t xml:space="preserve"> a response</w:t>
      </w:r>
      <w:r w:rsidR="009B05C5" w:rsidRPr="009B05C5">
        <w:rPr>
          <w:rFonts w:ascii="Times New Roman" w:hAnsi="Times New Roman" w:cs="Times New Roman"/>
          <w:sz w:val="24"/>
        </w:rPr>
        <w:t xml:space="preserve"> </w:t>
      </w:r>
      <w:r w:rsidR="004F7984">
        <w:rPr>
          <w:rFonts w:ascii="Times New Roman" w:hAnsi="Times New Roman" w:cs="Times New Roman"/>
          <w:sz w:val="24"/>
        </w:rPr>
        <w:t xml:space="preserve">within 45 </w:t>
      </w:r>
      <w:r w:rsidR="00CF4958">
        <w:rPr>
          <w:rFonts w:ascii="Times New Roman" w:hAnsi="Times New Roman" w:cs="Times New Roman"/>
          <w:sz w:val="24"/>
        </w:rPr>
        <w:t xml:space="preserve">business </w:t>
      </w:r>
      <w:r w:rsidR="004F7984">
        <w:rPr>
          <w:rFonts w:ascii="Times New Roman" w:hAnsi="Times New Roman" w:cs="Times New Roman"/>
          <w:sz w:val="24"/>
        </w:rPr>
        <w:t>days</w:t>
      </w:r>
      <w:r w:rsidR="009B05C5" w:rsidRPr="009B05C5">
        <w:rPr>
          <w:rFonts w:ascii="Times New Roman" w:hAnsi="Times New Roman" w:cs="Times New Roman"/>
          <w:sz w:val="24"/>
        </w:rPr>
        <w:t>.</w:t>
      </w:r>
    </w:p>
    <w:p w14:paraId="4601CFB0" w14:textId="77777777" w:rsidR="00D34817" w:rsidRPr="00825CF9" w:rsidRDefault="004F7984" w:rsidP="00FE4528">
      <w:pPr>
        <w:jc w:val="both"/>
        <w:rPr>
          <w:rFonts w:ascii="Times New Roman" w:hAnsi="Times New Roman" w:cs="Times New Roman"/>
          <w:sz w:val="24"/>
        </w:rPr>
      </w:pPr>
      <w:r>
        <w:rPr>
          <w:rFonts w:ascii="Times New Roman" w:hAnsi="Times New Roman" w:cs="Times New Roman"/>
          <w:sz w:val="24"/>
        </w:rPr>
        <w:t xml:space="preserve">If </w:t>
      </w:r>
      <w:r w:rsidR="00B10A39">
        <w:rPr>
          <w:rFonts w:ascii="Times New Roman" w:hAnsi="Times New Roman" w:cs="Times New Roman"/>
          <w:sz w:val="24"/>
        </w:rPr>
        <w:t xml:space="preserve">the complainant is </w:t>
      </w:r>
      <w:r>
        <w:rPr>
          <w:rFonts w:ascii="Times New Roman" w:hAnsi="Times New Roman" w:cs="Times New Roman"/>
          <w:sz w:val="24"/>
        </w:rPr>
        <w:t>not satisfied with the department’s response</w:t>
      </w:r>
      <w:r w:rsidR="00C3283F">
        <w:rPr>
          <w:rFonts w:ascii="Times New Roman" w:hAnsi="Times New Roman" w:cs="Times New Roman"/>
          <w:sz w:val="24"/>
        </w:rPr>
        <w:t>,</w:t>
      </w:r>
      <w:r>
        <w:rPr>
          <w:rFonts w:ascii="Times New Roman" w:hAnsi="Times New Roman" w:cs="Times New Roman"/>
          <w:sz w:val="24"/>
        </w:rPr>
        <w:t xml:space="preserve"> </w:t>
      </w:r>
      <w:r w:rsidR="00B10A39">
        <w:rPr>
          <w:rFonts w:ascii="Times New Roman" w:hAnsi="Times New Roman" w:cs="Times New Roman"/>
          <w:sz w:val="24"/>
        </w:rPr>
        <w:t xml:space="preserve">they may make </w:t>
      </w:r>
      <w:r>
        <w:rPr>
          <w:rFonts w:ascii="Times New Roman" w:hAnsi="Times New Roman" w:cs="Times New Roman"/>
          <w:sz w:val="24"/>
        </w:rPr>
        <w:t>a</w:t>
      </w:r>
      <w:r w:rsidR="00D34817" w:rsidRPr="00D34817">
        <w:rPr>
          <w:rFonts w:ascii="Times New Roman" w:hAnsi="Times New Roman" w:cs="Times New Roman"/>
          <w:sz w:val="24"/>
        </w:rPr>
        <w:t xml:space="preserve"> complain</w:t>
      </w:r>
      <w:r w:rsidR="00470FE2">
        <w:rPr>
          <w:rFonts w:ascii="Times New Roman" w:hAnsi="Times New Roman" w:cs="Times New Roman"/>
          <w:sz w:val="24"/>
        </w:rPr>
        <w:t>t</w:t>
      </w:r>
      <w:r w:rsidR="00D34817" w:rsidRPr="00D34817">
        <w:rPr>
          <w:rFonts w:ascii="Times New Roman" w:hAnsi="Times New Roman" w:cs="Times New Roman"/>
          <w:sz w:val="24"/>
        </w:rPr>
        <w:t xml:space="preserve"> </w:t>
      </w:r>
      <w:r>
        <w:rPr>
          <w:rFonts w:ascii="Times New Roman" w:hAnsi="Times New Roman" w:cs="Times New Roman"/>
          <w:sz w:val="24"/>
        </w:rPr>
        <w:t>to the</w:t>
      </w:r>
      <w:r w:rsidR="00D34817" w:rsidRPr="00D34817">
        <w:rPr>
          <w:rFonts w:ascii="Times New Roman" w:hAnsi="Times New Roman" w:cs="Times New Roman"/>
          <w:sz w:val="24"/>
        </w:rPr>
        <w:t xml:space="preserve"> Office of the Information Commissioner </w:t>
      </w:r>
      <w:r w:rsidR="00825CF9">
        <w:rPr>
          <w:rFonts w:ascii="Times New Roman" w:hAnsi="Times New Roman" w:cs="Times New Roman"/>
          <w:sz w:val="24"/>
        </w:rPr>
        <w:t>(OIC)</w:t>
      </w:r>
      <w:r w:rsidR="00470FE2">
        <w:rPr>
          <w:rFonts w:ascii="Times New Roman" w:hAnsi="Times New Roman" w:cs="Times New Roman"/>
          <w:sz w:val="24"/>
        </w:rPr>
        <w:t>.</w:t>
      </w:r>
    </w:p>
    <w:p w14:paraId="4E8963DC" w14:textId="77777777" w:rsidR="00D34817" w:rsidRDefault="00D34817" w:rsidP="00D34817">
      <w:pPr>
        <w:jc w:val="both"/>
        <w:rPr>
          <w:rStyle w:val="Hyperlink"/>
          <w:rFonts w:ascii="Times New Roman" w:hAnsi="Times New Roman" w:cs="Times New Roman"/>
          <w:sz w:val="24"/>
        </w:rPr>
      </w:pPr>
      <w:r w:rsidRPr="00D34817">
        <w:rPr>
          <w:rFonts w:ascii="Times New Roman" w:hAnsi="Times New Roman" w:cs="Times New Roman"/>
          <w:sz w:val="24"/>
        </w:rPr>
        <w:t xml:space="preserve">More information about the Information Commissioner’s privacy complaints process is available on the Commissioner’s website: </w:t>
      </w:r>
      <w:hyperlink r:id="rId11" w:history="1">
        <w:r w:rsidR="00825CF9" w:rsidRPr="00F63790">
          <w:rPr>
            <w:rStyle w:val="Hyperlink"/>
            <w:rFonts w:ascii="Times New Roman" w:hAnsi="Times New Roman" w:cs="Times New Roman"/>
            <w:sz w:val="24"/>
          </w:rPr>
          <w:t>www.oic.qld.gov.au/about/privacy/privacy-complaints</w:t>
        </w:r>
      </w:hyperlink>
      <w:r w:rsidR="00AD4CFA">
        <w:rPr>
          <w:rStyle w:val="Hyperlink"/>
          <w:rFonts w:ascii="Times New Roman" w:hAnsi="Times New Roman" w:cs="Times New Roman"/>
          <w:sz w:val="24"/>
        </w:rPr>
        <w:t>.</w:t>
      </w:r>
    </w:p>
    <w:p w14:paraId="07C8CF5C" w14:textId="77777777" w:rsidR="00B10A39" w:rsidRPr="00372205" w:rsidRDefault="00B10A39" w:rsidP="00D34817">
      <w:pPr>
        <w:jc w:val="both"/>
        <w:rPr>
          <w:rFonts w:ascii="Times New Roman" w:hAnsi="Times New Roman" w:cs="Times New Roman"/>
          <w:sz w:val="24"/>
        </w:rPr>
      </w:pPr>
      <w:r w:rsidRPr="00372205">
        <w:rPr>
          <w:rStyle w:val="Hyperlink"/>
          <w:rFonts w:ascii="Times New Roman" w:hAnsi="Times New Roman" w:cs="Times New Roman"/>
          <w:color w:val="auto"/>
          <w:sz w:val="24"/>
          <w:u w:val="none"/>
        </w:rPr>
        <w:t xml:space="preserve">If the complainant is not satisfied with the outcome of the OIC process, they may request that their complaint be referred to the Queensland Civil and Administrative Tribunal (QCAT). More information about the QCAT process is available on their website: </w:t>
      </w:r>
      <w:hyperlink r:id="rId12" w:history="1">
        <w:r w:rsidR="00372205">
          <w:rPr>
            <w:rStyle w:val="Hyperlink"/>
            <w:rFonts w:ascii="Times New Roman" w:hAnsi="Times New Roman" w:cs="Times New Roman"/>
            <w:sz w:val="24"/>
          </w:rPr>
          <w:t>www.qcat.qld.gov.au/</w:t>
        </w:r>
      </w:hyperlink>
      <w:r w:rsidR="00372205">
        <w:rPr>
          <w:rStyle w:val="Hyperlink"/>
          <w:rFonts w:ascii="Times New Roman" w:hAnsi="Times New Roman" w:cs="Times New Roman"/>
          <w:color w:val="auto"/>
          <w:sz w:val="24"/>
          <w:u w:val="none"/>
        </w:rPr>
        <w:t xml:space="preserve"> </w:t>
      </w:r>
    </w:p>
    <w:p w14:paraId="3DC7A722" w14:textId="77777777" w:rsidR="00825CF9" w:rsidRDefault="00825CF9" w:rsidP="00825CF9">
      <w:pPr>
        <w:pStyle w:val="Heading1"/>
        <w:rPr>
          <w:rFonts w:ascii="Times New Roman" w:hAnsi="Times New Roman" w:cs="Times New Roman"/>
          <w:sz w:val="30"/>
          <w:szCs w:val="30"/>
        </w:rPr>
      </w:pPr>
      <w:bookmarkStart w:id="16" w:name="_Toc522779574"/>
      <w:r w:rsidRPr="00582CC1">
        <w:rPr>
          <w:rFonts w:ascii="Times New Roman" w:hAnsi="Times New Roman" w:cs="Times New Roman"/>
          <w:sz w:val="30"/>
          <w:szCs w:val="30"/>
        </w:rPr>
        <w:t xml:space="preserve">Privacy </w:t>
      </w:r>
      <w:r w:rsidR="00CD4260">
        <w:rPr>
          <w:rFonts w:ascii="Times New Roman" w:hAnsi="Times New Roman" w:cs="Times New Roman"/>
          <w:sz w:val="30"/>
          <w:szCs w:val="30"/>
        </w:rPr>
        <w:t>i</w:t>
      </w:r>
      <w:r>
        <w:rPr>
          <w:rFonts w:ascii="Times New Roman" w:hAnsi="Times New Roman" w:cs="Times New Roman"/>
          <w:sz w:val="30"/>
          <w:szCs w:val="30"/>
        </w:rPr>
        <w:t xml:space="preserve">mpact </w:t>
      </w:r>
      <w:r w:rsidR="00CD4260">
        <w:rPr>
          <w:rFonts w:ascii="Times New Roman" w:hAnsi="Times New Roman" w:cs="Times New Roman"/>
          <w:sz w:val="30"/>
          <w:szCs w:val="30"/>
        </w:rPr>
        <w:t>a</w:t>
      </w:r>
      <w:r>
        <w:rPr>
          <w:rFonts w:ascii="Times New Roman" w:hAnsi="Times New Roman" w:cs="Times New Roman"/>
          <w:sz w:val="30"/>
          <w:szCs w:val="30"/>
        </w:rPr>
        <w:t>ssessments</w:t>
      </w:r>
      <w:bookmarkEnd w:id="16"/>
    </w:p>
    <w:p w14:paraId="2F638B5C" w14:textId="77777777" w:rsidR="00825CF9" w:rsidRPr="00825CF9" w:rsidRDefault="00825CF9" w:rsidP="005265C8">
      <w:pPr>
        <w:jc w:val="both"/>
        <w:rPr>
          <w:rFonts w:ascii="Times New Roman" w:hAnsi="Times New Roman" w:cs="Times New Roman"/>
          <w:sz w:val="24"/>
        </w:rPr>
      </w:pPr>
      <w:r w:rsidRPr="00825CF9">
        <w:rPr>
          <w:rFonts w:ascii="Times New Roman" w:hAnsi="Times New Roman" w:cs="Times New Roman"/>
          <w:sz w:val="24"/>
        </w:rPr>
        <w:t xml:space="preserve">Privacy </w:t>
      </w:r>
      <w:r w:rsidR="00CD4260">
        <w:rPr>
          <w:rFonts w:ascii="Times New Roman" w:hAnsi="Times New Roman" w:cs="Times New Roman"/>
          <w:sz w:val="24"/>
        </w:rPr>
        <w:t>i</w:t>
      </w:r>
      <w:r w:rsidRPr="00825CF9">
        <w:rPr>
          <w:rFonts w:ascii="Times New Roman" w:hAnsi="Times New Roman" w:cs="Times New Roman"/>
          <w:sz w:val="24"/>
        </w:rPr>
        <w:t xml:space="preserve">mpact </w:t>
      </w:r>
      <w:r w:rsidR="00947AB9">
        <w:rPr>
          <w:rFonts w:ascii="Times New Roman" w:hAnsi="Times New Roman" w:cs="Times New Roman"/>
          <w:sz w:val="24"/>
        </w:rPr>
        <w:t>as</w:t>
      </w:r>
      <w:r w:rsidRPr="00825CF9">
        <w:rPr>
          <w:rFonts w:ascii="Times New Roman" w:hAnsi="Times New Roman" w:cs="Times New Roman"/>
          <w:sz w:val="24"/>
        </w:rPr>
        <w:t>sessment</w:t>
      </w:r>
      <w:r w:rsidR="00470FE2">
        <w:rPr>
          <w:rFonts w:ascii="Times New Roman" w:hAnsi="Times New Roman" w:cs="Times New Roman"/>
          <w:sz w:val="24"/>
        </w:rPr>
        <w:t>s</w:t>
      </w:r>
      <w:r w:rsidRPr="00825CF9">
        <w:rPr>
          <w:rFonts w:ascii="Times New Roman" w:hAnsi="Times New Roman" w:cs="Times New Roman"/>
          <w:sz w:val="24"/>
        </w:rPr>
        <w:t xml:space="preserve"> (PIA</w:t>
      </w:r>
      <w:r w:rsidR="00B10A39">
        <w:rPr>
          <w:rFonts w:ascii="Times New Roman" w:hAnsi="Times New Roman" w:cs="Times New Roman"/>
          <w:sz w:val="24"/>
        </w:rPr>
        <w:t>s</w:t>
      </w:r>
      <w:r w:rsidRPr="00825CF9">
        <w:rPr>
          <w:rFonts w:ascii="Times New Roman" w:hAnsi="Times New Roman" w:cs="Times New Roman"/>
          <w:sz w:val="24"/>
        </w:rPr>
        <w:t>) provide an assessment of the</w:t>
      </w:r>
      <w:r w:rsidR="00470FE2">
        <w:rPr>
          <w:rFonts w:ascii="Times New Roman" w:hAnsi="Times New Roman" w:cs="Times New Roman"/>
          <w:sz w:val="24"/>
        </w:rPr>
        <w:t xml:space="preserve"> privacy</w:t>
      </w:r>
      <w:r w:rsidRPr="00825CF9">
        <w:rPr>
          <w:rFonts w:ascii="Times New Roman" w:hAnsi="Times New Roman" w:cs="Times New Roman"/>
          <w:sz w:val="24"/>
        </w:rPr>
        <w:t xml:space="preserve"> impact</w:t>
      </w:r>
      <w:r w:rsidR="00470FE2">
        <w:rPr>
          <w:rFonts w:ascii="Times New Roman" w:hAnsi="Times New Roman" w:cs="Times New Roman"/>
          <w:sz w:val="24"/>
        </w:rPr>
        <w:t>s</w:t>
      </w:r>
      <w:r w:rsidRPr="00825CF9">
        <w:rPr>
          <w:rFonts w:ascii="Times New Roman" w:hAnsi="Times New Roman" w:cs="Times New Roman"/>
          <w:sz w:val="24"/>
        </w:rPr>
        <w:t xml:space="preserve"> of a project</w:t>
      </w:r>
      <w:r w:rsidR="00470FE2">
        <w:rPr>
          <w:rFonts w:ascii="Times New Roman" w:hAnsi="Times New Roman" w:cs="Times New Roman"/>
          <w:sz w:val="24"/>
        </w:rPr>
        <w:t xml:space="preserve"> or process.</w:t>
      </w:r>
    </w:p>
    <w:p w14:paraId="18E61141" w14:textId="77777777" w:rsidR="00825CF9" w:rsidRPr="00825CF9" w:rsidRDefault="00825CF9" w:rsidP="005265C8">
      <w:pPr>
        <w:jc w:val="both"/>
        <w:rPr>
          <w:rFonts w:ascii="Times New Roman" w:hAnsi="Times New Roman" w:cs="Times New Roman"/>
          <w:sz w:val="24"/>
        </w:rPr>
      </w:pPr>
      <w:r>
        <w:rPr>
          <w:rFonts w:ascii="Times New Roman" w:hAnsi="Times New Roman" w:cs="Times New Roman"/>
          <w:sz w:val="24"/>
        </w:rPr>
        <w:lastRenderedPageBreak/>
        <w:t xml:space="preserve">The </w:t>
      </w:r>
      <w:r w:rsidR="00A11C0C">
        <w:rPr>
          <w:rFonts w:ascii="Times New Roman" w:hAnsi="Times New Roman" w:cs="Times New Roman"/>
          <w:sz w:val="24"/>
        </w:rPr>
        <w:t>d</w:t>
      </w:r>
      <w:r>
        <w:rPr>
          <w:rFonts w:ascii="Times New Roman" w:hAnsi="Times New Roman" w:cs="Times New Roman"/>
          <w:sz w:val="24"/>
        </w:rPr>
        <w:t xml:space="preserve">epartment </w:t>
      </w:r>
      <w:r w:rsidR="00C3283F">
        <w:rPr>
          <w:rFonts w:ascii="Times New Roman" w:hAnsi="Times New Roman" w:cs="Times New Roman"/>
          <w:sz w:val="24"/>
        </w:rPr>
        <w:t xml:space="preserve">routinely </w:t>
      </w:r>
      <w:r>
        <w:rPr>
          <w:rFonts w:ascii="Times New Roman" w:hAnsi="Times New Roman" w:cs="Times New Roman"/>
          <w:sz w:val="24"/>
        </w:rPr>
        <w:t xml:space="preserve">undertakes </w:t>
      </w:r>
      <w:r w:rsidRPr="00825CF9">
        <w:rPr>
          <w:rFonts w:ascii="Times New Roman" w:hAnsi="Times New Roman" w:cs="Times New Roman"/>
          <w:sz w:val="24"/>
        </w:rPr>
        <w:t xml:space="preserve">PIAs to ensure that a project </w:t>
      </w:r>
      <w:r w:rsidR="00470FE2">
        <w:rPr>
          <w:rFonts w:ascii="Times New Roman" w:hAnsi="Times New Roman" w:cs="Times New Roman"/>
          <w:sz w:val="24"/>
        </w:rPr>
        <w:t xml:space="preserve">or new process embeds </w:t>
      </w:r>
      <w:r w:rsidRPr="00825CF9">
        <w:rPr>
          <w:rFonts w:ascii="Times New Roman" w:hAnsi="Times New Roman" w:cs="Times New Roman"/>
          <w:sz w:val="24"/>
        </w:rPr>
        <w:t>privacy into the design, operation and management of IT systems, business prac</w:t>
      </w:r>
      <w:r>
        <w:rPr>
          <w:rFonts w:ascii="Times New Roman" w:hAnsi="Times New Roman" w:cs="Times New Roman"/>
          <w:sz w:val="24"/>
        </w:rPr>
        <w:t>tices and departmental culture</w:t>
      </w:r>
      <w:r w:rsidR="00470FE2">
        <w:rPr>
          <w:rFonts w:ascii="Times New Roman" w:hAnsi="Times New Roman" w:cs="Times New Roman"/>
          <w:sz w:val="24"/>
        </w:rPr>
        <w:t xml:space="preserve"> generally.</w:t>
      </w:r>
    </w:p>
    <w:p w14:paraId="4D30B35E" w14:textId="3D4AE7AF" w:rsidR="004F7984" w:rsidRDefault="004F7984" w:rsidP="005265C8">
      <w:pPr>
        <w:spacing w:after="0"/>
        <w:jc w:val="both"/>
        <w:rPr>
          <w:rFonts w:ascii="Times New Roman" w:hAnsi="Times New Roman" w:cs="Times New Roman"/>
          <w:sz w:val="24"/>
        </w:rPr>
      </w:pPr>
      <w:r>
        <w:rPr>
          <w:rFonts w:ascii="Times New Roman" w:hAnsi="Times New Roman" w:cs="Times New Roman"/>
          <w:sz w:val="24"/>
        </w:rPr>
        <w:t xml:space="preserve">Privacy </w:t>
      </w:r>
      <w:r w:rsidR="00A11C0C">
        <w:rPr>
          <w:rFonts w:ascii="Times New Roman" w:hAnsi="Times New Roman" w:cs="Times New Roman"/>
          <w:sz w:val="24"/>
        </w:rPr>
        <w:t>i</w:t>
      </w:r>
      <w:r>
        <w:rPr>
          <w:rFonts w:ascii="Times New Roman" w:hAnsi="Times New Roman" w:cs="Times New Roman"/>
          <w:sz w:val="24"/>
        </w:rPr>
        <w:t xml:space="preserve">mpact </w:t>
      </w:r>
      <w:r w:rsidR="00A11C0C">
        <w:rPr>
          <w:rFonts w:ascii="Times New Roman" w:hAnsi="Times New Roman" w:cs="Times New Roman"/>
          <w:sz w:val="24"/>
        </w:rPr>
        <w:t>a</w:t>
      </w:r>
      <w:r>
        <w:rPr>
          <w:rFonts w:ascii="Times New Roman" w:hAnsi="Times New Roman" w:cs="Times New Roman"/>
          <w:sz w:val="24"/>
        </w:rPr>
        <w:t xml:space="preserve">ssessments </w:t>
      </w:r>
      <w:r w:rsidR="00762B9B">
        <w:rPr>
          <w:rFonts w:ascii="Times New Roman" w:hAnsi="Times New Roman" w:cs="Times New Roman"/>
          <w:sz w:val="24"/>
        </w:rPr>
        <w:t>were</w:t>
      </w:r>
      <w:r w:rsidR="00946A85">
        <w:rPr>
          <w:rFonts w:ascii="Times New Roman" w:hAnsi="Times New Roman" w:cs="Times New Roman"/>
          <w:sz w:val="24"/>
        </w:rPr>
        <w:t xml:space="preserve"> undertaken </w:t>
      </w:r>
      <w:r>
        <w:rPr>
          <w:rFonts w:ascii="Times New Roman" w:hAnsi="Times New Roman" w:cs="Times New Roman"/>
          <w:sz w:val="24"/>
        </w:rPr>
        <w:t>in relation the following Redress functions:</w:t>
      </w:r>
    </w:p>
    <w:p w14:paraId="605E054C" w14:textId="77777777" w:rsidR="004F7984" w:rsidRDefault="00A11C0C" w:rsidP="005265C8">
      <w:pPr>
        <w:pStyle w:val="ListParagraph"/>
        <w:numPr>
          <w:ilvl w:val="0"/>
          <w:numId w:val="22"/>
        </w:numPr>
        <w:spacing w:after="0"/>
        <w:ind w:left="284" w:hanging="284"/>
        <w:jc w:val="both"/>
        <w:rPr>
          <w:rFonts w:ascii="Times New Roman" w:hAnsi="Times New Roman" w:cs="Times New Roman"/>
          <w:sz w:val="24"/>
        </w:rPr>
      </w:pPr>
      <w:r>
        <w:rPr>
          <w:rFonts w:ascii="Times New Roman" w:hAnsi="Times New Roman" w:cs="Times New Roman"/>
          <w:sz w:val="24"/>
        </w:rPr>
        <w:t>c</w:t>
      </w:r>
      <w:r w:rsidR="004F7984">
        <w:rPr>
          <w:rFonts w:ascii="Times New Roman" w:hAnsi="Times New Roman" w:cs="Times New Roman"/>
          <w:sz w:val="24"/>
        </w:rPr>
        <w:t xml:space="preserve">ase </w:t>
      </w:r>
      <w:r>
        <w:rPr>
          <w:rFonts w:ascii="Times New Roman" w:hAnsi="Times New Roman" w:cs="Times New Roman"/>
          <w:sz w:val="24"/>
        </w:rPr>
        <w:t>m</w:t>
      </w:r>
      <w:r w:rsidR="004F7984">
        <w:rPr>
          <w:rFonts w:ascii="Times New Roman" w:hAnsi="Times New Roman" w:cs="Times New Roman"/>
          <w:sz w:val="24"/>
        </w:rPr>
        <w:t xml:space="preserve">anagement </w:t>
      </w:r>
      <w:r>
        <w:rPr>
          <w:rFonts w:ascii="Times New Roman" w:hAnsi="Times New Roman" w:cs="Times New Roman"/>
          <w:sz w:val="24"/>
        </w:rPr>
        <w:t>s</w:t>
      </w:r>
      <w:r w:rsidR="004F7984">
        <w:rPr>
          <w:rFonts w:ascii="Times New Roman" w:hAnsi="Times New Roman" w:cs="Times New Roman"/>
          <w:sz w:val="24"/>
        </w:rPr>
        <w:t>ystem</w:t>
      </w:r>
    </w:p>
    <w:p w14:paraId="11FE20E2" w14:textId="77777777" w:rsidR="004F7984" w:rsidRDefault="00A11C0C" w:rsidP="005265C8">
      <w:pPr>
        <w:pStyle w:val="ListParagraph"/>
        <w:numPr>
          <w:ilvl w:val="0"/>
          <w:numId w:val="22"/>
        </w:numPr>
        <w:spacing w:after="0"/>
        <w:ind w:left="284" w:hanging="284"/>
        <w:jc w:val="both"/>
        <w:rPr>
          <w:rFonts w:ascii="Times New Roman" w:hAnsi="Times New Roman" w:cs="Times New Roman"/>
          <w:sz w:val="24"/>
        </w:rPr>
      </w:pPr>
      <w:r>
        <w:rPr>
          <w:rFonts w:ascii="Times New Roman" w:hAnsi="Times New Roman" w:cs="Times New Roman"/>
          <w:sz w:val="24"/>
        </w:rPr>
        <w:t>e</w:t>
      </w:r>
      <w:r w:rsidR="004F7984">
        <w:rPr>
          <w:rFonts w:ascii="Times New Roman" w:hAnsi="Times New Roman" w:cs="Times New Roman"/>
          <w:sz w:val="24"/>
        </w:rPr>
        <w:t>nd</w:t>
      </w:r>
      <w:r>
        <w:rPr>
          <w:rFonts w:ascii="Times New Roman" w:hAnsi="Times New Roman" w:cs="Times New Roman"/>
          <w:sz w:val="24"/>
        </w:rPr>
        <w:t>-</w:t>
      </w:r>
      <w:r w:rsidR="004F7984">
        <w:rPr>
          <w:rFonts w:ascii="Times New Roman" w:hAnsi="Times New Roman" w:cs="Times New Roman"/>
          <w:sz w:val="24"/>
        </w:rPr>
        <w:t>to</w:t>
      </w:r>
      <w:r>
        <w:rPr>
          <w:rFonts w:ascii="Times New Roman" w:hAnsi="Times New Roman" w:cs="Times New Roman"/>
          <w:sz w:val="24"/>
        </w:rPr>
        <w:t>-e</w:t>
      </w:r>
      <w:r w:rsidR="004F7984">
        <w:rPr>
          <w:rFonts w:ascii="Times New Roman" w:hAnsi="Times New Roman" w:cs="Times New Roman"/>
          <w:sz w:val="24"/>
        </w:rPr>
        <w:t xml:space="preserve">nd </w:t>
      </w:r>
      <w:r>
        <w:rPr>
          <w:rFonts w:ascii="Times New Roman" w:hAnsi="Times New Roman" w:cs="Times New Roman"/>
          <w:sz w:val="24"/>
        </w:rPr>
        <w:t>‘</w:t>
      </w:r>
      <w:r w:rsidR="004F7984">
        <w:rPr>
          <w:rFonts w:ascii="Times New Roman" w:hAnsi="Times New Roman" w:cs="Times New Roman"/>
          <w:sz w:val="24"/>
        </w:rPr>
        <w:t>R</w:t>
      </w:r>
      <w:r w:rsidR="00BF7946">
        <w:rPr>
          <w:rFonts w:ascii="Times New Roman" w:hAnsi="Times New Roman" w:cs="Times New Roman"/>
          <w:sz w:val="24"/>
        </w:rPr>
        <w:t>equest For Information</w:t>
      </w:r>
      <w:r>
        <w:rPr>
          <w:rFonts w:ascii="Times New Roman" w:hAnsi="Times New Roman" w:cs="Times New Roman"/>
          <w:sz w:val="24"/>
        </w:rPr>
        <w:t>’</w:t>
      </w:r>
      <w:r w:rsidR="004F7984">
        <w:rPr>
          <w:rFonts w:ascii="Times New Roman" w:hAnsi="Times New Roman" w:cs="Times New Roman"/>
          <w:sz w:val="24"/>
        </w:rPr>
        <w:t xml:space="preserve"> process</w:t>
      </w:r>
    </w:p>
    <w:p w14:paraId="5D4043A2" w14:textId="77777777" w:rsidR="004F7984" w:rsidRDefault="00A11C0C" w:rsidP="005265C8">
      <w:pPr>
        <w:pStyle w:val="ListParagraph"/>
        <w:numPr>
          <w:ilvl w:val="0"/>
          <w:numId w:val="22"/>
        </w:numPr>
        <w:spacing w:after="0"/>
        <w:ind w:left="284" w:hanging="284"/>
        <w:jc w:val="both"/>
        <w:rPr>
          <w:rFonts w:ascii="Times New Roman" w:hAnsi="Times New Roman" w:cs="Times New Roman"/>
          <w:sz w:val="24"/>
        </w:rPr>
      </w:pPr>
      <w:r>
        <w:rPr>
          <w:rFonts w:ascii="Times New Roman" w:hAnsi="Times New Roman" w:cs="Times New Roman"/>
          <w:sz w:val="24"/>
        </w:rPr>
        <w:t>d</w:t>
      </w:r>
      <w:r w:rsidR="00BF7946">
        <w:rPr>
          <w:rFonts w:ascii="Times New Roman" w:hAnsi="Times New Roman" w:cs="Times New Roman"/>
          <w:sz w:val="24"/>
        </w:rPr>
        <w:t xml:space="preserve">elivery of </w:t>
      </w:r>
      <w:r>
        <w:rPr>
          <w:rFonts w:ascii="Times New Roman" w:hAnsi="Times New Roman" w:cs="Times New Roman"/>
          <w:sz w:val="24"/>
        </w:rPr>
        <w:t>d</w:t>
      </w:r>
      <w:r w:rsidR="00BF7946">
        <w:rPr>
          <w:rFonts w:ascii="Times New Roman" w:hAnsi="Times New Roman" w:cs="Times New Roman"/>
          <w:sz w:val="24"/>
        </w:rPr>
        <w:t xml:space="preserve">irect </w:t>
      </w:r>
      <w:r>
        <w:rPr>
          <w:rFonts w:ascii="Times New Roman" w:hAnsi="Times New Roman" w:cs="Times New Roman"/>
          <w:sz w:val="24"/>
        </w:rPr>
        <w:t>p</w:t>
      </w:r>
      <w:r w:rsidR="00BF7946">
        <w:rPr>
          <w:rFonts w:ascii="Times New Roman" w:hAnsi="Times New Roman" w:cs="Times New Roman"/>
          <w:sz w:val="24"/>
        </w:rPr>
        <w:t xml:space="preserve">ersonal </w:t>
      </w:r>
      <w:r>
        <w:rPr>
          <w:rFonts w:ascii="Times New Roman" w:hAnsi="Times New Roman" w:cs="Times New Roman"/>
          <w:sz w:val="24"/>
        </w:rPr>
        <w:t>r</w:t>
      </w:r>
      <w:r w:rsidR="00BF7946">
        <w:rPr>
          <w:rFonts w:ascii="Times New Roman" w:hAnsi="Times New Roman" w:cs="Times New Roman"/>
          <w:sz w:val="24"/>
        </w:rPr>
        <w:t>esponses</w:t>
      </w:r>
    </w:p>
    <w:p w14:paraId="056F8D46" w14:textId="77777777" w:rsidR="004F7984" w:rsidRDefault="00A11C0C" w:rsidP="005265C8">
      <w:pPr>
        <w:pStyle w:val="ListParagraph"/>
        <w:numPr>
          <w:ilvl w:val="0"/>
          <w:numId w:val="22"/>
        </w:numPr>
        <w:spacing w:after="0"/>
        <w:ind w:left="284" w:hanging="284"/>
        <w:jc w:val="both"/>
        <w:rPr>
          <w:rFonts w:ascii="Times New Roman" w:hAnsi="Times New Roman" w:cs="Times New Roman"/>
          <w:sz w:val="24"/>
        </w:rPr>
      </w:pPr>
      <w:r>
        <w:rPr>
          <w:rFonts w:ascii="Times New Roman" w:hAnsi="Times New Roman" w:cs="Times New Roman"/>
          <w:sz w:val="24"/>
        </w:rPr>
        <w:t>a</w:t>
      </w:r>
      <w:r w:rsidR="004F7984">
        <w:rPr>
          <w:rFonts w:ascii="Times New Roman" w:hAnsi="Times New Roman" w:cs="Times New Roman"/>
          <w:sz w:val="24"/>
        </w:rPr>
        <w:t>gency information sharing portal</w:t>
      </w:r>
    </w:p>
    <w:p w14:paraId="238B6DBB" w14:textId="77777777" w:rsidR="004F7984" w:rsidRDefault="00A11C0C" w:rsidP="005265C8">
      <w:pPr>
        <w:pStyle w:val="ListParagraph"/>
        <w:numPr>
          <w:ilvl w:val="0"/>
          <w:numId w:val="22"/>
        </w:numPr>
        <w:spacing w:after="0"/>
        <w:ind w:left="284" w:hanging="284"/>
        <w:jc w:val="both"/>
        <w:rPr>
          <w:rFonts w:ascii="Times New Roman" w:hAnsi="Times New Roman" w:cs="Times New Roman"/>
          <w:sz w:val="24"/>
        </w:rPr>
      </w:pPr>
      <w:r>
        <w:rPr>
          <w:rFonts w:ascii="Times New Roman" w:hAnsi="Times New Roman" w:cs="Times New Roman"/>
          <w:sz w:val="24"/>
        </w:rPr>
        <w:t>c</w:t>
      </w:r>
      <w:r w:rsidR="004F7984">
        <w:rPr>
          <w:rFonts w:ascii="Times New Roman" w:hAnsi="Times New Roman" w:cs="Times New Roman"/>
          <w:sz w:val="24"/>
        </w:rPr>
        <w:t xml:space="preserve">ounselling and </w:t>
      </w:r>
      <w:r>
        <w:rPr>
          <w:rFonts w:ascii="Times New Roman" w:hAnsi="Times New Roman" w:cs="Times New Roman"/>
          <w:sz w:val="24"/>
        </w:rPr>
        <w:t>s</w:t>
      </w:r>
      <w:r w:rsidR="004F7984">
        <w:rPr>
          <w:rFonts w:ascii="Times New Roman" w:hAnsi="Times New Roman" w:cs="Times New Roman"/>
          <w:sz w:val="24"/>
        </w:rPr>
        <w:t>upport procurement and delivery</w:t>
      </w:r>
    </w:p>
    <w:p w14:paraId="36FD545C" w14:textId="77777777" w:rsidR="004F7984" w:rsidRPr="007D5FD3" w:rsidRDefault="00A11C0C">
      <w:pPr>
        <w:pStyle w:val="ListParagraph"/>
        <w:numPr>
          <w:ilvl w:val="0"/>
          <w:numId w:val="22"/>
        </w:numPr>
        <w:ind w:left="284" w:hanging="284"/>
        <w:jc w:val="both"/>
        <w:rPr>
          <w:rFonts w:ascii="Times New Roman" w:hAnsi="Times New Roman" w:cs="Times New Roman"/>
          <w:sz w:val="24"/>
        </w:rPr>
      </w:pPr>
      <w:r>
        <w:rPr>
          <w:rFonts w:ascii="Times New Roman" w:hAnsi="Times New Roman" w:cs="Times New Roman"/>
          <w:i/>
          <w:sz w:val="24"/>
        </w:rPr>
        <w:t>s</w:t>
      </w:r>
      <w:r w:rsidR="00946A85" w:rsidRPr="007D5FD3">
        <w:rPr>
          <w:rFonts w:ascii="Times New Roman" w:hAnsi="Times New Roman" w:cs="Times New Roman"/>
          <w:i/>
          <w:sz w:val="24"/>
        </w:rPr>
        <w:t>pecified advisor</w:t>
      </w:r>
      <w:r w:rsidR="00946A85">
        <w:rPr>
          <w:rFonts w:ascii="Times New Roman" w:hAnsi="Times New Roman" w:cs="Times New Roman"/>
          <w:sz w:val="24"/>
        </w:rPr>
        <w:t xml:space="preserve"> processes in relation to serious </w:t>
      </w:r>
      <w:r w:rsidR="00C0012B">
        <w:rPr>
          <w:rFonts w:ascii="Times New Roman" w:hAnsi="Times New Roman" w:cs="Times New Roman"/>
          <w:sz w:val="24"/>
        </w:rPr>
        <w:t>offender and</w:t>
      </w:r>
      <w:r w:rsidR="00946A85">
        <w:rPr>
          <w:rFonts w:ascii="Times New Roman" w:hAnsi="Times New Roman" w:cs="Times New Roman"/>
          <w:sz w:val="24"/>
        </w:rPr>
        <w:t xml:space="preserve"> incarcerat</w:t>
      </w:r>
      <w:r w:rsidR="00C0012B">
        <w:rPr>
          <w:rFonts w:ascii="Times New Roman" w:hAnsi="Times New Roman" w:cs="Times New Roman"/>
          <w:sz w:val="24"/>
        </w:rPr>
        <w:t>ed applicants.</w:t>
      </w:r>
    </w:p>
    <w:p w14:paraId="2F9A1475" w14:textId="77777777" w:rsidR="00186B89" w:rsidRDefault="00186B89" w:rsidP="00186B89">
      <w:pPr>
        <w:pStyle w:val="Heading1"/>
        <w:rPr>
          <w:rFonts w:ascii="Times New Roman" w:hAnsi="Times New Roman" w:cs="Times New Roman"/>
          <w:sz w:val="30"/>
          <w:szCs w:val="30"/>
        </w:rPr>
      </w:pPr>
      <w:bookmarkStart w:id="17" w:name="_Toc522779575"/>
      <w:bookmarkStart w:id="18" w:name="_Hlk56598847"/>
      <w:r>
        <w:rPr>
          <w:rFonts w:ascii="Times New Roman" w:hAnsi="Times New Roman" w:cs="Times New Roman"/>
          <w:sz w:val="30"/>
          <w:szCs w:val="30"/>
        </w:rPr>
        <w:t xml:space="preserve">Legislative </w:t>
      </w:r>
      <w:r w:rsidR="00A11C0C">
        <w:rPr>
          <w:rFonts w:ascii="Times New Roman" w:hAnsi="Times New Roman" w:cs="Times New Roman"/>
          <w:sz w:val="30"/>
          <w:szCs w:val="30"/>
        </w:rPr>
        <w:t>e</w:t>
      </w:r>
      <w:r>
        <w:rPr>
          <w:rFonts w:ascii="Times New Roman" w:hAnsi="Times New Roman" w:cs="Times New Roman"/>
          <w:sz w:val="30"/>
          <w:szCs w:val="30"/>
        </w:rPr>
        <w:t>nvironment</w:t>
      </w:r>
      <w:bookmarkEnd w:id="17"/>
    </w:p>
    <w:p w14:paraId="450F8779" w14:textId="77777777" w:rsidR="00186B89" w:rsidRDefault="00186B89" w:rsidP="005265C8">
      <w:pPr>
        <w:spacing w:after="0" w:line="240" w:lineRule="auto"/>
        <w:rPr>
          <w:rFonts w:ascii="Times New Roman" w:hAnsi="Times New Roman" w:cs="Times New Roman"/>
          <w:sz w:val="24"/>
        </w:rPr>
      </w:pPr>
      <w:r w:rsidRPr="00186B89">
        <w:rPr>
          <w:rFonts w:ascii="Times New Roman" w:hAnsi="Times New Roman" w:cs="Times New Roman"/>
          <w:sz w:val="24"/>
        </w:rPr>
        <w:t>The department adminis</w:t>
      </w:r>
      <w:r>
        <w:rPr>
          <w:rFonts w:ascii="Times New Roman" w:hAnsi="Times New Roman" w:cs="Times New Roman"/>
          <w:sz w:val="24"/>
        </w:rPr>
        <w:t>ters</w:t>
      </w:r>
      <w:r w:rsidR="00FD4602">
        <w:rPr>
          <w:rFonts w:ascii="Times New Roman" w:hAnsi="Times New Roman" w:cs="Times New Roman"/>
          <w:sz w:val="24"/>
        </w:rPr>
        <w:t xml:space="preserve"> or jointly administers</w:t>
      </w:r>
      <w:r>
        <w:rPr>
          <w:rFonts w:ascii="Times New Roman" w:hAnsi="Times New Roman" w:cs="Times New Roman"/>
          <w:sz w:val="24"/>
        </w:rPr>
        <w:t xml:space="preserve"> the following legislation:</w:t>
      </w:r>
    </w:p>
    <w:p w14:paraId="7FCD04EB" w14:textId="77777777" w:rsidR="00FD4602" w:rsidRPr="00FD4602" w:rsidRDefault="00FD4602" w:rsidP="00A11C0C">
      <w:pPr>
        <w:pStyle w:val="ListParagraph"/>
        <w:numPr>
          <w:ilvl w:val="0"/>
          <w:numId w:val="16"/>
        </w:numPr>
        <w:spacing w:after="120" w:line="240" w:lineRule="auto"/>
        <w:ind w:left="284" w:hanging="284"/>
        <w:rPr>
          <w:rFonts w:ascii="Times New Roman" w:hAnsi="Times New Roman" w:cs="Times New Roman"/>
          <w:i/>
          <w:sz w:val="24"/>
        </w:rPr>
      </w:pPr>
      <w:r w:rsidRPr="00FD4602">
        <w:rPr>
          <w:rFonts w:ascii="Times New Roman" w:hAnsi="Times New Roman" w:cs="Times New Roman"/>
          <w:i/>
          <w:sz w:val="24"/>
        </w:rPr>
        <w:t>Adoption Act 2009</w:t>
      </w:r>
    </w:p>
    <w:p w14:paraId="7742B503" w14:textId="57C9C8AD" w:rsidR="00186B89" w:rsidRPr="00DF25B5" w:rsidRDefault="00186B89" w:rsidP="00A11C0C">
      <w:pPr>
        <w:pStyle w:val="ListParagraph"/>
        <w:numPr>
          <w:ilvl w:val="0"/>
          <w:numId w:val="16"/>
        </w:numPr>
        <w:spacing w:after="120" w:line="240" w:lineRule="auto"/>
        <w:ind w:left="284" w:hanging="284"/>
        <w:rPr>
          <w:rFonts w:ascii="Times New Roman" w:hAnsi="Times New Roman" w:cs="Times New Roman"/>
          <w:i/>
          <w:sz w:val="24"/>
        </w:rPr>
      </w:pPr>
      <w:r w:rsidRPr="00DF25B5">
        <w:rPr>
          <w:rFonts w:ascii="Times New Roman" w:hAnsi="Times New Roman" w:cs="Times New Roman"/>
          <w:i/>
          <w:sz w:val="24"/>
        </w:rPr>
        <w:t>Child Protection Act 1999</w:t>
      </w:r>
    </w:p>
    <w:p w14:paraId="73248649" w14:textId="4727137F" w:rsidR="00222F22" w:rsidRPr="00DF25B5" w:rsidRDefault="00222F22" w:rsidP="00A11C0C">
      <w:pPr>
        <w:pStyle w:val="ListParagraph"/>
        <w:numPr>
          <w:ilvl w:val="0"/>
          <w:numId w:val="16"/>
        </w:numPr>
        <w:spacing w:after="120" w:line="240" w:lineRule="auto"/>
        <w:ind w:left="284" w:hanging="284"/>
        <w:rPr>
          <w:rFonts w:ascii="Times New Roman" w:hAnsi="Times New Roman" w:cs="Times New Roman"/>
          <w:i/>
          <w:sz w:val="24"/>
        </w:rPr>
      </w:pPr>
      <w:r w:rsidRPr="00DF25B5">
        <w:rPr>
          <w:rFonts w:ascii="Times New Roman" w:hAnsi="Times New Roman" w:cs="Times New Roman"/>
          <w:i/>
          <w:sz w:val="24"/>
        </w:rPr>
        <w:t xml:space="preserve">Child Protection (International Measures) Act 2003 </w:t>
      </w:r>
    </w:p>
    <w:p w14:paraId="1D31D726" w14:textId="738827CA" w:rsidR="00F677E3" w:rsidRPr="00DF25B5" w:rsidRDefault="00222F22" w:rsidP="00A11C0C">
      <w:pPr>
        <w:pStyle w:val="ListParagraph"/>
        <w:numPr>
          <w:ilvl w:val="0"/>
          <w:numId w:val="16"/>
        </w:numPr>
        <w:spacing w:after="120" w:line="240" w:lineRule="auto"/>
        <w:ind w:left="284" w:hanging="284"/>
        <w:rPr>
          <w:rFonts w:ascii="Times New Roman" w:hAnsi="Times New Roman" w:cs="Times New Roman"/>
          <w:i/>
          <w:sz w:val="24"/>
        </w:rPr>
      </w:pPr>
      <w:r w:rsidRPr="00DF25B5">
        <w:rPr>
          <w:rFonts w:ascii="Times New Roman" w:hAnsi="Times New Roman" w:cs="Times New Roman"/>
          <w:i/>
          <w:sz w:val="24"/>
        </w:rPr>
        <w:t>Youth Justice Act 1992</w:t>
      </w:r>
    </w:p>
    <w:p w14:paraId="496B5E01" w14:textId="4123D1AB" w:rsidR="00222F22" w:rsidRPr="00DF25B5" w:rsidRDefault="00222F22" w:rsidP="00A11C0C">
      <w:pPr>
        <w:pStyle w:val="ListParagraph"/>
        <w:numPr>
          <w:ilvl w:val="0"/>
          <w:numId w:val="16"/>
        </w:numPr>
        <w:spacing w:after="120" w:line="240" w:lineRule="auto"/>
        <w:ind w:left="284" w:hanging="284"/>
        <w:rPr>
          <w:rFonts w:ascii="Times New Roman" w:hAnsi="Times New Roman" w:cs="Times New Roman"/>
          <w:i/>
          <w:sz w:val="24"/>
        </w:rPr>
      </w:pPr>
      <w:r w:rsidRPr="00DF25B5">
        <w:rPr>
          <w:rFonts w:ascii="Times New Roman" w:hAnsi="Times New Roman" w:cs="Times New Roman"/>
          <w:i/>
          <w:sz w:val="24"/>
        </w:rPr>
        <w:t>Young Offenders (interstate Transfer) Act 1987</w:t>
      </w:r>
    </w:p>
    <w:p w14:paraId="162F617E" w14:textId="4C9304A0" w:rsidR="00222F22" w:rsidRPr="00DF25B5" w:rsidRDefault="00222F22" w:rsidP="00A11C0C">
      <w:pPr>
        <w:pStyle w:val="ListParagraph"/>
        <w:numPr>
          <w:ilvl w:val="0"/>
          <w:numId w:val="16"/>
        </w:numPr>
        <w:spacing w:after="120" w:line="240" w:lineRule="auto"/>
        <w:ind w:left="284" w:hanging="284"/>
        <w:rPr>
          <w:rFonts w:ascii="Times New Roman" w:hAnsi="Times New Roman" w:cs="Times New Roman"/>
          <w:i/>
          <w:sz w:val="24"/>
        </w:rPr>
      </w:pPr>
      <w:r w:rsidRPr="00DF25B5">
        <w:rPr>
          <w:rFonts w:ascii="Times New Roman" w:hAnsi="Times New Roman" w:cs="Times New Roman"/>
          <w:i/>
          <w:sz w:val="24"/>
        </w:rPr>
        <w:t xml:space="preserve">Multicultural Recognition Act 2016 </w:t>
      </w:r>
    </w:p>
    <w:bookmarkEnd w:id="18"/>
    <w:p w14:paraId="596A63B0" w14:textId="77777777" w:rsidR="00806991" w:rsidRDefault="00806991" w:rsidP="005265C8">
      <w:pPr>
        <w:spacing w:after="0" w:line="240" w:lineRule="auto"/>
        <w:rPr>
          <w:rFonts w:ascii="Times New Roman" w:hAnsi="Times New Roman" w:cs="Times New Roman"/>
          <w:sz w:val="24"/>
        </w:rPr>
      </w:pPr>
    </w:p>
    <w:p w14:paraId="1C8730C9" w14:textId="77777777" w:rsidR="00186B89" w:rsidRDefault="00186B89" w:rsidP="005265C8">
      <w:pPr>
        <w:spacing w:after="0" w:line="240" w:lineRule="auto"/>
        <w:rPr>
          <w:rFonts w:ascii="Times New Roman" w:hAnsi="Times New Roman" w:cs="Times New Roman"/>
          <w:sz w:val="24"/>
        </w:rPr>
      </w:pPr>
      <w:r>
        <w:rPr>
          <w:rFonts w:ascii="Times New Roman" w:hAnsi="Times New Roman" w:cs="Times New Roman"/>
          <w:sz w:val="24"/>
        </w:rPr>
        <w:t xml:space="preserve">With respect to the National Redress Scheme, the </w:t>
      </w:r>
      <w:r w:rsidR="00A11C0C">
        <w:rPr>
          <w:rFonts w:ascii="Times New Roman" w:hAnsi="Times New Roman" w:cs="Times New Roman"/>
          <w:sz w:val="24"/>
        </w:rPr>
        <w:t>d</w:t>
      </w:r>
      <w:r>
        <w:rPr>
          <w:rFonts w:ascii="Times New Roman" w:hAnsi="Times New Roman" w:cs="Times New Roman"/>
          <w:sz w:val="24"/>
        </w:rPr>
        <w:t>epartment is subject to the following legislation:</w:t>
      </w:r>
    </w:p>
    <w:p w14:paraId="0967414D" w14:textId="77777777" w:rsidR="00186B89" w:rsidRDefault="00186B89" w:rsidP="00A11C0C">
      <w:pPr>
        <w:pStyle w:val="ListParagraph"/>
        <w:numPr>
          <w:ilvl w:val="0"/>
          <w:numId w:val="18"/>
        </w:numPr>
        <w:spacing w:after="120" w:line="240" w:lineRule="auto"/>
        <w:ind w:left="284" w:hanging="284"/>
        <w:rPr>
          <w:rFonts w:ascii="Times New Roman" w:hAnsi="Times New Roman" w:cs="Times New Roman"/>
          <w:sz w:val="24"/>
        </w:rPr>
      </w:pPr>
      <w:r>
        <w:rPr>
          <w:rFonts w:ascii="Times New Roman" w:hAnsi="Times New Roman" w:cs="Times New Roman"/>
          <w:i/>
          <w:sz w:val="24"/>
        </w:rPr>
        <w:t xml:space="preserve">National Redress Scheme for Institutional Child Sexual Abuse Act 2018 </w:t>
      </w:r>
      <w:r>
        <w:rPr>
          <w:rFonts w:ascii="Times New Roman" w:hAnsi="Times New Roman" w:cs="Times New Roman"/>
          <w:sz w:val="24"/>
        </w:rPr>
        <w:t>(Cth)</w:t>
      </w:r>
    </w:p>
    <w:p w14:paraId="5940D5E0" w14:textId="77777777" w:rsidR="00F6472C" w:rsidRDefault="00F6472C" w:rsidP="00A11C0C">
      <w:pPr>
        <w:pStyle w:val="ListParagraph"/>
        <w:numPr>
          <w:ilvl w:val="0"/>
          <w:numId w:val="18"/>
        </w:numPr>
        <w:spacing w:after="120" w:line="240" w:lineRule="auto"/>
        <w:ind w:left="284" w:hanging="284"/>
        <w:rPr>
          <w:rFonts w:ascii="Times New Roman" w:hAnsi="Times New Roman" w:cs="Times New Roman"/>
          <w:sz w:val="24"/>
        </w:rPr>
      </w:pPr>
      <w:r>
        <w:rPr>
          <w:rFonts w:ascii="Times New Roman" w:hAnsi="Times New Roman" w:cs="Times New Roman"/>
          <w:i/>
          <w:sz w:val="24"/>
        </w:rPr>
        <w:t xml:space="preserve">National Redress Scheme for Institutional Child Sexual Abuse Rules 2018 </w:t>
      </w:r>
      <w:r>
        <w:rPr>
          <w:rFonts w:ascii="Times New Roman" w:hAnsi="Times New Roman" w:cs="Times New Roman"/>
          <w:sz w:val="24"/>
        </w:rPr>
        <w:t>(Cth)</w:t>
      </w:r>
    </w:p>
    <w:p w14:paraId="2759E757" w14:textId="77777777" w:rsidR="00F6472C" w:rsidRDefault="00F6472C" w:rsidP="00A11C0C">
      <w:pPr>
        <w:pStyle w:val="ListParagraph"/>
        <w:numPr>
          <w:ilvl w:val="0"/>
          <w:numId w:val="18"/>
        </w:numPr>
        <w:spacing w:after="120" w:line="240" w:lineRule="auto"/>
        <w:ind w:left="284" w:hanging="284"/>
        <w:rPr>
          <w:rFonts w:ascii="Times New Roman" w:hAnsi="Times New Roman" w:cs="Times New Roman"/>
          <w:sz w:val="24"/>
        </w:rPr>
      </w:pPr>
      <w:r w:rsidRPr="00F6472C">
        <w:rPr>
          <w:rFonts w:ascii="Times New Roman" w:hAnsi="Times New Roman" w:cs="Times New Roman"/>
          <w:i/>
          <w:sz w:val="24"/>
        </w:rPr>
        <w:t>National Redress Scheme for Institutional Child Sexual Abuse Declaration 2018</w:t>
      </w:r>
      <w:r>
        <w:rPr>
          <w:rFonts w:ascii="Times New Roman" w:hAnsi="Times New Roman" w:cs="Times New Roman"/>
          <w:sz w:val="24"/>
        </w:rPr>
        <w:t xml:space="preserve"> (Cth)</w:t>
      </w:r>
      <w:r w:rsidRPr="00F6472C">
        <w:rPr>
          <w:rFonts w:ascii="Times New Roman" w:hAnsi="Times New Roman" w:cs="Times New Roman"/>
          <w:sz w:val="24"/>
        </w:rPr>
        <w:t>.</w:t>
      </w:r>
    </w:p>
    <w:p w14:paraId="3F0CBCD6" w14:textId="77777777" w:rsidR="00F6472C" w:rsidRPr="00F6472C" w:rsidRDefault="00F6472C" w:rsidP="00A11C0C">
      <w:pPr>
        <w:pStyle w:val="ListParagraph"/>
        <w:numPr>
          <w:ilvl w:val="0"/>
          <w:numId w:val="18"/>
        </w:numPr>
        <w:spacing w:after="120" w:line="240" w:lineRule="auto"/>
        <w:ind w:left="284" w:hanging="284"/>
        <w:rPr>
          <w:rFonts w:ascii="Times New Roman" w:hAnsi="Times New Roman" w:cs="Times New Roman"/>
          <w:sz w:val="24"/>
        </w:rPr>
      </w:pPr>
      <w:r w:rsidRPr="00F6472C">
        <w:rPr>
          <w:rFonts w:ascii="Times New Roman" w:hAnsi="Times New Roman" w:cs="Times New Roman"/>
          <w:i/>
          <w:sz w:val="24"/>
        </w:rPr>
        <w:t xml:space="preserve">National Redress Scheme for Institutional Child Sexual Abuse </w:t>
      </w:r>
      <w:r>
        <w:rPr>
          <w:rFonts w:ascii="Times New Roman" w:hAnsi="Times New Roman" w:cs="Times New Roman"/>
          <w:i/>
          <w:sz w:val="24"/>
        </w:rPr>
        <w:t>Framework</w:t>
      </w:r>
      <w:r w:rsidRPr="00F6472C">
        <w:rPr>
          <w:rFonts w:ascii="Times New Roman" w:hAnsi="Times New Roman" w:cs="Times New Roman"/>
          <w:i/>
          <w:sz w:val="24"/>
        </w:rPr>
        <w:t xml:space="preserve"> 2018</w:t>
      </w:r>
      <w:r>
        <w:rPr>
          <w:rFonts w:ascii="Times New Roman" w:hAnsi="Times New Roman" w:cs="Times New Roman"/>
          <w:sz w:val="24"/>
        </w:rPr>
        <w:t xml:space="preserve"> (Cth)</w:t>
      </w:r>
      <w:r w:rsidRPr="00F6472C">
        <w:rPr>
          <w:rFonts w:ascii="Times New Roman" w:hAnsi="Times New Roman" w:cs="Times New Roman"/>
          <w:sz w:val="24"/>
        </w:rPr>
        <w:t>.</w:t>
      </w:r>
    </w:p>
    <w:p w14:paraId="66B53B7A" w14:textId="77777777" w:rsidR="00F6472C" w:rsidRPr="00F6472C" w:rsidRDefault="00F6472C" w:rsidP="00A11C0C">
      <w:pPr>
        <w:pStyle w:val="ListParagraph"/>
        <w:numPr>
          <w:ilvl w:val="0"/>
          <w:numId w:val="18"/>
        </w:numPr>
        <w:spacing w:after="120" w:line="240" w:lineRule="auto"/>
        <w:ind w:left="284" w:hanging="284"/>
        <w:rPr>
          <w:rFonts w:ascii="Times New Roman" w:hAnsi="Times New Roman" w:cs="Times New Roman"/>
          <w:sz w:val="24"/>
        </w:rPr>
      </w:pPr>
      <w:r w:rsidRPr="00F6472C">
        <w:rPr>
          <w:rFonts w:ascii="Times New Roman" w:hAnsi="Times New Roman" w:cs="Times New Roman"/>
          <w:i/>
          <w:sz w:val="24"/>
        </w:rPr>
        <w:t xml:space="preserve">National Redress Scheme for Institutional Child Sexual Abuse </w:t>
      </w:r>
      <w:r>
        <w:rPr>
          <w:rFonts w:ascii="Times New Roman" w:hAnsi="Times New Roman" w:cs="Times New Roman"/>
          <w:i/>
          <w:sz w:val="24"/>
        </w:rPr>
        <w:t>Direct Personal Response Framework</w:t>
      </w:r>
      <w:r w:rsidRPr="00F6472C">
        <w:rPr>
          <w:rFonts w:ascii="Times New Roman" w:hAnsi="Times New Roman" w:cs="Times New Roman"/>
          <w:i/>
          <w:sz w:val="24"/>
        </w:rPr>
        <w:t xml:space="preserve"> 2018</w:t>
      </w:r>
      <w:r>
        <w:rPr>
          <w:rFonts w:ascii="Times New Roman" w:hAnsi="Times New Roman" w:cs="Times New Roman"/>
          <w:sz w:val="24"/>
        </w:rPr>
        <w:t xml:space="preserve"> (Cth)</w:t>
      </w:r>
      <w:r w:rsidRPr="00F6472C">
        <w:rPr>
          <w:rFonts w:ascii="Times New Roman" w:hAnsi="Times New Roman" w:cs="Times New Roman"/>
          <w:sz w:val="24"/>
        </w:rPr>
        <w:t>.</w:t>
      </w:r>
    </w:p>
    <w:p w14:paraId="51B79A13" w14:textId="77777777" w:rsidR="00F6472C" w:rsidRPr="00F6472C" w:rsidRDefault="00186B89" w:rsidP="00A11C0C">
      <w:pPr>
        <w:pStyle w:val="ListParagraph"/>
        <w:numPr>
          <w:ilvl w:val="0"/>
          <w:numId w:val="18"/>
        </w:numPr>
        <w:spacing w:after="120" w:line="240" w:lineRule="auto"/>
        <w:ind w:left="284" w:hanging="284"/>
        <w:rPr>
          <w:rFonts w:ascii="Times New Roman" w:hAnsi="Times New Roman" w:cs="Times New Roman"/>
          <w:sz w:val="24"/>
        </w:rPr>
      </w:pPr>
      <w:r>
        <w:rPr>
          <w:rFonts w:ascii="Times New Roman" w:hAnsi="Times New Roman" w:cs="Times New Roman"/>
          <w:i/>
          <w:sz w:val="24"/>
        </w:rPr>
        <w:t xml:space="preserve">National Redress Scheme for Institutional Child Sexual Abuse (Commonwealth Powers) Act 2018 </w:t>
      </w:r>
      <w:r>
        <w:rPr>
          <w:rFonts w:ascii="Times New Roman" w:hAnsi="Times New Roman" w:cs="Times New Roman"/>
          <w:sz w:val="24"/>
        </w:rPr>
        <w:t>(Qld)</w:t>
      </w:r>
    </w:p>
    <w:p w14:paraId="0B9EB42E" w14:textId="77777777" w:rsidR="00186B89" w:rsidRPr="00186B89" w:rsidRDefault="00186B89" w:rsidP="005265C8">
      <w:pPr>
        <w:spacing w:after="0" w:line="240" w:lineRule="auto"/>
        <w:rPr>
          <w:rFonts w:ascii="Times New Roman" w:hAnsi="Times New Roman" w:cs="Times New Roman"/>
          <w:sz w:val="24"/>
        </w:rPr>
      </w:pPr>
      <w:r w:rsidRPr="00186B89">
        <w:rPr>
          <w:rFonts w:ascii="Times New Roman" w:hAnsi="Times New Roman" w:cs="Times New Roman"/>
          <w:sz w:val="24"/>
        </w:rPr>
        <w:t xml:space="preserve">The </w:t>
      </w:r>
      <w:r w:rsidR="00A11C0C">
        <w:rPr>
          <w:rFonts w:ascii="Times New Roman" w:hAnsi="Times New Roman" w:cs="Times New Roman"/>
          <w:sz w:val="24"/>
        </w:rPr>
        <w:t>d</w:t>
      </w:r>
      <w:r w:rsidRPr="00186B89">
        <w:rPr>
          <w:rFonts w:ascii="Times New Roman" w:hAnsi="Times New Roman" w:cs="Times New Roman"/>
          <w:sz w:val="24"/>
        </w:rPr>
        <w:t>epartment is subject to other legislation governing public sector agencies, such as:</w:t>
      </w:r>
    </w:p>
    <w:p w14:paraId="6273040D" w14:textId="77777777" w:rsidR="00186B89" w:rsidRPr="00186B89" w:rsidRDefault="00186B89" w:rsidP="00A11C0C">
      <w:pPr>
        <w:pStyle w:val="ListParagraph"/>
        <w:numPr>
          <w:ilvl w:val="0"/>
          <w:numId w:val="17"/>
        </w:numPr>
        <w:spacing w:after="120" w:line="240" w:lineRule="auto"/>
        <w:ind w:left="284" w:hanging="284"/>
        <w:rPr>
          <w:rFonts w:ascii="Times New Roman" w:hAnsi="Times New Roman" w:cs="Times New Roman"/>
          <w:i/>
          <w:sz w:val="24"/>
        </w:rPr>
      </w:pPr>
      <w:r w:rsidRPr="00186B89">
        <w:rPr>
          <w:rFonts w:ascii="Times New Roman" w:hAnsi="Times New Roman" w:cs="Times New Roman"/>
          <w:i/>
          <w:sz w:val="24"/>
        </w:rPr>
        <w:t>Right to Information Act 2009</w:t>
      </w:r>
    </w:p>
    <w:p w14:paraId="716F6187" w14:textId="77777777" w:rsidR="00186B89" w:rsidRPr="00186B89" w:rsidRDefault="00186B89" w:rsidP="00A11C0C">
      <w:pPr>
        <w:pStyle w:val="ListParagraph"/>
        <w:numPr>
          <w:ilvl w:val="0"/>
          <w:numId w:val="17"/>
        </w:numPr>
        <w:spacing w:after="120" w:line="240" w:lineRule="auto"/>
        <w:ind w:left="284" w:hanging="284"/>
        <w:rPr>
          <w:rFonts w:ascii="Times New Roman" w:hAnsi="Times New Roman" w:cs="Times New Roman"/>
          <w:i/>
          <w:sz w:val="24"/>
        </w:rPr>
      </w:pPr>
      <w:r w:rsidRPr="00186B89">
        <w:rPr>
          <w:rFonts w:ascii="Times New Roman" w:hAnsi="Times New Roman" w:cs="Times New Roman"/>
          <w:i/>
          <w:sz w:val="24"/>
        </w:rPr>
        <w:t>Information Privacy Act 2009</w:t>
      </w:r>
    </w:p>
    <w:p w14:paraId="58FD6D14" w14:textId="77777777" w:rsidR="00186B89" w:rsidRPr="00186B89" w:rsidRDefault="00186B89" w:rsidP="00A11C0C">
      <w:pPr>
        <w:pStyle w:val="ListParagraph"/>
        <w:numPr>
          <w:ilvl w:val="0"/>
          <w:numId w:val="17"/>
        </w:numPr>
        <w:spacing w:after="120" w:line="240" w:lineRule="auto"/>
        <w:ind w:left="284" w:hanging="284"/>
        <w:rPr>
          <w:rFonts w:ascii="Times New Roman" w:hAnsi="Times New Roman" w:cs="Times New Roman"/>
          <w:i/>
          <w:sz w:val="24"/>
        </w:rPr>
      </w:pPr>
      <w:r w:rsidRPr="00186B89">
        <w:rPr>
          <w:rFonts w:ascii="Times New Roman" w:hAnsi="Times New Roman" w:cs="Times New Roman"/>
          <w:i/>
          <w:sz w:val="24"/>
        </w:rPr>
        <w:t>Financial Accountability Act 2009</w:t>
      </w:r>
    </w:p>
    <w:p w14:paraId="0D4E8DFB" w14:textId="77777777" w:rsidR="00186B89" w:rsidRPr="00186B89" w:rsidRDefault="00186B89" w:rsidP="00A11C0C">
      <w:pPr>
        <w:pStyle w:val="ListParagraph"/>
        <w:numPr>
          <w:ilvl w:val="0"/>
          <w:numId w:val="17"/>
        </w:numPr>
        <w:spacing w:after="120" w:line="240" w:lineRule="auto"/>
        <w:ind w:left="284" w:hanging="284"/>
        <w:rPr>
          <w:rFonts w:ascii="Times New Roman" w:hAnsi="Times New Roman" w:cs="Times New Roman"/>
          <w:i/>
          <w:sz w:val="24"/>
        </w:rPr>
      </w:pPr>
      <w:r w:rsidRPr="00186B89">
        <w:rPr>
          <w:rFonts w:ascii="Times New Roman" w:hAnsi="Times New Roman" w:cs="Times New Roman"/>
          <w:i/>
          <w:sz w:val="24"/>
        </w:rPr>
        <w:t>Auditor General Act 2009</w:t>
      </w:r>
    </w:p>
    <w:p w14:paraId="19A99760" w14:textId="77777777" w:rsidR="00186B89" w:rsidRDefault="00186B89" w:rsidP="00A11C0C">
      <w:pPr>
        <w:pStyle w:val="ListParagraph"/>
        <w:numPr>
          <w:ilvl w:val="0"/>
          <w:numId w:val="17"/>
        </w:numPr>
        <w:spacing w:after="120" w:line="240" w:lineRule="auto"/>
        <w:ind w:left="284" w:hanging="284"/>
        <w:rPr>
          <w:rFonts w:ascii="Times New Roman" w:hAnsi="Times New Roman" w:cs="Times New Roman"/>
          <w:i/>
          <w:sz w:val="24"/>
        </w:rPr>
      </w:pPr>
      <w:r w:rsidRPr="00186B89">
        <w:rPr>
          <w:rFonts w:ascii="Times New Roman" w:hAnsi="Times New Roman" w:cs="Times New Roman"/>
          <w:i/>
          <w:sz w:val="24"/>
        </w:rPr>
        <w:t>Public Records Act 2002</w:t>
      </w:r>
      <w:r w:rsidR="00A11C0C">
        <w:rPr>
          <w:rFonts w:ascii="Times New Roman" w:hAnsi="Times New Roman" w:cs="Times New Roman"/>
          <w:i/>
          <w:sz w:val="24"/>
        </w:rPr>
        <w:t>.</w:t>
      </w:r>
    </w:p>
    <w:p w14:paraId="1A20F267" w14:textId="77777777" w:rsidR="00832982" w:rsidRPr="00186B89" w:rsidRDefault="00832982" w:rsidP="00A11C0C">
      <w:pPr>
        <w:pStyle w:val="ListParagraph"/>
        <w:numPr>
          <w:ilvl w:val="0"/>
          <w:numId w:val="17"/>
        </w:numPr>
        <w:spacing w:after="120" w:line="240" w:lineRule="auto"/>
        <w:ind w:left="284" w:hanging="284"/>
        <w:rPr>
          <w:rFonts w:ascii="Times New Roman" w:hAnsi="Times New Roman" w:cs="Times New Roman"/>
          <w:i/>
          <w:sz w:val="24"/>
        </w:rPr>
      </w:pPr>
      <w:r>
        <w:rPr>
          <w:rFonts w:ascii="Times New Roman" w:hAnsi="Times New Roman" w:cs="Times New Roman"/>
          <w:i/>
          <w:sz w:val="24"/>
        </w:rPr>
        <w:t>Public Service Act 2008</w:t>
      </w:r>
    </w:p>
    <w:p w14:paraId="7D00198E" w14:textId="77777777" w:rsidR="00186B89" w:rsidRPr="00186B89" w:rsidRDefault="00186B89" w:rsidP="005265C8">
      <w:pPr>
        <w:spacing w:line="240" w:lineRule="auto"/>
        <w:rPr>
          <w:rFonts w:ascii="Times New Roman" w:hAnsi="Times New Roman" w:cs="Times New Roman"/>
          <w:sz w:val="24"/>
        </w:rPr>
      </w:pPr>
      <w:r w:rsidRPr="00186B89">
        <w:rPr>
          <w:rFonts w:ascii="Times New Roman" w:hAnsi="Times New Roman" w:cs="Times New Roman"/>
          <w:sz w:val="24"/>
        </w:rPr>
        <w:t xml:space="preserve">The </w:t>
      </w:r>
      <w:r w:rsidR="00A11C0C">
        <w:rPr>
          <w:rFonts w:ascii="Times New Roman" w:hAnsi="Times New Roman" w:cs="Times New Roman"/>
          <w:sz w:val="24"/>
        </w:rPr>
        <w:t>d</w:t>
      </w:r>
      <w:r w:rsidRPr="00186B89">
        <w:rPr>
          <w:rFonts w:ascii="Times New Roman" w:hAnsi="Times New Roman" w:cs="Times New Roman"/>
          <w:sz w:val="24"/>
        </w:rPr>
        <w:t>epartment is also subject to other legislation and instruments (such as court orders and subpoenas)</w:t>
      </w:r>
      <w:r w:rsidR="00C3283F">
        <w:rPr>
          <w:rFonts w:ascii="Times New Roman" w:hAnsi="Times New Roman" w:cs="Times New Roman"/>
          <w:sz w:val="24"/>
        </w:rPr>
        <w:t>,</w:t>
      </w:r>
      <w:r w:rsidRPr="00186B89">
        <w:rPr>
          <w:rFonts w:ascii="Times New Roman" w:hAnsi="Times New Roman" w:cs="Times New Roman"/>
          <w:sz w:val="24"/>
        </w:rPr>
        <w:t xml:space="preserve"> which may require it to provide information to external organisations.</w:t>
      </w:r>
    </w:p>
    <w:p w14:paraId="07E14903" w14:textId="77777777" w:rsidR="003E168D" w:rsidRPr="00313F0E" w:rsidRDefault="00313F0E" w:rsidP="003E168D">
      <w:pPr>
        <w:pStyle w:val="Heading1"/>
        <w:rPr>
          <w:rFonts w:ascii="Times New Roman" w:hAnsi="Times New Roman" w:cs="Times New Roman"/>
          <w:sz w:val="30"/>
          <w:szCs w:val="30"/>
        </w:rPr>
      </w:pPr>
      <w:bookmarkStart w:id="19" w:name="_Toc522779576"/>
      <w:r w:rsidRPr="00313F0E">
        <w:rPr>
          <w:rFonts w:ascii="Times New Roman" w:hAnsi="Times New Roman" w:cs="Times New Roman"/>
          <w:sz w:val="30"/>
          <w:szCs w:val="30"/>
        </w:rPr>
        <w:t>Enquiries</w:t>
      </w:r>
      <w:bookmarkEnd w:id="19"/>
    </w:p>
    <w:p w14:paraId="68BAA545" w14:textId="55D5E6B0" w:rsidR="00313F0E" w:rsidRPr="003E4EDF" w:rsidRDefault="00313F0E" w:rsidP="005265C8">
      <w:pPr>
        <w:jc w:val="both"/>
        <w:rPr>
          <w:rFonts w:ascii="Times New Roman" w:hAnsi="Times New Roman" w:cs="Times New Roman"/>
          <w:sz w:val="24"/>
        </w:rPr>
      </w:pPr>
      <w:r>
        <w:rPr>
          <w:rFonts w:ascii="Times New Roman" w:hAnsi="Times New Roman" w:cs="Times New Roman"/>
          <w:sz w:val="24"/>
        </w:rPr>
        <w:t xml:space="preserve">If you have any questions about privacy or the </w:t>
      </w:r>
      <w:r w:rsidR="00A11C0C">
        <w:rPr>
          <w:rFonts w:ascii="Times New Roman" w:hAnsi="Times New Roman" w:cs="Times New Roman"/>
          <w:sz w:val="24"/>
        </w:rPr>
        <w:t>d</w:t>
      </w:r>
      <w:r>
        <w:rPr>
          <w:rFonts w:ascii="Times New Roman" w:hAnsi="Times New Roman" w:cs="Times New Roman"/>
          <w:sz w:val="24"/>
        </w:rPr>
        <w:t xml:space="preserve">epartment’s handling of your personal information, please contact a member of the Information Privacy </w:t>
      </w:r>
      <w:r w:rsidR="00947AB9">
        <w:rPr>
          <w:rFonts w:ascii="Times New Roman" w:hAnsi="Times New Roman" w:cs="Times New Roman"/>
          <w:sz w:val="24"/>
        </w:rPr>
        <w:t>t</w:t>
      </w:r>
      <w:r>
        <w:rPr>
          <w:rFonts w:ascii="Times New Roman" w:hAnsi="Times New Roman" w:cs="Times New Roman"/>
          <w:sz w:val="24"/>
        </w:rPr>
        <w:t xml:space="preserve">eam on </w:t>
      </w:r>
      <w:r w:rsidRPr="00313F0E">
        <w:rPr>
          <w:rFonts w:ascii="Times New Roman" w:hAnsi="Times New Roman" w:cs="Times New Roman"/>
          <w:sz w:val="24"/>
        </w:rPr>
        <w:t xml:space="preserve">(07) </w:t>
      </w:r>
      <w:r w:rsidR="00C3283F">
        <w:rPr>
          <w:rFonts w:ascii="Times New Roman" w:hAnsi="Times New Roman" w:cs="Times New Roman"/>
          <w:sz w:val="24"/>
        </w:rPr>
        <w:t xml:space="preserve">3097 5609 </w:t>
      </w:r>
      <w:r w:rsidRPr="00313F0E">
        <w:rPr>
          <w:rFonts w:ascii="Times New Roman" w:hAnsi="Times New Roman" w:cs="Times New Roman"/>
          <w:sz w:val="24"/>
        </w:rPr>
        <w:t xml:space="preserve">or </w:t>
      </w:r>
      <w:bookmarkStart w:id="20" w:name="_Hlk56602080"/>
      <w:r w:rsidR="006129A6" w:rsidRPr="00CE0A36">
        <w:rPr>
          <w:highlight w:val="yellow"/>
        </w:rPr>
        <w:fldChar w:fldCharType="begin"/>
      </w:r>
      <w:r w:rsidR="006129A6" w:rsidRPr="00CE0A36">
        <w:rPr>
          <w:highlight w:val="yellow"/>
        </w:rPr>
        <w:instrText xml:space="preserve"> HYPERLINK "mailto:privacy@csyw.qld.gov.au" </w:instrText>
      </w:r>
      <w:r w:rsidR="006129A6" w:rsidRPr="00CE0A36">
        <w:rPr>
          <w:highlight w:val="yellow"/>
        </w:rPr>
        <w:fldChar w:fldCharType="separate"/>
      </w:r>
      <w:r w:rsidRPr="00CE0A36">
        <w:rPr>
          <w:rStyle w:val="Hyperlink"/>
          <w:rFonts w:ascii="Times New Roman" w:hAnsi="Times New Roman" w:cs="Times New Roman"/>
          <w:sz w:val="24"/>
          <w:highlight w:val="yellow"/>
        </w:rPr>
        <w:t>privacy@c</w:t>
      </w:r>
      <w:r w:rsidR="00F47F82">
        <w:rPr>
          <w:rStyle w:val="Hyperlink"/>
          <w:rFonts w:ascii="Times New Roman" w:hAnsi="Times New Roman" w:cs="Times New Roman"/>
          <w:sz w:val="24"/>
          <w:highlight w:val="yellow"/>
        </w:rPr>
        <w:t>yjma</w:t>
      </w:r>
      <w:r w:rsidRPr="00CE0A36">
        <w:rPr>
          <w:rStyle w:val="Hyperlink"/>
          <w:rFonts w:ascii="Times New Roman" w:hAnsi="Times New Roman" w:cs="Times New Roman"/>
          <w:sz w:val="24"/>
          <w:highlight w:val="yellow"/>
        </w:rPr>
        <w:t>.qld.gov.au</w:t>
      </w:r>
      <w:r w:rsidR="006129A6" w:rsidRPr="00CE0A36">
        <w:rPr>
          <w:rStyle w:val="Hyperlink"/>
          <w:rFonts w:ascii="Times New Roman" w:hAnsi="Times New Roman" w:cs="Times New Roman"/>
          <w:sz w:val="24"/>
          <w:highlight w:val="yellow"/>
        </w:rPr>
        <w:fldChar w:fldCharType="end"/>
      </w:r>
      <w:r w:rsidR="00A11C0C" w:rsidRPr="00CE0A36">
        <w:rPr>
          <w:rFonts w:ascii="Times New Roman" w:hAnsi="Times New Roman" w:cs="Times New Roman"/>
          <w:sz w:val="24"/>
          <w:highlight w:val="yellow"/>
        </w:rPr>
        <w:t>.</w:t>
      </w:r>
      <w:bookmarkEnd w:id="20"/>
    </w:p>
    <w:sectPr w:rsidR="00313F0E" w:rsidRPr="003E4EDF" w:rsidSect="00F47F82">
      <w:headerReference w:type="default" r:id="rId13"/>
      <w:footerReference w:type="even" r:id="rId14"/>
      <w:footerReference w:type="default" r:id="rId15"/>
      <w:headerReference w:type="first" r:id="rId16"/>
      <w:pgSz w:w="11900" w:h="16840"/>
      <w:pgMar w:top="1418" w:right="1440" w:bottom="1440" w:left="144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EC8EE" w14:textId="77777777" w:rsidR="00EA46AB" w:rsidRDefault="00EA46AB" w:rsidP="005F0FB2">
      <w:pPr>
        <w:spacing w:after="0" w:line="240" w:lineRule="auto"/>
      </w:pPr>
      <w:r>
        <w:separator/>
      </w:r>
    </w:p>
  </w:endnote>
  <w:endnote w:type="continuationSeparator" w:id="0">
    <w:p w14:paraId="1DF5F84D" w14:textId="77777777" w:rsidR="00EA46AB" w:rsidRDefault="00EA46AB"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30C6D" w14:textId="77777777" w:rsidR="001A5BE6" w:rsidRDefault="001A5BE6" w:rsidP="00D937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50816F" w14:textId="77777777" w:rsidR="001A5BE6" w:rsidRDefault="001A5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A0F79" w14:textId="77777777" w:rsidR="001A5BE6" w:rsidRPr="00E41A9E" w:rsidRDefault="001A5BE6" w:rsidP="00D937B6">
    <w:pPr>
      <w:pStyle w:val="Footer"/>
      <w:framePr w:wrap="around" w:vAnchor="text" w:hAnchor="margin" w:xAlign="center" w:y="1"/>
      <w:rPr>
        <w:rStyle w:val="PageNumber"/>
        <w:rFonts w:ascii="Times New Roman" w:hAnsi="Times New Roman" w:cs="Times New Roman"/>
      </w:rPr>
    </w:pPr>
    <w:r w:rsidRPr="00E41A9E">
      <w:rPr>
        <w:rStyle w:val="PageNumber"/>
        <w:rFonts w:ascii="Times New Roman" w:hAnsi="Times New Roman" w:cs="Times New Roman"/>
      </w:rPr>
      <w:fldChar w:fldCharType="begin"/>
    </w:r>
    <w:r w:rsidRPr="00E41A9E">
      <w:rPr>
        <w:rStyle w:val="PageNumber"/>
        <w:rFonts w:ascii="Times New Roman" w:hAnsi="Times New Roman" w:cs="Times New Roman"/>
      </w:rPr>
      <w:instrText xml:space="preserve">PAGE  </w:instrText>
    </w:r>
    <w:r w:rsidRPr="00E41A9E">
      <w:rPr>
        <w:rStyle w:val="PageNumber"/>
        <w:rFonts w:ascii="Times New Roman" w:hAnsi="Times New Roman" w:cs="Times New Roman"/>
      </w:rPr>
      <w:fldChar w:fldCharType="separate"/>
    </w:r>
    <w:r w:rsidR="00DF25B5">
      <w:rPr>
        <w:rStyle w:val="PageNumber"/>
        <w:rFonts w:ascii="Times New Roman" w:hAnsi="Times New Roman" w:cs="Times New Roman"/>
        <w:noProof/>
      </w:rPr>
      <w:t>9</w:t>
    </w:r>
    <w:r w:rsidRPr="00E41A9E">
      <w:rPr>
        <w:rStyle w:val="PageNumber"/>
        <w:rFonts w:ascii="Times New Roman" w:hAnsi="Times New Roman" w:cs="Times New Roman"/>
      </w:rPr>
      <w:fldChar w:fldCharType="end"/>
    </w:r>
  </w:p>
  <w:p w14:paraId="50A53486" w14:textId="0CA20B1D" w:rsidR="00D67AB5" w:rsidRDefault="00D67AB5" w:rsidP="00D67AB5">
    <w:pPr>
      <w:pStyle w:val="Footer"/>
      <w:spacing w:before="120" w:after="0" w:line="240" w:lineRule="auto"/>
      <w:rPr>
        <w:rFonts w:ascii="Times New Roman" w:hAnsi="Times New Roman" w:cs="Times New Roman"/>
        <w:sz w:val="20"/>
        <w:szCs w:val="20"/>
      </w:rPr>
    </w:pPr>
    <w:bookmarkStart w:id="21" w:name="_Hlk56600192"/>
    <w:bookmarkStart w:id="22" w:name="_Hlk56600193"/>
  </w:p>
  <w:p w14:paraId="70D09564" w14:textId="5774DDAC" w:rsidR="00D67AB5" w:rsidRPr="00D67AB5" w:rsidRDefault="00D67AB5" w:rsidP="00D67AB5">
    <w:pPr>
      <w:pStyle w:val="Footer"/>
      <w:spacing w:before="120" w:after="0" w:line="240" w:lineRule="auto"/>
    </w:pPr>
    <w:r>
      <w:rPr>
        <w:rFonts w:ascii="Times New Roman" w:hAnsi="Times New Roman" w:cs="Times New Roman"/>
        <w:sz w:val="20"/>
        <w:szCs w:val="20"/>
      </w:rPr>
      <w:t xml:space="preserve">Title: </w:t>
    </w:r>
    <w:r w:rsidR="00F47F82">
      <w:rPr>
        <w:rFonts w:ascii="Times New Roman" w:hAnsi="Times New Roman" w:cs="Times New Roman"/>
        <w:sz w:val="20"/>
        <w:szCs w:val="20"/>
      </w:rPr>
      <w:t xml:space="preserve">    </w:t>
    </w:r>
    <w:r>
      <w:rPr>
        <w:rFonts w:ascii="Times New Roman" w:hAnsi="Times New Roman" w:cs="Times New Roman"/>
        <w:sz w:val="20"/>
        <w:szCs w:val="20"/>
      </w:rPr>
      <w:t>Redress Privacy Plan</w:t>
    </w:r>
  </w:p>
  <w:p w14:paraId="6CDCDDFB" w14:textId="22C7B9A3" w:rsidR="00D67AB5" w:rsidRDefault="00D67AB5" w:rsidP="00D67AB5">
    <w:pPr>
      <w:pStyle w:val="Foote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Author: </w:t>
    </w:r>
    <w:r w:rsidR="00F47F82">
      <w:rPr>
        <w:rFonts w:ascii="Times New Roman" w:hAnsi="Times New Roman" w:cs="Times New Roman"/>
        <w:sz w:val="20"/>
        <w:szCs w:val="20"/>
      </w:rPr>
      <w:t xml:space="preserve">RTI, Privacy, Records Management and Redress </w:t>
    </w:r>
  </w:p>
  <w:bookmarkEnd w:id="21"/>
  <w:bookmarkEnd w:i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AEB1B" w14:textId="77777777" w:rsidR="00EA46AB" w:rsidRDefault="00EA46AB" w:rsidP="005F0FB2">
      <w:pPr>
        <w:spacing w:after="0" w:line="240" w:lineRule="auto"/>
      </w:pPr>
      <w:r>
        <w:separator/>
      </w:r>
    </w:p>
  </w:footnote>
  <w:footnote w:type="continuationSeparator" w:id="0">
    <w:p w14:paraId="7F97E371" w14:textId="77777777" w:rsidR="00EA46AB" w:rsidRDefault="00EA46AB" w:rsidP="005F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D54AF" w14:textId="77F0A2D0" w:rsidR="001A5BE6" w:rsidRPr="00F47F82" w:rsidRDefault="00F47F82" w:rsidP="00F47F82">
    <w:pPr>
      <w:pStyle w:val="Header"/>
    </w:pPr>
    <w:r>
      <w:rPr>
        <w:noProof/>
      </w:rPr>
      <w:drawing>
        <wp:anchor distT="0" distB="0" distL="114300" distR="114300" simplePos="0" relativeHeight="251661312" behindDoc="1" locked="1" layoutInCell="1" allowOverlap="1" wp14:anchorId="65A2F341" wp14:editId="5803CD1B">
          <wp:simplePos x="0" y="0"/>
          <wp:positionH relativeFrom="margin">
            <wp:align>center</wp:align>
          </wp:positionH>
          <wp:positionV relativeFrom="page">
            <wp:posOffset>-7620</wp:posOffset>
          </wp:positionV>
          <wp:extent cx="7592060" cy="1173480"/>
          <wp:effectExtent l="0" t="0" r="889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060" cy="1173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6501C" w14:textId="479D486F" w:rsidR="001A5BE6" w:rsidRDefault="00F47F82" w:rsidP="00F47F82">
    <w:pPr>
      <w:pStyle w:val="Header"/>
      <w:tabs>
        <w:tab w:val="clear" w:pos="4320"/>
        <w:tab w:val="clear" w:pos="8640"/>
        <w:tab w:val="left" w:pos="5280"/>
      </w:tabs>
    </w:pPr>
    <w:r>
      <w:rPr>
        <w:noProof/>
      </w:rPr>
      <w:drawing>
        <wp:anchor distT="0" distB="0" distL="114300" distR="114300" simplePos="0" relativeHeight="251659264" behindDoc="1" locked="1" layoutInCell="1" allowOverlap="1" wp14:anchorId="762DF000" wp14:editId="5133B46B">
          <wp:simplePos x="0" y="0"/>
          <wp:positionH relativeFrom="page">
            <wp:align>left</wp:align>
          </wp:positionH>
          <wp:positionV relativeFrom="page">
            <wp:align>top</wp:align>
          </wp:positionV>
          <wp:extent cx="7592060" cy="1173480"/>
          <wp:effectExtent l="0" t="0" r="889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060" cy="117348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03F8"/>
    <w:multiLevelType w:val="hybridMultilevel"/>
    <w:tmpl w:val="C7FC8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B6019"/>
    <w:multiLevelType w:val="hybridMultilevel"/>
    <w:tmpl w:val="BCFA7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44A3F"/>
    <w:multiLevelType w:val="hybridMultilevel"/>
    <w:tmpl w:val="1EBEC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13FFE"/>
    <w:multiLevelType w:val="hybridMultilevel"/>
    <w:tmpl w:val="653AB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A6E3D"/>
    <w:multiLevelType w:val="hybridMultilevel"/>
    <w:tmpl w:val="B7388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44C33"/>
    <w:multiLevelType w:val="hybridMultilevel"/>
    <w:tmpl w:val="FBCEA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646214"/>
    <w:multiLevelType w:val="hybridMultilevel"/>
    <w:tmpl w:val="C8C00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C07A1"/>
    <w:multiLevelType w:val="hybridMultilevel"/>
    <w:tmpl w:val="A8C2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444BF8"/>
    <w:multiLevelType w:val="hybridMultilevel"/>
    <w:tmpl w:val="713A3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071E3A"/>
    <w:multiLevelType w:val="hybridMultilevel"/>
    <w:tmpl w:val="91B2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2B0F0F"/>
    <w:multiLevelType w:val="hybridMultilevel"/>
    <w:tmpl w:val="C1B28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041F4"/>
    <w:multiLevelType w:val="hybridMultilevel"/>
    <w:tmpl w:val="D0BEC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AB6D8C"/>
    <w:multiLevelType w:val="hybridMultilevel"/>
    <w:tmpl w:val="AAEA5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8B6A9F"/>
    <w:multiLevelType w:val="hybridMultilevel"/>
    <w:tmpl w:val="4572B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8C1B3E"/>
    <w:multiLevelType w:val="hybridMultilevel"/>
    <w:tmpl w:val="A59CF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4005A7"/>
    <w:multiLevelType w:val="hybridMultilevel"/>
    <w:tmpl w:val="F7700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F53EAD"/>
    <w:multiLevelType w:val="hybridMultilevel"/>
    <w:tmpl w:val="81C2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4F22CF"/>
    <w:multiLevelType w:val="hybridMultilevel"/>
    <w:tmpl w:val="2ECC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123A76"/>
    <w:multiLevelType w:val="hybridMultilevel"/>
    <w:tmpl w:val="1D7EE7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78726CF6"/>
    <w:multiLevelType w:val="hybridMultilevel"/>
    <w:tmpl w:val="BE94E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EE0B78"/>
    <w:multiLevelType w:val="hybridMultilevel"/>
    <w:tmpl w:val="5D32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B7216D"/>
    <w:multiLevelType w:val="hybridMultilevel"/>
    <w:tmpl w:val="20B87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9"/>
  </w:num>
  <w:num w:numId="4">
    <w:abstractNumId w:val="6"/>
  </w:num>
  <w:num w:numId="5">
    <w:abstractNumId w:val="2"/>
  </w:num>
  <w:num w:numId="6">
    <w:abstractNumId w:val="1"/>
  </w:num>
  <w:num w:numId="7">
    <w:abstractNumId w:val="0"/>
  </w:num>
  <w:num w:numId="8">
    <w:abstractNumId w:val="10"/>
  </w:num>
  <w:num w:numId="9">
    <w:abstractNumId w:val="17"/>
  </w:num>
  <w:num w:numId="10">
    <w:abstractNumId w:val="21"/>
  </w:num>
  <w:num w:numId="11">
    <w:abstractNumId w:val="16"/>
  </w:num>
  <w:num w:numId="12">
    <w:abstractNumId w:val="5"/>
  </w:num>
  <w:num w:numId="13">
    <w:abstractNumId w:val="14"/>
  </w:num>
  <w:num w:numId="14">
    <w:abstractNumId w:val="18"/>
  </w:num>
  <w:num w:numId="15">
    <w:abstractNumId w:val="20"/>
  </w:num>
  <w:num w:numId="16">
    <w:abstractNumId w:val="4"/>
  </w:num>
  <w:num w:numId="17">
    <w:abstractNumId w:val="9"/>
  </w:num>
  <w:num w:numId="18">
    <w:abstractNumId w:val="12"/>
  </w:num>
  <w:num w:numId="19">
    <w:abstractNumId w:val="15"/>
  </w:num>
  <w:num w:numId="20">
    <w:abstractNumId w:val="13"/>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B2"/>
    <w:rsid w:val="00004C29"/>
    <w:rsid w:val="00010276"/>
    <w:rsid w:val="00032376"/>
    <w:rsid w:val="00041755"/>
    <w:rsid w:val="0008246D"/>
    <w:rsid w:val="000B4B7D"/>
    <w:rsid w:val="000B78D4"/>
    <w:rsid w:val="000E680E"/>
    <w:rsid w:val="000F004F"/>
    <w:rsid w:val="0011709A"/>
    <w:rsid w:val="001579DD"/>
    <w:rsid w:val="00165363"/>
    <w:rsid w:val="00165FFC"/>
    <w:rsid w:val="00177455"/>
    <w:rsid w:val="00184CD8"/>
    <w:rsid w:val="00186B89"/>
    <w:rsid w:val="001970D6"/>
    <w:rsid w:val="001A2B9D"/>
    <w:rsid w:val="001A40AB"/>
    <w:rsid w:val="001A5BE6"/>
    <w:rsid w:val="001E25E1"/>
    <w:rsid w:val="001F1654"/>
    <w:rsid w:val="001F3933"/>
    <w:rsid w:val="00216A2D"/>
    <w:rsid w:val="00222F22"/>
    <w:rsid w:val="00227825"/>
    <w:rsid w:val="00255659"/>
    <w:rsid w:val="002A480D"/>
    <w:rsid w:val="002D008E"/>
    <w:rsid w:val="002D15D1"/>
    <w:rsid w:val="00313F0E"/>
    <w:rsid w:val="0033045D"/>
    <w:rsid w:val="00372205"/>
    <w:rsid w:val="0037685B"/>
    <w:rsid w:val="00382CD4"/>
    <w:rsid w:val="00384789"/>
    <w:rsid w:val="00386CDA"/>
    <w:rsid w:val="003902B1"/>
    <w:rsid w:val="003B5501"/>
    <w:rsid w:val="003E168D"/>
    <w:rsid w:val="003E3752"/>
    <w:rsid w:val="003E4EDF"/>
    <w:rsid w:val="003F7737"/>
    <w:rsid w:val="00432E32"/>
    <w:rsid w:val="00442BC5"/>
    <w:rsid w:val="00470FE2"/>
    <w:rsid w:val="00472A6A"/>
    <w:rsid w:val="0049492B"/>
    <w:rsid w:val="004B44DB"/>
    <w:rsid w:val="004B6A30"/>
    <w:rsid w:val="004F7984"/>
    <w:rsid w:val="005028C7"/>
    <w:rsid w:val="00511D67"/>
    <w:rsid w:val="005265C8"/>
    <w:rsid w:val="00563D81"/>
    <w:rsid w:val="00582CC1"/>
    <w:rsid w:val="00597614"/>
    <w:rsid w:val="005A5879"/>
    <w:rsid w:val="005C092E"/>
    <w:rsid w:val="005D26C8"/>
    <w:rsid w:val="005F0FB2"/>
    <w:rsid w:val="005F50F4"/>
    <w:rsid w:val="006129A6"/>
    <w:rsid w:val="006155DB"/>
    <w:rsid w:val="00645887"/>
    <w:rsid w:val="00673173"/>
    <w:rsid w:val="006C2B73"/>
    <w:rsid w:val="006F5F4C"/>
    <w:rsid w:val="007001FC"/>
    <w:rsid w:val="00700489"/>
    <w:rsid w:val="00713C86"/>
    <w:rsid w:val="007302F9"/>
    <w:rsid w:val="00731091"/>
    <w:rsid w:val="00762B9B"/>
    <w:rsid w:val="0076372E"/>
    <w:rsid w:val="007745A7"/>
    <w:rsid w:val="007811D4"/>
    <w:rsid w:val="00791537"/>
    <w:rsid w:val="007D5FD3"/>
    <w:rsid w:val="007E3821"/>
    <w:rsid w:val="007E5105"/>
    <w:rsid w:val="007F1888"/>
    <w:rsid w:val="00802D2B"/>
    <w:rsid w:val="00802FED"/>
    <w:rsid w:val="00806991"/>
    <w:rsid w:val="00825CF9"/>
    <w:rsid w:val="00832982"/>
    <w:rsid w:val="0087704D"/>
    <w:rsid w:val="008A4817"/>
    <w:rsid w:val="008D71A3"/>
    <w:rsid w:val="008E386D"/>
    <w:rsid w:val="00914FBB"/>
    <w:rsid w:val="00920293"/>
    <w:rsid w:val="00922C1B"/>
    <w:rsid w:val="0093336F"/>
    <w:rsid w:val="00936939"/>
    <w:rsid w:val="00946A85"/>
    <w:rsid w:val="00947AB9"/>
    <w:rsid w:val="00974B47"/>
    <w:rsid w:val="00976267"/>
    <w:rsid w:val="009A0FB9"/>
    <w:rsid w:val="009A7907"/>
    <w:rsid w:val="009B05C5"/>
    <w:rsid w:val="009B0F9D"/>
    <w:rsid w:val="009B6322"/>
    <w:rsid w:val="00A11C0C"/>
    <w:rsid w:val="00A34A10"/>
    <w:rsid w:val="00A36097"/>
    <w:rsid w:val="00A66163"/>
    <w:rsid w:val="00A75890"/>
    <w:rsid w:val="00AA118E"/>
    <w:rsid w:val="00AC1CAB"/>
    <w:rsid w:val="00AD1ECA"/>
    <w:rsid w:val="00AD3CE7"/>
    <w:rsid w:val="00AD4CFA"/>
    <w:rsid w:val="00B10A39"/>
    <w:rsid w:val="00B200BE"/>
    <w:rsid w:val="00B35BF0"/>
    <w:rsid w:val="00B47C5C"/>
    <w:rsid w:val="00B72708"/>
    <w:rsid w:val="00B82951"/>
    <w:rsid w:val="00BA2567"/>
    <w:rsid w:val="00BA4C69"/>
    <w:rsid w:val="00BC05A8"/>
    <w:rsid w:val="00BC4ABA"/>
    <w:rsid w:val="00BD1B75"/>
    <w:rsid w:val="00BE6E10"/>
    <w:rsid w:val="00BF7946"/>
    <w:rsid w:val="00C0012B"/>
    <w:rsid w:val="00C076E4"/>
    <w:rsid w:val="00C300CD"/>
    <w:rsid w:val="00C3283F"/>
    <w:rsid w:val="00C80805"/>
    <w:rsid w:val="00C841D6"/>
    <w:rsid w:val="00C97BAF"/>
    <w:rsid w:val="00CA4551"/>
    <w:rsid w:val="00CB3CFE"/>
    <w:rsid w:val="00CC1E4D"/>
    <w:rsid w:val="00CD4260"/>
    <w:rsid w:val="00CD7984"/>
    <w:rsid w:val="00CE04BA"/>
    <w:rsid w:val="00CE065B"/>
    <w:rsid w:val="00CE0A36"/>
    <w:rsid w:val="00CF4958"/>
    <w:rsid w:val="00D12AE8"/>
    <w:rsid w:val="00D15D79"/>
    <w:rsid w:val="00D16C53"/>
    <w:rsid w:val="00D22C0B"/>
    <w:rsid w:val="00D32467"/>
    <w:rsid w:val="00D34817"/>
    <w:rsid w:val="00D34CE2"/>
    <w:rsid w:val="00D6473F"/>
    <w:rsid w:val="00D6703B"/>
    <w:rsid w:val="00D67AB5"/>
    <w:rsid w:val="00D74C56"/>
    <w:rsid w:val="00D75505"/>
    <w:rsid w:val="00D937B6"/>
    <w:rsid w:val="00DC1A6E"/>
    <w:rsid w:val="00DC344C"/>
    <w:rsid w:val="00DF25B5"/>
    <w:rsid w:val="00DF6BCA"/>
    <w:rsid w:val="00E31591"/>
    <w:rsid w:val="00E41A9E"/>
    <w:rsid w:val="00E42AF4"/>
    <w:rsid w:val="00E44730"/>
    <w:rsid w:val="00E56005"/>
    <w:rsid w:val="00E57A9B"/>
    <w:rsid w:val="00E65592"/>
    <w:rsid w:val="00E70EAB"/>
    <w:rsid w:val="00E70ED8"/>
    <w:rsid w:val="00E75A9F"/>
    <w:rsid w:val="00EA46AB"/>
    <w:rsid w:val="00ED15AD"/>
    <w:rsid w:val="00ED371A"/>
    <w:rsid w:val="00EE068B"/>
    <w:rsid w:val="00EE52F8"/>
    <w:rsid w:val="00F2676A"/>
    <w:rsid w:val="00F270E6"/>
    <w:rsid w:val="00F378EA"/>
    <w:rsid w:val="00F47F82"/>
    <w:rsid w:val="00F52B88"/>
    <w:rsid w:val="00F62DA9"/>
    <w:rsid w:val="00F6472C"/>
    <w:rsid w:val="00F677E3"/>
    <w:rsid w:val="00F947B3"/>
    <w:rsid w:val="00FA40EA"/>
    <w:rsid w:val="00FC6646"/>
    <w:rsid w:val="00FD4602"/>
    <w:rsid w:val="00FD63B3"/>
    <w:rsid w:val="00FD7A74"/>
    <w:rsid w:val="00FE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20E745"/>
  <w14:defaultImageDpi w14:val="300"/>
  <w15:docId w15:val="{4F1CF7DF-C528-437B-B06B-98DA2421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lang w:val="en-GB"/>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920293"/>
    <w:pPr>
      <w:spacing w:after="300" w:line="240" w:lineRule="auto"/>
      <w:contextualSpacing/>
    </w:pPr>
    <w:rPr>
      <w:rFonts w:ascii="Times New Roman" w:eastAsiaTheme="majorEastAsia" w:hAnsi="Times New Roman"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920293"/>
    <w:rPr>
      <w:rFonts w:ascii="Times New Roman" w:eastAsiaTheme="majorEastAsia" w:hAnsi="Times New Roman"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paragraph" w:styleId="TOCHeading">
    <w:name w:val="TOC Heading"/>
    <w:basedOn w:val="Heading1"/>
    <w:next w:val="Normal"/>
    <w:uiPriority w:val="39"/>
    <w:unhideWhenUsed/>
    <w:qFormat/>
    <w:rsid w:val="00920293"/>
    <w:pPr>
      <w:spacing w:before="240" w:after="0" w:line="259" w:lineRule="auto"/>
      <w:outlineLvl w:val="9"/>
    </w:pPr>
    <w:rPr>
      <w:rFonts w:asciiTheme="majorHAnsi" w:hAnsiTheme="majorHAnsi"/>
      <w:b w:val="0"/>
      <w:bCs w:val="0"/>
      <w:color w:val="365F91" w:themeColor="accent1" w:themeShade="BF"/>
    </w:rPr>
  </w:style>
  <w:style w:type="paragraph" w:styleId="TOC1">
    <w:name w:val="toc 1"/>
    <w:basedOn w:val="Normal"/>
    <w:next w:val="Normal"/>
    <w:autoRedefine/>
    <w:uiPriority w:val="39"/>
    <w:unhideWhenUsed/>
    <w:rsid w:val="00AD1ECA"/>
    <w:pPr>
      <w:tabs>
        <w:tab w:val="right" w:leader="dot" w:pos="9010"/>
      </w:tabs>
      <w:spacing w:after="100"/>
    </w:pPr>
  </w:style>
  <w:style w:type="paragraph" w:styleId="TOC2">
    <w:name w:val="toc 2"/>
    <w:basedOn w:val="Normal"/>
    <w:next w:val="Normal"/>
    <w:autoRedefine/>
    <w:uiPriority w:val="39"/>
    <w:unhideWhenUsed/>
    <w:rsid w:val="00920293"/>
    <w:pPr>
      <w:spacing w:after="100"/>
      <w:ind w:left="220"/>
    </w:pPr>
  </w:style>
  <w:style w:type="character" w:styleId="Hyperlink">
    <w:name w:val="Hyperlink"/>
    <w:basedOn w:val="DefaultParagraphFont"/>
    <w:uiPriority w:val="99"/>
    <w:unhideWhenUsed/>
    <w:rsid w:val="00920293"/>
    <w:rPr>
      <w:color w:val="0000FF" w:themeColor="hyperlink"/>
      <w:u w:val="single"/>
    </w:rPr>
  </w:style>
  <w:style w:type="paragraph" w:styleId="ListParagraph">
    <w:name w:val="List Paragraph"/>
    <w:basedOn w:val="Normal"/>
    <w:uiPriority w:val="34"/>
    <w:qFormat/>
    <w:rsid w:val="00E75A9F"/>
    <w:pPr>
      <w:ind w:left="720"/>
      <w:contextualSpacing/>
    </w:pPr>
  </w:style>
  <w:style w:type="character" w:styleId="CommentReference">
    <w:name w:val="annotation reference"/>
    <w:basedOn w:val="DefaultParagraphFont"/>
    <w:uiPriority w:val="99"/>
    <w:semiHidden/>
    <w:unhideWhenUsed/>
    <w:rsid w:val="00E75A9F"/>
    <w:rPr>
      <w:sz w:val="16"/>
      <w:szCs w:val="16"/>
    </w:rPr>
  </w:style>
  <w:style w:type="paragraph" w:styleId="CommentText">
    <w:name w:val="annotation text"/>
    <w:basedOn w:val="Normal"/>
    <w:link w:val="CommentTextChar"/>
    <w:uiPriority w:val="99"/>
    <w:semiHidden/>
    <w:unhideWhenUsed/>
    <w:rsid w:val="00E75A9F"/>
    <w:pPr>
      <w:spacing w:line="240" w:lineRule="auto"/>
    </w:pPr>
    <w:rPr>
      <w:sz w:val="20"/>
      <w:szCs w:val="20"/>
    </w:rPr>
  </w:style>
  <w:style w:type="character" w:customStyle="1" w:styleId="CommentTextChar">
    <w:name w:val="Comment Text Char"/>
    <w:basedOn w:val="DefaultParagraphFont"/>
    <w:link w:val="CommentText"/>
    <w:uiPriority w:val="99"/>
    <w:semiHidden/>
    <w:rsid w:val="00E75A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5A9F"/>
    <w:rPr>
      <w:b/>
      <w:bCs/>
    </w:rPr>
  </w:style>
  <w:style w:type="character" w:customStyle="1" w:styleId="CommentSubjectChar">
    <w:name w:val="Comment Subject Char"/>
    <w:basedOn w:val="CommentTextChar"/>
    <w:link w:val="CommentSubject"/>
    <w:uiPriority w:val="99"/>
    <w:semiHidden/>
    <w:rsid w:val="00E75A9F"/>
    <w:rPr>
      <w:rFonts w:ascii="Arial" w:hAnsi="Arial"/>
      <w:b/>
      <w:bCs/>
      <w:sz w:val="20"/>
      <w:szCs w:val="20"/>
    </w:rPr>
  </w:style>
  <w:style w:type="paragraph" w:styleId="BodyText">
    <w:name w:val="Body Text"/>
    <w:basedOn w:val="Normal"/>
    <w:link w:val="BodyTextChar"/>
    <w:rsid w:val="005D26C8"/>
    <w:pPr>
      <w:spacing w:after="120" w:line="240" w:lineRule="auto"/>
    </w:pPr>
    <w:rPr>
      <w:rFonts w:eastAsia="Times New Roman" w:cs="Times New Roman"/>
      <w:lang w:eastAsia="en-AU"/>
    </w:rPr>
  </w:style>
  <w:style w:type="character" w:customStyle="1" w:styleId="BodyTextChar">
    <w:name w:val="Body Text Char"/>
    <w:basedOn w:val="DefaultParagraphFont"/>
    <w:link w:val="BodyText"/>
    <w:rsid w:val="005D26C8"/>
    <w:rPr>
      <w:rFonts w:ascii="Arial" w:eastAsia="Times New Roman" w:hAnsi="Arial" w:cs="Times New Roman"/>
      <w:sz w:val="22"/>
      <w:lang w:val="en-GB" w:eastAsia="en-AU"/>
    </w:rPr>
  </w:style>
  <w:style w:type="paragraph" w:customStyle="1" w:styleId="Pageheading">
    <w:name w:val="Page heading"/>
    <w:basedOn w:val="Normal"/>
    <w:rsid w:val="00B200BE"/>
    <w:pPr>
      <w:spacing w:after="0" w:line="240" w:lineRule="auto"/>
    </w:pPr>
    <w:rPr>
      <w:rFonts w:eastAsia="Times New Roman" w:cs="Times New Roman"/>
      <w:color w:val="2FB2E3"/>
      <w:sz w:val="70"/>
      <w:lang w:eastAsia="en-AU"/>
    </w:rPr>
  </w:style>
  <w:style w:type="paragraph" w:styleId="FootnoteText">
    <w:name w:val="footnote text"/>
    <w:basedOn w:val="Normal"/>
    <w:link w:val="FootnoteTextChar"/>
    <w:rsid w:val="00B200BE"/>
    <w:pPr>
      <w:spacing w:after="0" w:line="240" w:lineRule="auto"/>
    </w:pPr>
    <w:rPr>
      <w:rFonts w:eastAsia="Times New Roman" w:cs="Times New Roman"/>
      <w:sz w:val="20"/>
      <w:szCs w:val="20"/>
      <w:lang w:eastAsia="en-AU"/>
    </w:rPr>
  </w:style>
  <w:style w:type="character" w:customStyle="1" w:styleId="FootnoteTextChar">
    <w:name w:val="Footnote Text Char"/>
    <w:basedOn w:val="DefaultParagraphFont"/>
    <w:link w:val="FootnoteText"/>
    <w:rsid w:val="00B200BE"/>
    <w:rPr>
      <w:rFonts w:ascii="Arial" w:eastAsia="Times New Roman" w:hAnsi="Arial" w:cs="Times New Roman"/>
      <w:sz w:val="20"/>
      <w:szCs w:val="20"/>
      <w:lang w:val="en-GB" w:eastAsia="en-AU"/>
    </w:rPr>
  </w:style>
  <w:style w:type="character" w:styleId="FootnoteReference">
    <w:name w:val="footnote reference"/>
    <w:basedOn w:val="DefaultParagraphFont"/>
    <w:rsid w:val="00B200BE"/>
    <w:rPr>
      <w:vertAlign w:val="superscript"/>
    </w:rPr>
  </w:style>
  <w:style w:type="paragraph" w:customStyle="1" w:styleId="Instructions">
    <w:name w:val="Instructions"/>
    <w:basedOn w:val="BodyText2"/>
    <w:rsid w:val="00F270E6"/>
    <w:pPr>
      <w:spacing w:after="180" w:line="240" w:lineRule="auto"/>
    </w:pPr>
    <w:rPr>
      <w:rFonts w:eastAsia="Times New Roman" w:cs="Times New Roman"/>
      <w:i/>
      <w:iCs/>
      <w:sz w:val="24"/>
      <w:lang w:eastAsia="en-AU"/>
    </w:rPr>
  </w:style>
  <w:style w:type="paragraph" w:styleId="BodyText2">
    <w:name w:val="Body Text 2"/>
    <w:basedOn w:val="Normal"/>
    <w:link w:val="BodyText2Char"/>
    <w:uiPriority w:val="99"/>
    <w:semiHidden/>
    <w:unhideWhenUsed/>
    <w:rsid w:val="00F270E6"/>
    <w:pPr>
      <w:spacing w:after="120" w:line="480" w:lineRule="auto"/>
    </w:pPr>
  </w:style>
  <w:style w:type="character" w:customStyle="1" w:styleId="BodyText2Char">
    <w:name w:val="Body Text 2 Char"/>
    <w:basedOn w:val="DefaultParagraphFont"/>
    <w:link w:val="BodyText2"/>
    <w:uiPriority w:val="99"/>
    <w:semiHidden/>
    <w:rsid w:val="00F270E6"/>
    <w:rPr>
      <w:rFonts w:ascii="Arial" w:hAnsi="Arial"/>
      <w:sz w:val="22"/>
      <w:lang w:val="en-GB"/>
    </w:rPr>
  </w:style>
  <w:style w:type="paragraph" w:customStyle="1" w:styleId="Default">
    <w:name w:val="Default"/>
    <w:rsid w:val="000F004F"/>
    <w:pPr>
      <w:autoSpaceDE w:val="0"/>
      <w:autoSpaceDN w:val="0"/>
      <w:adjustRightInd w:val="0"/>
    </w:pPr>
    <w:rPr>
      <w:rFonts w:ascii="Times New Roman" w:eastAsia="Times New Roman" w:hAnsi="Times New Roman" w:cs="Times New Roman"/>
      <w:color w:val="000000"/>
      <w:lang w:val="en-AU" w:eastAsia="en-AU"/>
    </w:rPr>
  </w:style>
  <w:style w:type="paragraph" w:styleId="Revision">
    <w:name w:val="Revision"/>
    <w:hidden/>
    <w:uiPriority w:val="99"/>
    <w:semiHidden/>
    <w:rsid w:val="00186B89"/>
    <w:rPr>
      <w:rFonts w:ascii="Arial" w:hAnsi="Arial"/>
      <w:sz w:val="22"/>
      <w:lang w:val="en-GB"/>
    </w:rPr>
  </w:style>
  <w:style w:type="character" w:styleId="FollowedHyperlink">
    <w:name w:val="FollowedHyperlink"/>
    <w:basedOn w:val="DefaultParagraphFont"/>
    <w:uiPriority w:val="99"/>
    <w:semiHidden/>
    <w:unhideWhenUsed/>
    <w:rsid w:val="00CE0A36"/>
    <w:rPr>
      <w:color w:val="800080" w:themeColor="followedHyperlink"/>
      <w:u w:val="single"/>
    </w:rPr>
  </w:style>
  <w:style w:type="character" w:customStyle="1" w:styleId="UnresolvedMention1">
    <w:name w:val="Unresolved Mention1"/>
    <w:basedOn w:val="DefaultParagraphFont"/>
    <w:uiPriority w:val="99"/>
    <w:semiHidden/>
    <w:unhideWhenUsed/>
    <w:rsid w:val="00F2676A"/>
    <w:rPr>
      <w:color w:val="605E5C"/>
      <w:shd w:val="clear" w:color="auto" w:fill="E1DFDD"/>
    </w:rPr>
  </w:style>
  <w:style w:type="character" w:styleId="UnresolvedMention">
    <w:name w:val="Unresolved Mention"/>
    <w:basedOn w:val="DefaultParagraphFont"/>
    <w:uiPriority w:val="99"/>
    <w:semiHidden/>
    <w:unhideWhenUsed/>
    <w:rsid w:val="00F47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invalid.uri" TargetMode="External" Type="http://schemas.openxmlformats.org/officeDocument/2006/relationships/hyperlink"/>
<Relationship Id="rId11" Target="http://www.oic.qld.gov.au/about/privacy/privacy-complaints" TargetMode="External" Type="http://schemas.openxmlformats.org/officeDocument/2006/relationships/hyperlink"/>
<Relationship Id="rId12" Target="https://www.qcat.qld.gov.au/" TargetMode="External" Type="http://schemas.openxmlformats.org/officeDocument/2006/relationships/hyperlink"/>
<Relationship Id="rId13" Target="header1.xml" Type="http://schemas.openxmlformats.org/officeDocument/2006/relationships/header"/>
<Relationship Id="rId14" Target="footer1.xml" Type="http://schemas.openxmlformats.org/officeDocument/2006/relationships/footer"/>
<Relationship Id="rId15" Target="footer2.xml" Type="http://schemas.openxmlformats.org/officeDocument/2006/relationships/footer"/>
<Relationship Id="rId16" Target="header2.xml" Type="http://schemas.openxmlformats.org/officeDocument/2006/relationships/head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www.rti.qld.gov.au/__data/assets/pdf_file/0005/133277/RTI-Access-App-form.pdf" TargetMode="External" Type="http://schemas.openxmlformats.org/officeDocument/2006/relationships/hyperlink"/>
<Relationship Id="rId9" Target="http://www.rti.qld.gov.au/__data/assets/pdf_file/0009/97335/attachment-4-approved-form-2ip_s.FH11.PDF"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AAAF-2217-42F2-842B-A84379D5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Privacy plan -  Queensland Government Coordination for the National Redress Scheme for Institutional Child Sexual Abuse</vt:lpstr>
    </vt:vector>
  </TitlesOfParts>
  <Manager>Information Privacy and Governance</Manager>
  <Company>Department of Child Safety, Youth and Women</Company>
  <LinksUpToDate>false</LinksUpToDate>
  <CharactersWithSpaces>18514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Resource</cp:category>
  <dcterms:created xsi:type="dcterms:W3CDTF">2020-11-27T02:21:00Z</dcterms:created>
  <dc:creator>Queensland Government</dc:creator>
  <cp:keywords>privacy, plan, national, redress, scheme, institutional, child, sexual, abuse, personal,</cp:keywords>
  <cp:lastModifiedBy>Julieanne J Larkin</cp:lastModifiedBy>
  <cp:lastPrinted>2020-06-26T04:13:00Z</cp:lastPrinted>
  <dcterms:modified xsi:type="dcterms:W3CDTF">2021-04-21T23:31:00Z</dcterms:modified>
  <cp:revision>6</cp:revision>
  <dc:subject>Information privacy</dc:subject>
  <dc:title>Privacy plan -  Queensland Government Coordination for the National Redress Scheme for Institutional Child Sexual Abuse</dc:title>
</cp:coreProperties>
</file>